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E3" w:rsidRPr="00151AE3" w:rsidRDefault="00151AE3" w:rsidP="00151AE3">
      <w:pPr>
        <w:spacing w:after="0" w:line="240" w:lineRule="auto"/>
        <w:jc w:val="center"/>
        <w:rPr>
          <w:rFonts w:ascii="Times New Roman" w:hAnsi="Times New Roman" w:cs="Times New Roman"/>
          <w:sz w:val="28"/>
          <w:szCs w:val="28"/>
        </w:rPr>
      </w:pPr>
      <w:r w:rsidRPr="00151AE3">
        <w:rPr>
          <w:rFonts w:ascii="Times New Roman" w:hAnsi="Times New Roman" w:cs="Times New Roman"/>
          <w:sz w:val="28"/>
          <w:szCs w:val="28"/>
        </w:rPr>
        <w:t>Министерство образования и науки Калужской области</w:t>
      </w:r>
    </w:p>
    <w:p w:rsidR="00151AE3" w:rsidRPr="00151AE3" w:rsidRDefault="00151AE3" w:rsidP="00912DFE">
      <w:pPr>
        <w:spacing w:after="0" w:line="240" w:lineRule="auto"/>
        <w:jc w:val="center"/>
        <w:rPr>
          <w:rFonts w:ascii="Times New Roman" w:hAnsi="Times New Roman" w:cs="Times New Roman"/>
          <w:sz w:val="28"/>
          <w:szCs w:val="28"/>
        </w:rPr>
      </w:pPr>
      <w:r w:rsidRPr="00151AE3">
        <w:rPr>
          <w:rFonts w:ascii="Times New Roman" w:hAnsi="Times New Roman" w:cs="Times New Roman"/>
          <w:sz w:val="28"/>
          <w:szCs w:val="28"/>
        </w:rPr>
        <w:t xml:space="preserve">Государственное автономное </w:t>
      </w:r>
      <w:r w:rsidR="00246CA9">
        <w:rPr>
          <w:rFonts w:ascii="Times New Roman" w:hAnsi="Times New Roman" w:cs="Times New Roman"/>
          <w:sz w:val="28"/>
          <w:szCs w:val="28"/>
        </w:rPr>
        <w:t xml:space="preserve">профессиональное </w:t>
      </w:r>
      <w:r w:rsidR="008546B7">
        <w:rPr>
          <w:rFonts w:ascii="Times New Roman" w:hAnsi="Times New Roman" w:cs="Times New Roman"/>
          <w:sz w:val="28"/>
          <w:szCs w:val="28"/>
        </w:rPr>
        <w:t xml:space="preserve"> </w:t>
      </w:r>
      <w:r w:rsidR="00912DFE">
        <w:rPr>
          <w:rFonts w:ascii="Times New Roman" w:hAnsi="Times New Roman" w:cs="Times New Roman"/>
          <w:sz w:val="28"/>
          <w:szCs w:val="28"/>
        </w:rPr>
        <w:t xml:space="preserve">образовательное учреждение </w:t>
      </w:r>
      <w:r w:rsidR="00246CA9">
        <w:rPr>
          <w:rFonts w:ascii="Times New Roman" w:hAnsi="Times New Roman" w:cs="Times New Roman"/>
          <w:sz w:val="28"/>
          <w:szCs w:val="28"/>
        </w:rPr>
        <w:t xml:space="preserve"> </w:t>
      </w:r>
      <w:r w:rsidR="008546B7">
        <w:rPr>
          <w:rFonts w:ascii="Times New Roman" w:hAnsi="Times New Roman" w:cs="Times New Roman"/>
          <w:sz w:val="28"/>
          <w:szCs w:val="28"/>
        </w:rPr>
        <w:t xml:space="preserve"> </w:t>
      </w:r>
      <w:r w:rsidRPr="00151AE3">
        <w:rPr>
          <w:rFonts w:ascii="Times New Roman" w:hAnsi="Times New Roman" w:cs="Times New Roman"/>
          <w:sz w:val="28"/>
          <w:szCs w:val="28"/>
        </w:rPr>
        <w:t>Калужской области</w:t>
      </w:r>
    </w:p>
    <w:p w:rsidR="00151AE3" w:rsidRPr="00151AE3" w:rsidRDefault="00151AE3" w:rsidP="00151AE3">
      <w:pPr>
        <w:spacing w:after="0" w:line="240" w:lineRule="auto"/>
        <w:jc w:val="center"/>
        <w:rPr>
          <w:rFonts w:ascii="Times New Roman" w:hAnsi="Times New Roman" w:cs="Times New Roman"/>
          <w:iCs/>
          <w:sz w:val="28"/>
          <w:szCs w:val="28"/>
        </w:rPr>
      </w:pPr>
      <w:r w:rsidRPr="00151AE3">
        <w:rPr>
          <w:rFonts w:ascii="Times New Roman" w:hAnsi="Times New Roman" w:cs="Times New Roman"/>
          <w:iCs/>
          <w:sz w:val="28"/>
          <w:szCs w:val="28"/>
        </w:rPr>
        <w:t>«Людиновский индустриальный техникум»</w:t>
      </w:r>
    </w:p>
    <w:p w:rsidR="00151AE3" w:rsidRPr="00151AE3" w:rsidRDefault="00151AE3" w:rsidP="00151AE3">
      <w:pPr>
        <w:keepNext/>
        <w:spacing w:before="240" w:after="60" w:line="240" w:lineRule="auto"/>
        <w:jc w:val="center"/>
        <w:outlineLvl w:val="1"/>
        <w:rPr>
          <w:rFonts w:ascii="Times New Roman" w:hAnsi="Times New Roman" w:cs="Times New Roman"/>
          <w:i/>
          <w:iCs/>
          <w:outline/>
          <w:sz w:val="28"/>
          <w:szCs w:val="28"/>
        </w:rPr>
      </w:pPr>
    </w:p>
    <w:p w:rsidR="00151AE3" w:rsidRPr="00151AE3" w:rsidRDefault="00151AE3" w:rsidP="00151AE3">
      <w:pPr>
        <w:spacing w:after="0" w:line="240" w:lineRule="auto"/>
        <w:rPr>
          <w:rFonts w:ascii="Times New Roman" w:hAnsi="Times New Roman" w:cs="Times New Roman"/>
          <w:sz w:val="24"/>
          <w:szCs w:val="24"/>
        </w:rPr>
      </w:pPr>
    </w:p>
    <w:p w:rsidR="00151AE3" w:rsidRPr="00151AE3" w:rsidRDefault="00151AE3" w:rsidP="00151AE3">
      <w:pPr>
        <w:spacing w:after="0" w:line="240" w:lineRule="auto"/>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sz w:val="24"/>
          <w:szCs w:val="24"/>
        </w:rPr>
      </w:pPr>
    </w:p>
    <w:p w:rsidR="00151AE3" w:rsidRPr="00151AE3" w:rsidRDefault="00151AE3" w:rsidP="00151AE3">
      <w:pPr>
        <w:spacing w:after="0" w:line="240" w:lineRule="auto"/>
        <w:jc w:val="center"/>
        <w:rPr>
          <w:rFonts w:ascii="Times New Roman" w:hAnsi="Times New Roman" w:cs="Times New Roman"/>
          <w:b/>
          <w:sz w:val="28"/>
          <w:szCs w:val="28"/>
        </w:rPr>
      </w:pPr>
      <w:r w:rsidRPr="00151AE3">
        <w:rPr>
          <w:rFonts w:ascii="Times New Roman" w:hAnsi="Times New Roman" w:cs="Times New Roman"/>
          <w:b/>
          <w:sz w:val="28"/>
          <w:szCs w:val="28"/>
        </w:rPr>
        <w:t>РАБОЧАЯ ПРОГРАММА УЧЕБНОЙ ДИСЦИПЛИНЫ</w:t>
      </w:r>
    </w:p>
    <w:p w:rsidR="00151AE3" w:rsidRPr="00151AE3" w:rsidRDefault="00151AE3" w:rsidP="00151AE3">
      <w:pPr>
        <w:spacing w:after="0" w:line="240" w:lineRule="auto"/>
        <w:jc w:val="center"/>
        <w:rPr>
          <w:rFonts w:ascii="Times New Roman" w:hAnsi="Times New Roman" w:cs="Times New Roman"/>
          <w:b/>
          <w:sz w:val="28"/>
          <w:szCs w:val="28"/>
        </w:rPr>
      </w:pPr>
    </w:p>
    <w:p w:rsidR="00151AE3" w:rsidRPr="00151AE3" w:rsidRDefault="00A459B9" w:rsidP="00151A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ОП.02</w:t>
      </w:r>
      <w:r w:rsidR="00151AE3" w:rsidRPr="00151AE3">
        <w:rPr>
          <w:rFonts w:ascii="Times New Roman" w:hAnsi="Times New Roman" w:cs="Times New Roman"/>
          <w:b/>
          <w:sz w:val="28"/>
          <w:szCs w:val="28"/>
        </w:rPr>
        <w:t xml:space="preserve"> ТЕХНИЧЕСКАЯ МЕХАНИКА</w:t>
      </w:r>
    </w:p>
    <w:p w:rsidR="00A459B9" w:rsidRDefault="00A459B9" w:rsidP="00912DFE">
      <w:pPr>
        <w:spacing w:after="0" w:line="240" w:lineRule="auto"/>
        <w:jc w:val="center"/>
        <w:rPr>
          <w:rFonts w:ascii="Times New Roman" w:hAnsi="Times New Roman" w:cs="Times New Roman"/>
          <w:sz w:val="28"/>
          <w:szCs w:val="28"/>
        </w:rPr>
      </w:pPr>
    </w:p>
    <w:p w:rsidR="00151AE3" w:rsidRPr="00151AE3" w:rsidRDefault="00912DFE" w:rsidP="00912D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программы подготовки специалистов среднего звена специальности</w:t>
      </w:r>
    </w:p>
    <w:p w:rsidR="00A459B9" w:rsidRPr="00861D56" w:rsidRDefault="00A459B9" w:rsidP="00A459B9">
      <w:pPr>
        <w:jc w:val="center"/>
        <w:rPr>
          <w:rFonts w:ascii="Times New Roman" w:hAnsi="Times New Roman" w:cs="Times New Roman"/>
          <w:b/>
          <w:sz w:val="28"/>
          <w:szCs w:val="28"/>
        </w:rPr>
      </w:pPr>
      <w:r w:rsidRPr="00861D56">
        <w:rPr>
          <w:rFonts w:ascii="Times New Roman" w:hAnsi="Times New Roman" w:cs="Times New Roman"/>
          <w:b/>
          <w:sz w:val="28"/>
          <w:szCs w:val="28"/>
        </w:rPr>
        <w:t>23.02.03. Техническое обслуживание и ремонт автомобильного транспорта</w:t>
      </w:r>
    </w:p>
    <w:p w:rsidR="00151AE3" w:rsidRPr="00151AE3" w:rsidRDefault="00151AE3" w:rsidP="00151AE3">
      <w:pPr>
        <w:spacing w:after="0" w:line="240" w:lineRule="auto"/>
        <w:jc w:val="center"/>
        <w:rPr>
          <w:rFonts w:ascii="Times New Roman" w:hAnsi="Times New Roman" w:cs="Times New Roman"/>
          <w:sz w:val="28"/>
          <w:szCs w:val="28"/>
        </w:rPr>
      </w:pPr>
    </w:p>
    <w:p w:rsidR="00151AE3" w:rsidRPr="00151AE3" w:rsidRDefault="00912DFE" w:rsidP="00151AE3">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8"/>
          <w:szCs w:val="28"/>
        </w:rPr>
        <w:t xml:space="preserve"> </w:t>
      </w:r>
    </w:p>
    <w:p w:rsidR="00151AE3" w:rsidRPr="00151AE3" w:rsidRDefault="00151AE3" w:rsidP="00151AE3">
      <w:pPr>
        <w:autoSpaceDE w:val="0"/>
        <w:autoSpaceDN w:val="0"/>
        <w:adjustRightInd w:val="0"/>
        <w:spacing w:after="0" w:line="240" w:lineRule="auto"/>
        <w:ind w:firstLine="567"/>
        <w:jc w:val="center"/>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jc w:val="center"/>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jc w:val="center"/>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jc w:val="center"/>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jc w:val="center"/>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jc w:val="center"/>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rPr>
          <w:rFonts w:ascii="Times New Roman" w:hAnsi="Times New Roman" w:cs="Times New Roman"/>
          <w:sz w:val="24"/>
          <w:szCs w:val="24"/>
        </w:rPr>
      </w:pPr>
      <w:r w:rsidRPr="00151AE3">
        <w:rPr>
          <w:rFonts w:ascii="Times New Roman" w:hAnsi="Times New Roman" w:cs="Times New Roman"/>
          <w:sz w:val="24"/>
          <w:szCs w:val="24"/>
        </w:rPr>
        <w:tab/>
        <w:t xml:space="preserve"> </w:t>
      </w:r>
    </w:p>
    <w:p w:rsidR="00151AE3" w:rsidRPr="00151AE3" w:rsidRDefault="00151AE3" w:rsidP="00151AE3">
      <w:pPr>
        <w:autoSpaceDE w:val="0"/>
        <w:autoSpaceDN w:val="0"/>
        <w:adjustRightInd w:val="0"/>
        <w:spacing w:after="0" w:line="240" w:lineRule="auto"/>
        <w:ind w:firstLine="567"/>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ind w:firstLine="567"/>
        <w:rPr>
          <w:rFonts w:ascii="Times New Roman" w:hAnsi="Times New Roman" w:cs="Times New Roman"/>
          <w:sz w:val="24"/>
          <w:szCs w:val="24"/>
        </w:rPr>
      </w:pPr>
    </w:p>
    <w:p w:rsidR="00151AE3" w:rsidRPr="00151AE3" w:rsidRDefault="00151AE3" w:rsidP="00151AE3">
      <w:pPr>
        <w:autoSpaceDE w:val="0"/>
        <w:autoSpaceDN w:val="0"/>
        <w:adjustRightInd w:val="0"/>
        <w:spacing w:after="0" w:line="240" w:lineRule="auto"/>
        <w:jc w:val="center"/>
        <w:rPr>
          <w:rFonts w:ascii="Times New Roman" w:hAnsi="Times New Roman" w:cs="Times New Roman"/>
          <w:sz w:val="28"/>
          <w:szCs w:val="28"/>
        </w:rPr>
      </w:pPr>
    </w:p>
    <w:p w:rsidR="00151AE3" w:rsidRPr="00151AE3" w:rsidRDefault="00151AE3" w:rsidP="00151AE3">
      <w:pPr>
        <w:autoSpaceDE w:val="0"/>
        <w:autoSpaceDN w:val="0"/>
        <w:adjustRightInd w:val="0"/>
        <w:spacing w:after="0" w:line="240" w:lineRule="auto"/>
        <w:jc w:val="center"/>
        <w:rPr>
          <w:rFonts w:ascii="Times New Roman" w:hAnsi="Times New Roman" w:cs="Times New Roman"/>
          <w:sz w:val="28"/>
          <w:szCs w:val="28"/>
        </w:rPr>
      </w:pPr>
    </w:p>
    <w:p w:rsidR="00151AE3" w:rsidRPr="00151AE3" w:rsidRDefault="00151AE3" w:rsidP="00151AE3">
      <w:pPr>
        <w:autoSpaceDE w:val="0"/>
        <w:autoSpaceDN w:val="0"/>
        <w:adjustRightInd w:val="0"/>
        <w:spacing w:after="0" w:line="240" w:lineRule="auto"/>
        <w:jc w:val="center"/>
        <w:rPr>
          <w:rFonts w:ascii="Times New Roman" w:hAnsi="Times New Roman" w:cs="Times New Roman"/>
          <w:sz w:val="28"/>
          <w:szCs w:val="28"/>
        </w:rPr>
      </w:pPr>
    </w:p>
    <w:p w:rsidR="00151AE3" w:rsidRPr="00151AE3" w:rsidRDefault="00151AE3" w:rsidP="00151AE3">
      <w:pPr>
        <w:autoSpaceDE w:val="0"/>
        <w:autoSpaceDN w:val="0"/>
        <w:adjustRightInd w:val="0"/>
        <w:spacing w:after="0" w:line="240" w:lineRule="auto"/>
        <w:jc w:val="center"/>
        <w:rPr>
          <w:rFonts w:ascii="Times New Roman" w:hAnsi="Times New Roman" w:cs="Times New Roman"/>
          <w:sz w:val="28"/>
          <w:szCs w:val="28"/>
        </w:rPr>
      </w:pPr>
    </w:p>
    <w:p w:rsidR="00151AE3" w:rsidRPr="00151AE3" w:rsidRDefault="00151AE3" w:rsidP="00151AE3">
      <w:pPr>
        <w:autoSpaceDE w:val="0"/>
        <w:autoSpaceDN w:val="0"/>
        <w:adjustRightInd w:val="0"/>
        <w:spacing w:after="0" w:line="240" w:lineRule="auto"/>
        <w:jc w:val="center"/>
        <w:rPr>
          <w:rFonts w:ascii="Times New Roman" w:hAnsi="Times New Roman" w:cs="Times New Roman"/>
          <w:sz w:val="28"/>
          <w:szCs w:val="28"/>
        </w:rPr>
      </w:pPr>
    </w:p>
    <w:p w:rsidR="00912DFE" w:rsidRDefault="00912DFE" w:rsidP="00151AE3">
      <w:pPr>
        <w:autoSpaceDE w:val="0"/>
        <w:autoSpaceDN w:val="0"/>
        <w:adjustRightInd w:val="0"/>
        <w:spacing w:after="0" w:line="240" w:lineRule="auto"/>
        <w:jc w:val="center"/>
        <w:rPr>
          <w:rFonts w:ascii="Times New Roman" w:hAnsi="Times New Roman" w:cs="Times New Roman"/>
          <w:sz w:val="28"/>
          <w:szCs w:val="28"/>
        </w:rPr>
      </w:pPr>
    </w:p>
    <w:p w:rsidR="00912DFE" w:rsidRDefault="00912DFE" w:rsidP="00151AE3">
      <w:pPr>
        <w:autoSpaceDE w:val="0"/>
        <w:autoSpaceDN w:val="0"/>
        <w:adjustRightInd w:val="0"/>
        <w:spacing w:after="0" w:line="240" w:lineRule="auto"/>
        <w:jc w:val="center"/>
        <w:rPr>
          <w:rFonts w:ascii="Times New Roman" w:hAnsi="Times New Roman" w:cs="Times New Roman"/>
          <w:sz w:val="28"/>
          <w:szCs w:val="28"/>
        </w:rPr>
      </w:pPr>
    </w:p>
    <w:p w:rsidR="00151AE3" w:rsidRPr="00151AE3" w:rsidRDefault="00151AE3" w:rsidP="00151AE3">
      <w:pPr>
        <w:autoSpaceDE w:val="0"/>
        <w:autoSpaceDN w:val="0"/>
        <w:adjustRightInd w:val="0"/>
        <w:spacing w:after="0" w:line="240" w:lineRule="auto"/>
        <w:jc w:val="center"/>
        <w:rPr>
          <w:rFonts w:ascii="Times New Roman" w:hAnsi="Times New Roman" w:cs="Times New Roman"/>
          <w:sz w:val="28"/>
          <w:szCs w:val="28"/>
        </w:rPr>
      </w:pPr>
      <w:r w:rsidRPr="00151AE3">
        <w:rPr>
          <w:rFonts w:ascii="Times New Roman" w:hAnsi="Times New Roman" w:cs="Times New Roman"/>
          <w:sz w:val="28"/>
          <w:szCs w:val="28"/>
        </w:rPr>
        <w:t>Людиново</w:t>
      </w:r>
      <w:r w:rsidR="00373980">
        <w:rPr>
          <w:rFonts w:ascii="Times New Roman" w:hAnsi="Times New Roman" w:cs="Times New Roman"/>
          <w:sz w:val="28"/>
          <w:szCs w:val="28"/>
        </w:rPr>
        <w:t xml:space="preserve">, </w:t>
      </w:r>
      <w:r w:rsidRPr="00151AE3">
        <w:rPr>
          <w:rFonts w:ascii="Times New Roman" w:hAnsi="Times New Roman" w:cs="Times New Roman"/>
          <w:sz w:val="28"/>
          <w:szCs w:val="28"/>
        </w:rPr>
        <w:t xml:space="preserve"> 201</w:t>
      </w:r>
      <w:r w:rsidR="00C508A7">
        <w:rPr>
          <w:rFonts w:ascii="Times New Roman" w:hAnsi="Times New Roman" w:cs="Times New Roman"/>
          <w:sz w:val="28"/>
          <w:szCs w:val="28"/>
        </w:rPr>
        <w:t>8</w:t>
      </w:r>
    </w:p>
    <w:p w:rsidR="009F6E44" w:rsidRDefault="009F6E44">
      <w:pPr>
        <w:rPr>
          <w:rFonts w:ascii="Times New Roman CYR" w:hAnsi="Times New Roman CYR" w:cs="Times New Roman CYR"/>
          <w:caps/>
          <w:sz w:val="28"/>
          <w:szCs w:val="28"/>
        </w:rPr>
      </w:pPr>
    </w:p>
    <w:p w:rsidR="00342DD0" w:rsidRPr="005E5EDD" w:rsidRDefault="008546B7" w:rsidP="00373980">
      <w:pPr>
        <w:widowControl w:val="0"/>
        <w:ind w:firstLine="360"/>
        <w:jc w:val="both"/>
        <w:rPr>
          <w:rFonts w:ascii="Times New Roman" w:hAnsi="Times New Roman" w:cs="Times New Roman"/>
          <w:b/>
          <w:sz w:val="24"/>
          <w:szCs w:val="24"/>
        </w:rPr>
      </w:pPr>
      <w:r w:rsidRPr="005E5EDD">
        <w:rPr>
          <w:rFonts w:ascii="Times New Roman" w:hAnsi="Times New Roman" w:cs="Times New Roman"/>
          <w:sz w:val="24"/>
          <w:szCs w:val="24"/>
        </w:rPr>
        <w:lastRenderedPageBreak/>
        <w:t xml:space="preserve"> Рабочая программа учебной дисциплины разработана на основе примерной программы, утверждённой  Экспертным советом по среднему профессиональному образованию при Министерстве образов</w:t>
      </w:r>
      <w:r w:rsidR="00373980">
        <w:rPr>
          <w:rFonts w:ascii="Times New Roman" w:hAnsi="Times New Roman" w:cs="Times New Roman"/>
          <w:sz w:val="24"/>
          <w:szCs w:val="24"/>
        </w:rPr>
        <w:t xml:space="preserve">ания и науки Калужской области, </w:t>
      </w:r>
      <w:r w:rsidRPr="00373980">
        <w:rPr>
          <w:rFonts w:ascii="Times New Roman" w:hAnsi="Times New Roman" w:cs="Times New Roman"/>
          <w:sz w:val="24"/>
          <w:szCs w:val="24"/>
          <w:u w:val="single"/>
        </w:rPr>
        <w:t>протокол</w:t>
      </w:r>
      <w:r w:rsidR="00373980">
        <w:rPr>
          <w:rFonts w:ascii="Times New Roman" w:hAnsi="Times New Roman" w:cs="Times New Roman"/>
          <w:sz w:val="24"/>
          <w:szCs w:val="24"/>
          <w:u w:val="single"/>
        </w:rPr>
        <w:t xml:space="preserve"> №    от «    </w:t>
      </w:r>
      <w:r w:rsidR="00342DD0" w:rsidRPr="00373980">
        <w:rPr>
          <w:rFonts w:ascii="Times New Roman" w:hAnsi="Times New Roman" w:cs="Times New Roman"/>
          <w:sz w:val="24"/>
          <w:szCs w:val="24"/>
          <w:u w:val="single"/>
        </w:rPr>
        <w:t>»  _201</w:t>
      </w:r>
      <w:r w:rsidR="00373980">
        <w:rPr>
          <w:rFonts w:ascii="Times New Roman" w:hAnsi="Times New Roman" w:cs="Times New Roman"/>
          <w:sz w:val="24"/>
          <w:szCs w:val="24"/>
          <w:u w:val="single"/>
        </w:rPr>
        <w:t xml:space="preserve">   </w:t>
      </w:r>
      <w:r w:rsidRPr="00373980">
        <w:rPr>
          <w:rFonts w:ascii="Times New Roman" w:hAnsi="Times New Roman" w:cs="Times New Roman"/>
          <w:sz w:val="24"/>
          <w:szCs w:val="24"/>
          <w:u w:val="single"/>
        </w:rPr>
        <w:t>г.</w:t>
      </w:r>
      <w:r w:rsidR="00373980">
        <w:rPr>
          <w:rFonts w:ascii="Times New Roman" w:hAnsi="Times New Roman" w:cs="Times New Roman"/>
          <w:sz w:val="24"/>
          <w:szCs w:val="24"/>
        </w:rPr>
        <w:t xml:space="preserve"> и  </w:t>
      </w:r>
      <w:r w:rsidR="00373980" w:rsidRPr="005E5EDD">
        <w:rPr>
          <w:rFonts w:ascii="Times New Roman" w:hAnsi="Times New Roman" w:cs="Times New Roman"/>
          <w:sz w:val="24"/>
          <w:szCs w:val="24"/>
        </w:rPr>
        <w:t>Федерального  государственного образовательного стандарта  по программе подготовки специалистов среднего звена     по специальности</w:t>
      </w:r>
      <w:r w:rsidR="00140C58">
        <w:rPr>
          <w:rFonts w:ascii="Times New Roman" w:hAnsi="Times New Roman" w:cs="Times New Roman"/>
          <w:sz w:val="24"/>
          <w:szCs w:val="24"/>
        </w:rPr>
        <w:t xml:space="preserve"> </w:t>
      </w:r>
      <w:r w:rsidR="00373980" w:rsidRPr="005E5EDD">
        <w:rPr>
          <w:rFonts w:ascii="Times New Roman" w:hAnsi="Times New Roman" w:cs="Times New Roman"/>
          <w:b/>
          <w:sz w:val="24"/>
          <w:szCs w:val="24"/>
        </w:rPr>
        <w:t>23.02.03. Техническое обслуживание и ремонт автомобильного транспорта</w:t>
      </w:r>
      <w:r w:rsidR="00373980" w:rsidRPr="005E5EDD">
        <w:rPr>
          <w:rFonts w:ascii="Times New Roman" w:hAnsi="Times New Roman" w:cs="Times New Roman"/>
          <w:sz w:val="24"/>
          <w:szCs w:val="24"/>
        </w:rPr>
        <w:t xml:space="preserve">, укрупненной группы специальностей </w:t>
      </w:r>
      <w:r w:rsidR="00373980" w:rsidRPr="005E5EDD">
        <w:rPr>
          <w:rFonts w:ascii="Times New Roman" w:hAnsi="Times New Roman" w:cs="Times New Roman"/>
          <w:b/>
          <w:sz w:val="24"/>
          <w:szCs w:val="24"/>
        </w:rPr>
        <w:t>23.00.00. Техника и технология наземного</w:t>
      </w:r>
      <w:r w:rsidR="00373980" w:rsidRPr="005E5EDD">
        <w:rPr>
          <w:rFonts w:ascii="Times New Roman" w:hAnsi="Times New Roman" w:cs="Times New Roman"/>
          <w:sz w:val="24"/>
          <w:szCs w:val="24"/>
        </w:rPr>
        <w:t xml:space="preserve"> </w:t>
      </w:r>
      <w:r w:rsidR="00373980" w:rsidRPr="005E5EDD">
        <w:rPr>
          <w:rFonts w:ascii="Times New Roman" w:hAnsi="Times New Roman" w:cs="Times New Roman"/>
          <w:b/>
          <w:sz w:val="24"/>
          <w:szCs w:val="24"/>
        </w:rPr>
        <w:t>транспорта</w:t>
      </w:r>
      <w:r w:rsidRPr="005E5EDD">
        <w:rPr>
          <w:rFonts w:ascii="Times New Roman" w:hAnsi="Times New Roman" w:cs="Times New Roman"/>
          <w:sz w:val="24"/>
          <w:szCs w:val="24"/>
        </w:rPr>
        <w:t xml:space="preserve"> </w:t>
      </w:r>
      <w:r w:rsidR="00373980">
        <w:rPr>
          <w:rFonts w:ascii="Times New Roman" w:hAnsi="Times New Roman" w:cs="Times New Roman"/>
          <w:sz w:val="24"/>
          <w:szCs w:val="24"/>
        </w:rPr>
        <w:t>.</w:t>
      </w:r>
      <w:r w:rsidRPr="005E5EDD">
        <w:rPr>
          <w:rFonts w:ascii="Times New Roman" w:hAnsi="Times New Roman" w:cs="Times New Roman"/>
          <w:sz w:val="24"/>
          <w:szCs w:val="24"/>
        </w:rPr>
        <w:t xml:space="preserve">                                                                          </w:t>
      </w:r>
    </w:p>
    <w:p w:rsidR="008546B7" w:rsidRPr="005E5EDD"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hAnsi="Times New Roman" w:cs="Times New Roman"/>
          <w:sz w:val="24"/>
          <w:szCs w:val="24"/>
          <w:vertAlign w:val="superscript"/>
        </w:rPr>
      </w:pPr>
      <w:r w:rsidRPr="008546B7">
        <w:rPr>
          <w:rFonts w:ascii="Times New Roman" w:hAnsi="Times New Roman" w:cs="Times New Roman"/>
          <w:sz w:val="24"/>
          <w:szCs w:val="24"/>
          <w:vertAlign w:val="superscript"/>
        </w:rPr>
        <w:t>СОГЛАСОВАНО                                                                                                                    УТВЕРЖДАЮ</w:t>
      </w:r>
    </w:p>
    <w:p w:rsidR="008546B7" w:rsidRPr="008546B7" w:rsidRDefault="00373980"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Заведующая</w:t>
      </w:r>
      <w:r w:rsidR="008546B7" w:rsidRPr="008546B7">
        <w:rPr>
          <w:rFonts w:ascii="Times New Roman" w:hAnsi="Times New Roman" w:cs="Times New Roman"/>
          <w:sz w:val="24"/>
          <w:szCs w:val="24"/>
        </w:rPr>
        <w:t xml:space="preserve"> по учебной работе</w:t>
      </w:r>
      <w:r w:rsidR="008546B7" w:rsidRPr="008546B7">
        <w:rPr>
          <w:rFonts w:ascii="Times New Roman" w:hAnsi="Times New Roman" w:cs="Times New Roman"/>
          <w:sz w:val="24"/>
          <w:szCs w:val="24"/>
          <w:vertAlign w:val="superscript"/>
        </w:rPr>
        <w:t xml:space="preserve">                                                                                                  </w:t>
      </w:r>
      <w:r w:rsidR="008546B7" w:rsidRPr="008546B7">
        <w:rPr>
          <w:rFonts w:ascii="Times New Roman" w:hAnsi="Times New Roman" w:cs="Times New Roman"/>
          <w:sz w:val="24"/>
          <w:szCs w:val="24"/>
        </w:rPr>
        <w:t>Заместитель директора</w:t>
      </w: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hAnsi="Times New Roman" w:cs="Times New Roman"/>
          <w:sz w:val="24"/>
          <w:szCs w:val="24"/>
        </w:rPr>
      </w:pPr>
      <w:r w:rsidRPr="008546B7">
        <w:rPr>
          <w:rFonts w:ascii="Times New Roman" w:hAnsi="Times New Roman" w:cs="Times New Roman"/>
          <w:sz w:val="24"/>
          <w:szCs w:val="24"/>
        </w:rPr>
        <w:t xml:space="preserve">                                                                                по учебно-производственной работе</w:t>
      </w: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8546B7">
        <w:rPr>
          <w:rFonts w:ascii="Times New Roman" w:hAnsi="Times New Roman" w:cs="Times New Roman"/>
          <w:sz w:val="24"/>
          <w:szCs w:val="24"/>
        </w:rPr>
        <w:t xml:space="preserve">     </w:t>
      </w:r>
      <w:proofErr w:type="spellStart"/>
      <w:r w:rsidRPr="008546B7">
        <w:rPr>
          <w:rFonts w:ascii="Times New Roman" w:hAnsi="Times New Roman" w:cs="Times New Roman"/>
          <w:sz w:val="24"/>
          <w:szCs w:val="24"/>
        </w:rPr>
        <w:t>____________Селивёрствова</w:t>
      </w:r>
      <w:proofErr w:type="spellEnd"/>
      <w:r w:rsidRPr="008546B7">
        <w:rPr>
          <w:rFonts w:ascii="Times New Roman" w:hAnsi="Times New Roman" w:cs="Times New Roman"/>
          <w:sz w:val="24"/>
          <w:szCs w:val="24"/>
        </w:rPr>
        <w:t xml:space="preserve"> О. Е.                                       ____________ Т.П.Киселева</w:t>
      </w:r>
    </w:p>
    <w:p w:rsidR="008546B7" w:rsidRPr="008546B7" w:rsidRDefault="00C508A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 2018</w:t>
      </w:r>
      <w:r w:rsidR="008546B7" w:rsidRPr="008546B7">
        <w:rPr>
          <w:rFonts w:ascii="Times New Roman" w:hAnsi="Times New Roman" w:cs="Times New Roman"/>
          <w:sz w:val="24"/>
          <w:szCs w:val="24"/>
        </w:rPr>
        <w:t xml:space="preserve">  г.                                                     </w:t>
      </w: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hAnsi="Times New Roman" w:cs="Times New Roman"/>
          <w:sz w:val="24"/>
          <w:szCs w:val="24"/>
        </w:rPr>
      </w:pP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hAnsi="Times New Roman" w:cs="Times New Roman"/>
          <w:sz w:val="24"/>
          <w:szCs w:val="24"/>
        </w:rPr>
      </w:pPr>
    </w:p>
    <w:p w:rsidR="00453FB5" w:rsidRDefault="008546B7" w:rsidP="00453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5E5EDD">
        <w:rPr>
          <w:rFonts w:ascii="Times New Roman" w:hAnsi="Times New Roman" w:cs="Times New Roman"/>
          <w:sz w:val="24"/>
          <w:szCs w:val="24"/>
        </w:rPr>
        <w:t xml:space="preserve"> Рассмотрена и одобрена цикловой комиссией</w:t>
      </w:r>
    </w:p>
    <w:p w:rsidR="0014774A" w:rsidRPr="005E5EDD" w:rsidRDefault="00453FB5" w:rsidP="00453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46B7" w:rsidRPr="005E5EDD">
        <w:rPr>
          <w:rFonts w:ascii="Times New Roman" w:hAnsi="Times New Roman" w:cs="Times New Roman"/>
          <w:sz w:val="24"/>
          <w:szCs w:val="24"/>
        </w:rPr>
        <w:t xml:space="preserve">профессиональных дисциплин технического профиля </w:t>
      </w:r>
    </w:p>
    <w:p w:rsidR="008546B7" w:rsidRPr="005E5EDD" w:rsidRDefault="008546B7" w:rsidP="00453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u w:val="single"/>
        </w:rPr>
      </w:pPr>
      <w:r w:rsidRPr="005E5EDD">
        <w:rPr>
          <w:rFonts w:ascii="Times New Roman" w:hAnsi="Times New Roman" w:cs="Times New Roman"/>
          <w:sz w:val="24"/>
          <w:szCs w:val="24"/>
          <w:u w:val="single"/>
        </w:rPr>
        <w:t xml:space="preserve">Протокол </w:t>
      </w:r>
      <w:r w:rsidR="00373980">
        <w:rPr>
          <w:rFonts w:ascii="Times New Roman" w:hAnsi="Times New Roman" w:cs="Times New Roman"/>
          <w:sz w:val="24"/>
          <w:szCs w:val="24"/>
          <w:u w:val="single"/>
        </w:rPr>
        <w:t xml:space="preserve"> № 1 от  31</w:t>
      </w:r>
      <w:r w:rsidR="00342DD0" w:rsidRPr="005E5EDD">
        <w:rPr>
          <w:rFonts w:ascii="Times New Roman" w:hAnsi="Times New Roman" w:cs="Times New Roman"/>
          <w:sz w:val="24"/>
          <w:szCs w:val="24"/>
          <w:u w:val="single"/>
        </w:rPr>
        <w:t>.08.</w:t>
      </w:r>
      <w:r w:rsidRPr="005E5EDD">
        <w:rPr>
          <w:rFonts w:ascii="Times New Roman" w:hAnsi="Times New Roman" w:cs="Times New Roman"/>
          <w:sz w:val="24"/>
          <w:szCs w:val="24"/>
          <w:u w:val="single"/>
        </w:rPr>
        <w:t>20</w:t>
      </w:r>
      <w:r w:rsidR="00C508A7">
        <w:rPr>
          <w:rFonts w:ascii="Times New Roman" w:hAnsi="Times New Roman" w:cs="Times New Roman"/>
          <w:sz w:val="24"/>
          <w:szCs w:val="24"/>
          <w:u w:val="single"/>
        </w:rPr>
        <w:t>18</w:t>
      </w:r>
    </w:p>
    <w:p w:rsidR="008546B7" w:rsidRPr="005E5EDD" w:rsidRDefault="008546B7" w:rsidP="00453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5E5EDD">
        <w:rPr>
          <w:rFonts w:ascii="Times New Roman" w:hAnsi="Times New Roman" w:cs="Times New Roman"/>
          <w:sz w:val="24"/>
          <w:szCs w:val="24"/>
        </w:rPr>
        <w:t>Председат</w:t>
      </w:r>
      <w:r w:rsidR="00342DD0" w:rsidRPr="005E5EDD">
        <w:rPr>
          <w:rFonts w:ascii="Times New Roman" w:hAnsi="Times New Roman" w:cs="Times New Roman"/>
          <w:sz w:val="24"/>
          <w:szCs w:val="24"/>
        </w:rPr>
        <w:t xml:space="preserve">ель ЦК </w:t>
      </w:r>
      <w:proofErr w:type="spellStart"/>
      <w:r w:rsidR="00342DD0" w:rsidRPr="005E5EDD">
        <w:rPr>
          <w:rFonts w:ascii="Times New Roman" w:hAnsi="Times New Roman" w:cs="Times New Roman"/>
          <w:sz w:val="24"/>
          <w:szCs w:val="24"/>
        </w:rPr>
        <w:t>___________Хрычикова</w:t>
      </w:r>
      <w:proofErr w:type="spellEnd"/>
      <w:r w:rsidR="00342DD0" w:rsidRPr="005E5EDD">
        <w:rPr>
          <w:rFonts w:ascii="Times New Roman" w:hAnsi="Times New Roman" w:cs="Times New Roman"/>
          <w:sz w:val="24"/>
          <w:szCs w:val="24"/>
        </w:rPr>
        <w:t xml:space="preserve"> Н.И.</w:t>
      </w:r>
    </w:p>
    <w:p w:rsidR="008546B7" w:rsidRPr="005E5EDD" w:rsidRDefault="008546B7" w:rsidP="00453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b/>
          <w:bCs/>
          <w:caps/>
          <w:sz w:val="24"/>
          <w:szCs w:val="24"/>
        </w:rPr>
      </w:pPr>
    </w:p>
    <w:p w:rsidR="008546B7" w:rsidRPr="005E5EDD"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caps/>
          <w:sz w:val="24"/>
          <w:szCs w:val="24"/>
        </w:rPr>
      </w:pPr>
    </w:p>
    <w:p w:rsidR="008546B7" w:rsidRPr="005E5EDD"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 xml:space="preserve">Разработчик: </w:t>
      </w:r>
    </w:p>
    <w:p w:rsidR="008546B7" w:rsidRPr="005E5EDD" w:rsidRDefault="00373980"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i/>
          <w:sz w:val="24"/>
          <w:szCs w:val="24"/>
          <w:vertAlign w:val="superscript"/>
        </w:rPr>
      </w:pPr>
      <w:r>
        <w:rPr>
          <w:rFonts w:ascii="Times New Roman" w:hAnsi="Times New Roman" w:cs="Times New Roman"/>
          <w:sz w:val="24"/>
          <w:szCs w:val="24"/>
        </w:rPr>
        <w:t>Е.Г. Петухова</w:t>
      </w:r>
      <w:r w:rsidR="008546B7" w:rsidRPr="005E5EDD">
        <w:rPr>
          <w:rFonts w:ascii="Times New Roman" w:hAnsi="Times New Roman" w:cs="Times New Roman"/>
          <w:sz w:val="24"/>
          <w:szCs w:val="24"/>
        </w:rPr>
        <w:t xml:space="preserve">. преподаватель </w:t>
      </w:r>
      <w:r>
        <w:rPr>
          <w:rFonts w:ascii="Times New Roman" w:hAnsi="Times New Roman" w:cs="Times New Roman"/>
          <w:sz w:val="24"/>
          <w:szCs w:val="24"/>
        </w:rPr>
        <w:t>спец. дисциплин.</w:t>
      </w:r>
    </w:p>
    <w:p w:rsidR="008546B7" w:rsidRPr="008546B7" w:rsidRDefault="008546B7"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i/>
          <w:sz w:val="28"/>
          <w:szCs w:val="28"/>
          <w:vertAlign w:val="superscript"/>
        </w:rPr>
      </w:pPr>
    </w:p>
    <w:p w:rsidR="00151AE3" w:rsidRPr="00151AE3" w:rsidRDefault="00151AE3" w:rsidP="00912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912DFE" w:rsidRDefault="00151AE3" w:rsidP="0085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151AE3">
        <w:rPr>
          <w:rFonts w:ascii="Times New Roman" w:hAnsi="Times New Roman" w:cs="Times New Roman"/>
          <w:sz w:val="28"/>
          <w:szCs w:val="28"/>
        </w:rPr>
        <w:t xml:space="preserve"> </w:t>
      </w:r>
      <w:r w:rsidR="008546B7">
        <w:rPr>
          <w:rFonts w:ascii="Times New Roman" w:hAnsi="Times New Roman" w:cs="Times New Roman"/>
          <w:sz w:val="28"/>
          <w:szCs w:val="28"/>
        </w:rPr>
        <w:t xml:space="preserve"> </w:t>
      </w:r>
    </w:p>
    <w:p w:rsidR="00912DFE" w:rsidRDefault="00912DFE" w:rsidP="00912DFE">
      <w:pPr>
        <w:pStyle w:val="a9"/>
        <w:spacing w:line="240" w:lineRule="auto"/>
        <w:jc w:val="center"/>
        <w:rPr>
          <w:rFonts w:ascii="Times New Roman" w:hAnsi="Times New Roman" w:cs="Times New Roman"/>
        </w:rPr>
      </w:pPr>
    </w:p>
    <w:p w:rsidR="009F6E44" w:rsidRDefault="00912DFE" w:rsidP="00912DFE">
      <w:pPr>
        <w:pStyle w:val="a9"/>
        <w:spacing w:line="240" w:lineRule="auto"/>
        <w:jc w:val="center"/>
        <w:rPr>
          <w:rFonts w:ascii="Times New Roman" w:hAnsi="Times New Roman" w:cs="Times New Roman"/>
        </w:rPr>
      </w:pPr>
      <w:r>
        <w:rPr>
          <w:rFonts w:ascii="Times New Roman" w:hAnsi="Times New Roman" w:cs="Times New Roman"/>
        </w:rPr>
        <w:t xml:space="preserve"> </w:t>
      </w:r>
    </w:p>
    <w:p w:rsidR="009F6E44" w:rsidRDefault="009F6E44">
      <w:pPr>
        <w:rPr>
          <w:lang w:eastAsia="en-US"/>
        </w:rPr>
      </w:pPr>
    </w:p>
    <w:p w:rsidR="005E5EDD" w:rsidRDefault="005E5EDD" w:rsidP="00912DFE">
      <w:pPr>
        <w:pStyle w:val="a9"/>
        <w:spacing w:line="240" w:lineRule="auto"/>
        <w:jc w:val="center"/>
        <w:rPr>
          <w:rFonts w:ascii="Times New Roman" w:hAnsi="Times New Roman" w:cs="Times New Roman"/>
        </w:rPr>
      </w:pPr>
    </w:p>
    <w:p w:rsidR="00912DFE" w:rsidRDefault="00912DFE" w:rsidP="00912DFE">
      <w:pPr>
        <w:pStyle w:val="a9"/>
        <w:spacing w:line="240" w:lineRule="auto"/>
        <w:jc w:val="center"/>
        <w:rPr>
          <w:rFonts w:ascii="Times New Roman" w:hAnsi="Times New Roman" w:cs="Times New Roman"/>
        </w:rPr>
      </w:pPr>
      <w:r>
        <w:rPr>
          <w:rFonts w:ascii="Times New Roman" w:hAnsi="Times New Roman" w:cs="Times New Roman"/>
        </w:rPr>
        <w:t>СОДЕРЖАНИЕ</w:t>
      </w:r>
    </w:p>
    <w:p w:rsidR="00912DFE" w:rsidRDefault="00912DFE" w:rsidP="00912DFE">
      <w:pPr>
        <w:rPr>
          <w:lang w:eastAsia="en-US"/>
        </w:rPr>
      </w:pPr>
    </w:p>
    <w:p w:rsidR="003C316F" w:rsidRPr="00453FB5" w:rsidRDefault="002E0DC0" w:rsidP="00E0498C">
      <w:pPr>
        <w:pStyle w:val="11"/>
      </w:pPr>
      <w:r w:rsidRPr="002E0DC0">
        <w:rPr>
          <w:b/>
        </w:rPr>
        <w:fldChar w:fldCharType="begin"/>
      </w:r>
      <w:r w:rsidR="009F6E44" w:rsidRPr="00E0498C">
        <w:rPr>
          <w:b/>
        </w:rPr>
        <w:instrText xml:space="preserve"> TOC \o "1-3" \h \z \u </w:instrText>
      </w:r>
      <w:r w:rsidRPr="002E0DC0">
        <w:rPr>
          <w:b/>
        </w:rPr>
        <w:fldChar w:fldCharType="separate"/>
      </w:r>
      <w:hyperlink w:anchor="_Toc280965331" w:history="1">
        <w:r w:rsidR="009F6E44" w:rsidRPr="00453FB5">
          <w:rPr>
            <w:rStyle w:val="aa"/>
            <w:bCs w:val="0"/>
          </w:rPr>
          <w:t>1. ПАСПОРТ РАБОЧЕЙ ПРОГРАММЫ УЧЕБНОЙ ДИСЦИПЛИНЫ</w:t>
        </w:r>
        <w:r w:rsidR="009F6E44" w:rsidRPr="00453FB5">
          <w:rPr>
            <w:webHidden/>
          </w:rPr>
          <w:tab/>
        </w:r>
        <w:r w:rsidRPr="00453FB5">
          <w:rPr>
            <w:webHidden/>
          </w:rPr>
          <w:fldChar w:fldCharType="begin"/>
        </w:r>
        <w:r w:rsidR="009F6E44" w:rsidRPr="00453FB5">
          <w:rPr>
            <w:webHidden/>
          </w:rPr>
          <w:instrText xml:space="preserve"> PAGEREF _Toc280965331 \h </w:instrText>
        </w:r>
        <w:r w:rsidRPr="00453FB5">
          <w:rPr>
            <w:webHidden/>
          </w:rPr>
        </w:r>
        <w:r w:rsidRPr="00453FB5">
          <w:rPr>
            <w:webHidden/>
          </w:rPr>
          <w:fldChar w:fldCharType="separate"/>
        </w:r>
        <w:r w:rsidR="0018205B">
          <w:rPr>
            <w:webHidden/>
          </w:rPr>
          <w:t>4</w:t>
        </w:r>
        <w:r w:rsidRPr="00453FB5">
          <w:rPr>
            <w:webHidden/>
          </w:rPr>
          <w:fldChar w:fldCharType="end"/>
        </w:r>
      </w:hyperlink>
      <w:r w:rsidR="00E0498C" w:rsidRPr="00453FB5">
        <w:t xml:space="preserve"> </w:t>
      </w:r>
    </w:p>
    <w:p w:rsidR="009F6E44" w:rsidRPr="00453FB5" w:rsidRDefault="002E0DC0" w:rsidP="00E0498C">
      <w:pPr>
        <w:pStyle w:val="11"/>
      </w:pPr>
      <w:hyperlink w:anchor="_Toc280965332" w:history="1">
        <w:r w:rsidR="009F6E44" w:rsidRPr="00453FB5">
          <w:rPr>
            <w:rStyle w:val="aa"/>
            <w:bCs w:val="0"/>
          </w:rPr>
          <w:t>2. СТРУКТУРА И СОДЕРЖАНИЕ УЧЕБНОЙ ДИСЦИПЛИНЫ</w:t>
        </w:r>
        <w:r w:rsidR="009F6E44" w:rsidRPr="00453FB5">
          <w:rPr>
            <w:webHidden/>
          </w:rPr>
          <w:tab/>
        </w:r>
        <w:r w:rsidRPr="00453FB5">
          <w:rPr>
            <w:webHidden/>
          </w:rPr>
          <w:fldChar w:fldCharType="begin"/>
        </w:r>
        <w:r w:rsidR="009F6E44" w:rsidRPr="00453FB5">
          <w:rPr>
            <w:webHidden/>
          </w:rPr>
          <w:instrText xml:space="preserve"> PAGEREF _Toc280965332 \h </w:instrText>
        </w:r>
        <w:r w:rsidRPr="00453FB5">
          <w:rPr>
            <w:webHidden/>
          </w:rPr>
        </w:r>
        <w:r w:rsidRPr="00453FB5">
          <w:rPr>
            <w:webHidden/>
          </w:rPr>
          <w:fldChar w:fldCharType="separate"/>
        </w:r>
        <w:r w:rsidR="0018205B">
          <w:rPr>
            <w:webHidden/>
          </w:rPr>
          <w:t>5</w:t>
        </w:r>
        <w:r w:rsidRPr="00453FB5">
          <w:rPr>
            <w:webHidden/>
          </w:rPr>
          <w:fldChar w:fldCharType="end"/>
        </w:r>
      </w:hyperlink>
    </w:p>
    <w:p w:rsidR="009F6E44" w:rsidRPr="00453FB5" w:rsidRDefault="002E0DC0" w:rsidP="00E0498C">
      <w:pPr>
        <w:pStyle w:val="11"/>
      </w:pPr>
      <w:hyperlink w:anchor="_Toc280965333" w:history="1">
        <w:r w:rsidR="009F6E44" w:rsidRPr="00453FB5">
          <w:rPr>
            <w:rStyle w:val="aa"/>
            <w:bCs w:val="0"/>
          </w:rPr>
          <w:t>3. УСЛОВИЯ РЕАЛИЗАЦИИ ПРОГРАММЫ ДИСЦИПЛИНЫ</w:t>
        </w:r>
        <w:r w:rsidR="009F6E44" w:rsidRPr="00453FB5">
          <w:rPr>
            <w:webHidden/>
          </w:rPr>
          <w:tab/>
        </w:r>
        <w:r w:rsidRPr="00453FB5">
          <w:rPr>
            <w:webHidden/>
          </w:rPr>
          <w:fldChar w:fldCharType="begin"/>
        </w:r>
        <w:r w:rsidR="009F6E44" w:rsidRPr="00453FB5">
          <w:rPr>
            <w:webHidden/>
          </w:rPr>
          <w:instrText xml:space="preserve"> PAGEREF _Toc280965333 \h </w:instrText>
        </w:r>
        <w:r w:rsidRPr="00453FB5">
          <w:rPr>
            <w:webHidden/>
          </w:rPr>
        </w:r>
        <w:r w:rsidRPr="00453FB5">
          <w:rPr>
            <w:webHidden/>
          </w:rPr>
          <w:fldChar w:fldCharType="separate"/>
        </w:r>
        <w:r w:rsidR="0018205B">
          <w:rPr>
            <w:webHidden/>
          </w:rPr>
          <w:t>17</w:t>
        </w:r>
        <w:r w:rsidRPr="00453FB5">
          <w:rPr>
            <w:webHidden/>
          </w:rPr>
          <w:fldChar w:fldCharType="end"/>
        </w:r>
      </w:hyperlink>
    </w:p>
    <w:p w:rsidR="009F6E44" w:rsidRPr="00E0498C" w:rsidRDefault="002E0DC0" w:rsidP="00E0498C">
      <w:pPr>
        <w:pStyle w:val="11"/>
        <w:rPr>
          <w:b/>
        </w:rPr>
      </w:pPr>
      <w:hyperlink w:anchor="_Toc280965334" w:history="1"/>
      <w:hyperlink w:anchor="_Toc280965335" w:history="1">
        <w:r w:rsidR="009F6E44" w:rsidRPr="00453FB5">
          <w:rPr>
            <w:rStyle w:val="aa"/>
            <w:bCs w:val="0"/>
          </w:rPr>
          <w:t>4. КОНТРОЛЬ И ОЦЕНКА РЕЗУЛЬТАТОВ ОСВОЕНИЯ УЧЕБНОЙ ДИСЦИПЛИНЫ</w:t>
        </w:r>
        <w:r w:rsidR="009F6E44" w:rsidRPr="00453FB5">
          <w:rPr>
            <w:webHidden/>
          </w:rPr>
          <w:tab/>
        </w:r>
        <w:r w:rsidR="00145E9D" w:rsidRPr="00453FB5">
          <w:rPr>
            <w:webHidden/>
          </w:rPr>
          <w:t>.19</w:t>
        </w:r>
      </w:hyperlink>
    </w:p>
    <w:p w:rsidR="009F6E44" w:rsidRDefault="002E0DC0">
      <w:pPr>
        <w:ind w:left="284" w:hanging="284"/>
      </w:pPr>
      <w:r w:rsidRPr="00E0498C">
        <w:rPr>
          <w:rFonts w:ascii="Times New Roman" w:hAnsi="Times New Roman" w:cs="Times New Roman"/>
          <w:b/>
          <w:sz w:val="28"/>
          <w:szCs w:val="28"/>
        </w:rPr>
        <w:fldChar w:fldCharType="end"/>
      </w:r>
    </w:p>
    <w:p w:rsidR="009F6E44" w:rsidRDefault="009F6E44">
      <w:pPr>
        <w:pStyle w:val="1"/>
        <w:jc w:val="center"/>
        <w:rPr>
          <w:b w:val="0"/>
          <w:bCs w:val="0"/>
        </w:rPr>
        <w:sectPr w:rsidR="009F6E44">
          <w:headerReference w:type="default" r:id="rId8"/>
          <w:footerReference w:type="default" r:id="rId9"/>
          <w:pgSz w:w="11906" w:h="16838"/>
          <w:pgMar w:top="1134" w:right="850" w:bottom="1134" w:left="1701" w:header="708" w:footer="708" w:gutter="0"/>
          <w:cols w:space="708"/>
          <w:docGrid w:linePitch="360"/>
        </w:sectPr>
      </w:pPr>
    </w:p>
    <w:p w:rsidR="009F6E44" w:rsidRPr="00DB645B" w:rsidRDefault="009F6E44">
      <w:pPr>
        <w:pStyle w:val="1"/>
        <w:jc w:val="center"/>
        <w:rPr>
          <w:rFonts w:ascii="Times New Roman" w:hAnsi="Times New Roman"/>
          <w:b w:val="0"/>
          <w:bCs w:val="0"/>
          <w:sz w:val="28"/>
          <w:szCs w:val="28"/>
        </w:rPr>
      </w:pPr>
      <w:bookmarkStart w:id="0" w:name="_Toc280965331"/>
      <w:r w:rsidRPr="00DB645B">
        <w:rPr>
          <w:rFonts w:ascii="Times New Roman" w:hAnsi="Times New Roman"/>
          <w:b w:val="0"/>
          <w:bCs w:val="0"/>
          <w:sz w:val="28"/>
          <w:szCs w:val="28"/>
        </w:rPr>
        <w:lastRenderedPageBreak/>
        <w:t>1. ПАСПОРТ РАБОЧЕЙ ПРОГРАММЫ УЧЕБНОЙ ДИСЦИПЛИНЫ</w:t>
      </w:r>
      <w:bookmarkEnd w:id="0"/>
    </w:p>
    <w:p w:rsidR="009F6E44" w:rsidRPr="00DB645B" w:rsidRDefault="009F6E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9F6E44" w:rsidRPr="00373980" w:rsidRDefault="00342DD0" w:rsidP="00FA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8"/>
          <w:szCs w:val="28"/>
        </w:rPr>
      </w:pPr>
      <w:r w:rsidRPr="00373980">
        <w:rPr>
          <w:rFonts w:ascii="Times New Roman" w:hAnsi="Times New Roman" w:cs="Times New Roman"/>
          <w:b/>
          <w:bCs/>
          <w:sz w:val="28"/>
          <w:szCs w:val="28"/>
        </w:rPr>
        <w:t>ОП.02</w:t>
      </w:r>
      <w:r w:rsidR="008546B7" w:rsidRPr="00373980">
        <w:rPr>
          <w:rFonts w:ascii="Times New Roman" w:hAnsi="Times New Roman" w:cs="Times New Roman"/>
          <w:b/>
          <w:bCs/>
          <w:sz w:val="28"/>
          <w:szCs w:val="28"/>
        </w:rPr>
        <w:t xml:space="preserve"> </w:t>
      </w:r>
      <w:r w:rsidR="00E0498C" w:rsidRPr="00373980">
        <w:rPr>
          <w:rFonts w:ascii="Times New Roman" w:hAnsi="Times New Roman" w:cs="Times New Roman"/>
          <w:b/>
          <w:bCs/>
          <w:sz w:val="28"/>
          <w:szCs w:val="28"/>
        </w:rPr>
        <w:t>ТЕХНИЧЕСКАЯ МЕХАНИКА</w:t>
      </w:r>
    </w:p>
    <w:p w:rsidR="00E0498C" w:rsidRPr="00DB645B" w:rsidRDefault="00E0498C" w:rsidP="00FA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8"/>
          <w:szCs w:val="28"/>
        </w:rPr>
      </w:pPr>
    </w:p>
    <w:p w:rsidR="009F6E44" w:rsidRPr="005E5EDD" w:rsidRDefault="009F6E44" w:rsidP="00D8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85"/>
        <w:jc w:val="both"/>
        <w:rPr>
          <w:rFonts w:ascii="Times New Roman" w:hAnsi="Times New Roman" w:cs="Times New Roman"/>
          <w:b/>
          <w:bCs/>
          <w:sz w:val="24"/>
          <w:szCs w:val="24"/>
        </w:rPr>
      </w:pPr>
      <w:r w:rsidRPr="005E5EDD">
        <w:rPr>
          <w:rFonts w:ascii="Times New Roman" w:hAnsi="Times New Roman" w:cs="Times New Roman"/>
          <w:b/>
          <w:bCs/>
          <w:sz w:val="24"/>
          <w:szCs w:val="24"/>
        </w:rPr>
        <w:t>1.1. Область применения рабочей программы</w:t>
      </w:r>
    </w:p>
    <w:p w:rsidR="00342DD0" w:rsidRPr="005E5EDD" w:rsidRDefault="00D85938" w:rsidP="00667316">
      <w:pPr>
        <w:widowControl w:val="0"/>
        <w:ind w:firstLine="360"/>
        <w:rPr>
          <w:rFonts w:ascii="Times New Roman" w:hAnsi="Times New Roman" w:cs="Times New Roman"/>
          <w:b/>
          <w:sz w:val="24"/>
          <w:szCs w:val="24"/>
        </w:rPr>
      </w:pPr>
      <w:r w:rsidRPr="005E5EDD">
        <w:rPr>
          <w:rFonts w:ascii="Times New Roman" w:hAnsi="Times New Roman" w:cs="Times New Roman"/>
          <w:sz w:val="24"/>
          <w:szCs w:val="24"/>
        </w:rPr>
        <w:t xml:space="preserve"> </w:t>
      </w:r>
      <w:r w:rsidR="00DB645B" w:rsidRPr="005E5EDD">
        <w:rPr>
          <w:rFonts w:ascii="Times New Roman" w:hAnsi="Times New Roman" w:cs="Times New Roman"/>
          <w:sz w:val="24"/>
          <w:szCs w:val="24"/>
        </w:rPr>
        <w:t xml:space="preserve">Рабочая </w:t>
      </w:r>
      <w:r w:rsidR="009F6E44" w:rsidRPr="005E5EDD">
        <w:rPr>
          <w:rFonts w:ascii="Times New Roman" w:hAnsi="Times New Roman" w:cs="Times New Roman"/>
          <w:sz w:val="24"/>
          <w:szCs w:val="24"/>
        </w:rPr>
        <w:t xml:space="preserve"> </w:t>
      </w:r>
      <w:r w:rsidR="00DB645B" w:rsidRPr="005E5EDD">
        <w:rPr>
          <w:rFonts w:ascii="Times New Roman" w:hAnsi="Times New Roman" w:cs="Times New Roman"/>
          <w:sz w:val="24"/>
          <w:szCs w:val="24"/>
        </w:rPr>
        <w:t xml:space="preserve"> п</w:t>
      </w:r>
      <w:r w:rsidR="009F6E44" w:rsidRPr="005E5EDD">
        <w:rPr>
          <w:rFonts w:ascii="Times New Roman" w:hAnsi="Times New Roman" w:cs="Times New Roman"/>
          <w:sz w:val="24"/>
          <w:szCs w:val="24"/>
        </w:rPr>
        <w:t xml:space="preserve">рограмма учебной дисциплины является частью </w:t>
      </w:r>
      <w:r w:rsidRPr="005E5EDD">
        <w:rPr>
          <w:rFonts w:ascii="Times New Roman" w:hAnsi="Times New Roman" w:cs="Times New Roman"/>
          <w:sz w:val="24"/>
          <w:szCs w:val="24"/>
        </w:rPr>
        <w:t xml:space="preserve"> </w:t>
      </w:r>
      <w:r w:rsidR="009F6E44" w:rsidRPr="005E5EDD">
        <w:rPr>
          <w:rFonts w:ascii="Times New Roman" w:hAnsi="Times New Roman" w:cs="Times New Roman"/>
          <w:sz w:val="24"/>
          <w:szCs w:val="24"/>
        </w:rPr>
        <w:t xml:space="preserve"> </w:t>
      </w:r>
      <w:r w:rsidR="00A92280" w:rsidRPr="005E5EDD">
        <w:rPr>
          <w:rFonts w:ascii="Times New Roman" w:hAnsi="Times New Roman" w:cs="Times New Roman"/>
          <w:sz w:val="24"/>
          <w:szCs w:val="24"/>
        </w:rPr>
        <w:t>программы подготовки специалистов среднего звена (ППССЗ)</w:t>
      </w:r>
      <w:r w:rsidR="009F6E44" w:rsidRPr="005E5EDD">
        <w:rPr>
          <w:rFonts w:ascii="Times New Roman" w:hAnsi="Times New Roman" w:cs="Times New Roman"/>
          <w:sz w:val="24"/>
          <w:szCs w:val="24"/>
        </w:rPr>
        <w:t xml:space="preserve"> </w:t>
      </w:r>
      <w:r w:rsidR="00A92280" w:rsidRPr="005E5EDD">
        <w:rPr>
          <w:rFonts w:ascii="Times New Roman" w:hAnsi="Times New Roman" w:cs="Times New Roman"/>
          <w:sz w:val="24"/>
          <w:szCs w:val="24"/>
        </w:rPr>
        <w:t xml:space="preserve"> </w:t>
      </w:r>
      <w:r w:rsidR="009F6E44" w:rsidRPr="005E5EDD">
        <w:rPr>
          <w:rFonts w:ascii="Times New Roman" w:hAnsi="Times New Roman" w:cs="Times New Roman"/>
          <w:sz w:val="24"/>
          <w:szCs w:val="24"/>
        </w:rPr>
        <w:t xml:space="preserve"> ФГОС</w:t>
      </w:r>
      <w:r w:rsidR="00A92280" w:rsidRPr="005E5EDD">
        <w:rPr>
          <w:rFonts w:ascii="Times New Roman" w:hAnsi="Times New Roman" w:cs="Times New Roman"/>
          <w:sz w:val="24"/>
          <w:szCs w:val="24"/>
        </w:rPr>
        <w:t xml:space="preserve">  </w:t>
      </w:r>
      <w:r w:rsidR="008546B7" w:rsidRPr="005E5EDD">
        <w:rPr>
          <w:rFonts w:ascii="Times New Roman" w:hAnsi="Times New Roman" w:cs="Times New Roman"/>
          <w:sz w:val="24"/>
          <w:szCs w:val="24"/>
        </w:rPr>
        <w:t xml:space="preserve"> </w:t>
      </w:r>
      <w:r w:rsidR="00A92280" w:rsidRPr="005E5EDD">
        <w:rPr>
          <w:rFonts w:ascii="Times New Roman" w:hAnsi="Times New Roman" w:cs="Times New Roman"/>
          <w:sz w:val="24"/>
          <w:szCs w:val="24"/>
        </w:rPr>
        <w:t xml:space="preserve"> </w:t>
      </w:r>
      <w:r w:rsidR="009F6E44" w:rsidRPr="005E5EDD">
        <w:rPr>
          <w:rFonts w:ascii="Times New Roman" w:hAnsi="Times New Roman" w:cs="Times New Roman"/>
          <w:sz w:val="24"/>
          <w:szCs w:val="24"/>
        </w:rPr>
        <w:t xml:space="preserve">по </w:t>
      </w:r>
      <w:r w:rsidR="007B7151" w:rsidRPr="005E5EDD">
        <w:rPr>
          <w:rFonts w:ascii="Times New Roman" w:hAnsi="Times New Roman" w:cs="Times New Roman"/>
          <w:sz w:val="24"/>
          <w:szCs w:val="24"/>
        </w:rPr>
        <w:t xml:space="preserve">специальности </w:t>
      </w:r>
      <w:r w:rsidR="00342DD0" w:rsidRPr="005E5EDD">
        <w:rPr>
          <w:rFonts w:ascii="Times New Roman" w:hAnsi="Times New Roman" w:cs="Times New Roman"/>
          <w:b/>
          <w:sz w:val="24"/>
          <w:szCs w:val="24"/>
        </w:rPr>
        <w:t>23.02.03. Техническое обслуживание и ремонт автомобильного транспорта</w:t>
      </w:r>
      <w:r w:rsidR="00342DD0" w:rsidRPr="005E5EDD">
        <w:rPr>
          <w:rFonts w:ascii="Times New Roman" w:hAnsi="Times New Roman" w:cs="Times New Roman"/>
          <w:sz w:val="24"/>
          <w:szCs w:val="24"/>
        </w:rPr>
        <w:t xml:space="preserve">, укрупненной группы специальностей </w:t>
      </w:r>
      <w:r w:rsidR="00342DD0" w:rsidRPr="005E5EDD">
        <w:rPr>
          <w:rFonts w:ascii="Times New Roman" w:hAnsi="Times New Roman" w:cs="Times New Roman"/>
          <w:b/>
          <w:sz w:val="24"/>
          <w:szCs w:val="24"/>
        </w:rPr>
        <w:t>23.00.00. Техника и технология наземного</w:t>
      </w:r>
      <w:r w:rsidR="00342DD0" w:rsidRPr="005E5EDD">
        <w:rPr>
          <w:rFonts w:ascii="Times New Roman" w:hAnsi="Times New Roman" w:cs="Times New Roman"/>
          <w:sz w:val="24"/>
          <w:szCs w:val="24"/>
        </w:rPr>
        <w:t xml:space="preserve"> </w:t>
      </w:r>
      <w:r w:rsidR="00342DD0" w:rsidRPr="005E5EDD">
        <w:rPr>
          <w:rFonts w:ascii="Times New Roman" w:hAnsi="Times New Roman" w:cs="Times New Roman"/>
          <w:b/>
          <w:sz w:val="24"/>
          <w:szCs w:val="24"/>
        </w:rPr>
        <w:t xml:space="preserve">транспорта. </w:t>
      </w:r>
    </w:p>
    <w:p w:rsidR="009F6E44" w:rsidRPr="00667316" w:rsidRDefault="009F6E44" w:rsidP="00B73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sz w:val="24"/>
          <w:szCs w:val="24"/>
        </w:rPr>
      </w:pPr>
      <w:r w:rsidRPr="005E5EDD">
        <w:rPr>
          <w:rFonts w:ascii="Times New Roman" w:hAnsi="Times New Roman" w:cs="Times New Roman"/>
          <w:sz w:val="24"/>
          <w:szCs w:val="24"/>
        </w:rPr>
        <w:t xml:space="preserve">  </w:t>
      </w:r>
      <w:r w:rsidR="00FA0BC7" w:rsidRPr="005E5EDD">
        <w:rPr>
          <w:rFonts w:ascii="Times New Roman" w:hAnsi="Times New Roman" w:cs="Times New Roman"/>
          <w:b/>
          <w:bCs/>
          <w:sz w:val="24"/>
          <w:szCs w:val="24"/>
        </w:rPr>
        <w:t xml:space="preserve"> </w:t>
      </w:r>
      <w:r w:rsidRPr="005E5EDD">
        <w:rPr>
          <w:rFonts w:ascii="Times New Roman" w:hAnsi="Times New Roman" w:cs="Times New Roman"/>
          <w:sz w:val="24"/>
          <w:szCs w:val="24"/>
        </w:rPr>
        <w:t>Рабочая программа учебной дисциплины может быть использована</w:t>
      </w:r>
      <w:r w:rsidRPr="005E5EDD">
        <w:rPr>
          <w:rFonts w:ascii="Times New Roman" w:hAnsi="Times New Roman" w:cs="Times New Roman"/>
          <w:b/>
          <w:bCs/>
          <w:sz w:val="24"/>
          <w:szCs w:val="24"/>
        </w:rPr>
        <w:t xml:space="preserve"> </w:t>
      </w:r>
      <w:r w:rsidRPr="005E5EDD">
        <w:rPr>
          <w:rFonts w:ascii="Times New Roman" w:hAnsi="Times New Roman" w:cs="Times New Roman"/>
          <w:sz w:val="24"/>
          <w:szCs w:val="24"/>
        </w:rPr>
        <w:t>в дополнительном профессиональном образовании</w:t>
      </w:r>
      <w:r w:rsidR="00B733B8">
        <w:rPr>
          <w:rFonts w:ascii="Times New Roman" w:hAnsi="Times New Roman" w:cs="Times New Roman"/>
          <w:sz w:val="24"/>
          <w:szCs w:val="24"/>
        </w:rPr>
        <w:t xml:space="preserve"> (в программах повышения квалификации и переподготовке) </w:t>
      </w:r>
      <w:r w:rsidRPr="005E5EDD">
        <w:rPr>
          <w:rFonts w:ascii="Times New Roman" w:hAnsi="Times New Roman" w:cs="Times New Roman"/>
          <w:sz w:val="24"/>
          <w:szCs w:val="24"/>
        </w:rPr>
        <w:t xml:space="preserve"> и профессиональной подготовке</w:t>
      </w:r>
      <w:r w:rsidR="00B733B8">
        <w:rPr>
          <w:rFonts w:ascii="Times New Roman" w:hAnsi="Times New Roman" w:cs="Times New Roman"/>
          <w:sz w:val="24"/>
          <w:szCs w:val="24"/>
        </w:rPr>
        <w:t xml:space="preserve"> техников-механиков</w:t>
      </w:r>
      <w:r w:rsidR="00163FB0">
        <w:rPr>
          <w:rFonts w:ascii="Times New Roman" w:hAnsi="Times New Roman" w:cs="Times New Roman"/>
          <w:sz w:val="24"/>
          <w:szCs w:val="24"/>
        </w:rPr>
        <w:t xml:space="preserve"> </w:t>
      </w:r>
      <w:r w:rsidR="00B733B8">
        <w:rPr>
          <w:rFonts w:ascii="Times New Roman" w:hAnsi="Times New Roman" w:cs="Times New Roman"/>
          <w:sz w:val="24"/>
          <w:szCs w:val="24"/>
        </w:rPr>
        <w:t xml:space="preserve"> </w:t>
      </w:r>
      <w:r w:rsidR="00667316">
        <w:rPr>
          <w:rFonts w:ascii="Times New Roman" w:hAnsi="Times New Roman" w:cs="Times New Roman"/>
          <w:color w:val="000000"/>
          <w:sz w:val="24"/>
          <w:szCs w:val="24"/>
          <w:shd w:val="clear" w:color="auto" w:fill="FFFFFF"/>
        </w:rPr>
        <w:t xml:space="preserve">автотранспортных  </w:t>
      </w:r>
      <w:r w:rsidR="00667316" w:rsidRPr="00667316">
        <w:rPr>
          <w:rFonts w:ascii="Times New Roman" w:hAnsi="Times New Roman" w:cs="Times New Roman"/>
          <w:color w:val="000000"/>
          <w:sz w:val="24"/>
          <w:szCs w:val="24"/>
          <w:shd w:val="clear" w:color="auto" w:fill="FFFFFF"/>
        </w:rPr>
        <w:t xml:space="preserve"> предприятий и организаций.</w:t>
      </w:r>
    </w:p>
    <w:p w:rsidR="00DB645B" w:rsidRPr="005E5EDD" w:rsidRDefault="009F6E44" w:rsidP="00D8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5E5EDD">
        <w:rPr>
          <w:rFonts w:ascii="Times New Roman" w:hAnsi="Times New Roman" w:cs="Times New Roman"/>
          <w:b/>
          <w:bCs/>
          <w:sz w:val="24"/>
          <w:szCs w:val="24"/>
        </w:rPr>
        <w:t xml:space="preserve">1.2. Место дисциплины в структуре </w:t>
      </w:r>
      <w:r w:rsidR="008546B7" w:rsidRPr="005E5EDD">
        <w:rPr>
          <w:rFonts w:ascii="Times New Roman" w:hAnsi="Times New Roman" w:cs="Times New Roman"/>
          <w:b/>
          <w:bCs/>
          <w:sz w:val="24"/>
          <w:szCs w:val="24"/>
        </w:rPr>
        <w:t xml:space="preserve">программы подготовки специалистов среднего звена </w:t>
      </w:r>
      <w:r w:rsidRPr="005E5EDD">
        <w:rPr>
          <w:rFonts w:ascii="Times New Roman" w:hAnsi="Times New Roman" w:cs="Times New Roman"/>
          <w:b/>
          <w:bCs/>
          <w:sz w:val="24"/>
          <w:szCs w:val="24"/>
        </w:rPr>
        <w:t>:</w:t>
      </w:r>
      <w:r w:rsidRPr="005E5EDD">
        <w:rPr>
          <w:rFonts w:ascii="Times New Roman" w:hAnsi="Times New Roman" w:cs="Times New Roman"/>
          <w:sz w:val="24"/>
          <w:szCs w:val="24"/>
        </w:rPr>
        <w:t xml:space="preserve"> </w:t>
      </w:r>
    </w:p>
    <w:p w:rsidR="00A92280" w:rsidRPr="005E5EDD" w:rsidRDefault="003C316F" w:rsidP="0034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rPr>
      </w:pPr>
      <w:r w:rsidRPr="005E5EDD">
        <w:rPr>
          <w:rFonts w:ascii="Times New Roman" w:hAnsi="Times New Roman" w:cs="Times New Roman"/>
          <w:sz w:val="24"/>
          <w:szCs w:val="24"/>
        </w:rPr>
        <w:t>Учебная</w:t>
      </w:r>
      <w:r w:rsidR="00342DD0" w:rsidRPr="005E5EDD">
        <w:rPr>
          <w:rFonts w:ascii="Times New Roman" w:hAnsi="Times New Roman" w:cs="Times New Roman"/>
          <w:sz w:val="24"/>
          <w:szCs w:val="24"/>
        </w:rPr>
        <w:t xml:space="preserve"> дисциплина  </w:t>
      </w:r>
      <w:r w:rsidR="00342DD0" w:rsidRPr="00373980">
        <w:rPr>
          <w:rFonts w:ascii="Times New Roman" w:hAnsi="Times New Roman" w:cs="Times New Roman"/>
          <w:b/>
          <w:sz w:val="24"/>
          <w:szCs w:val="24"/>
        </w:rPr>
        <w:t>ОП.02</w:t>
      </w:r>
      <w:r w:rsidR="00DB645B" w:rsidRPr="00373980">
        <w:rPr>
          <w:rFonts w:ascii="Times New Roman" w:hAnsi="Times New Roman" w:cs="Times New Roman"/>
          <w:b/>
          <w:sz w:val="24"/>
          <w:szCs w:val="24"/>
        </w:rPr>
        <w:t xml:space="preserve">  Техническая механика</w:t>
      </w:r>
      <w:r w:rsidR="00DB645B" w:rsidRPr="005E5EDD">
        <w:rPr>
          <w:rFonts w:ascii="Times New Roman" w:hAnsi="Times New Roman" w:cs="Times New Roman"/>
          <w:sz w:val="24"/>
          <w:szCs w:val="24"/>
        </w:rPr>
        <w:t xml:space="preserve">     относится к профессиональному циклу </w:t>
      </w:r>
      <w:r w:rsidR="00A92280" w:rsidRPr="005E5EDD">
        <w:rPr>
          <w:rFonts w:ascii="Times New Roman" w:hAnsi="Times New Roman" w:cs="Times New Roman"/>
          <w:sz w:val="24"/>
          <w:szCs w:val="24"/>
        </w:rPr>
        <w:t xml:space="preserve">программы подготовки специалистов среднего звена. </w:t>
      </w:r>
    </w:p>
    <w:p w:rsidR="009F6E44" w:rsidRPr="005E5EDD" w:rsidRDefault="009F6E44" w:rsidP="00A92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5E5EDD">
        <w:rPr>
          <w:rFonts w:ascii="Times New Roman" w:hAnsi="Times New Roman" w:cs="Times New Roman"/>
          <w:b/>
          <w:bCs/>
          <w:sz w:val="24"/>
          <w:szCs w:val="24"/>
        </w:rPr>
        <w:t xml:space="preserve">1.3. Цели и задачи </w:t>
      </w:r>
      <w:r w:rsidR="00A92280" w:rsidRPr="005E5EDD">
        <w:rPr>
          <w:rFonts w:ascii="Times New Roman" w:hAnsi="Times New Roman" w:cs="Times New Roman"/>
          <w:b/>
          <w:bCs/>
          <w:sz w:val="24"/>
          <w:szCs w:val="24"/>
        </w:rPr>
        <w:t>учебной дисциплины</w:t>
      </w:r>
    </w:p>
    <w:p w:rsidR="009F6E44" w:rsidRPr="005E5EDD" w:rsidRDefault="009F6E44" w:rsidP="0034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E5EDD">
        <w:rPr>
          <w:rFonts w:ascii="Times New Roman" w:hAnsi="Times New Roman" w:cs="Times New Roman"/>
          <w:sz w:val="24"/>
          <w:szCs w:val="24"/>
        </w:rPr>
        <w:t xml:space="preserve">В результате освоения </w:t>
      </w:r>
      <w:r w:rsidR="00A92280" w:rsidRPr="005E5EDD">
        <w:rPr>
          <w:rFonts w:ascii="Times New Roman" w:hAnsi="Times New Roman" w:cs="Times New Roman"/>
          <w:sz w:val="24"/>
          <w:szCs w:val="24"/>
        </w:rPr>
        <w:t xml:space="preserve">учебной </w:t>
      </w:r>
      <w:r w:rsidRPr="005E5EDD">
        <w:rPr>
          <w:rFonts w:ascii="Times New Roman" w:hAnsi="Times New Roman" w:cs="Times New Roman"/>
          <w:sz w:val="24"/>
          <w:szCs w:val="24"/>
        </w:rPr>
        <w:t>дисциплины обучающийся должен:</w:t>
      </w:r>
    </w:p>
    <w:p w:rsidR="009F6E44" w:rsidRPr="005E5EDD" w:rsidRDefault="009F6E44" w:rsidP="0034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r w:rsidRPr="005E5EDD">
        <w:rPr>
          <w:rFonts w:ascii="Times New Roman" w:hAnsi="Times New Roman" w:cs="Times New Roman"/>
          <w:b/>
          <w:bCs/>
          <w:sz w:val="24"/>
          <w:szCs w:val="24"/>
        </w:rPr>
        <w:t>уметь:</w:t>
      </w:r>
    </w:p>
    <w:p w:rsidR="00A459B9" w:rsidRPr="005E5EDD" w:rsidRDefault="00AE65D2" w:rsidP="00342DD0">
      <w:pPr>
        <w:pStyle w:val="ConsPlusNormal"/>
        <w:rPr>
          <w:rFonts w:ascii="Times New Roman" w:hAnsi="Times New Roman" w:cs="Times New Roman"/>
          <w:sz w:val="24"/>
          <w:szCs w:val="24"/>
        </w:rPr>
      </w:pPr>
      <w:r w:rsidRPr="005E5EDD">
        <w:rPr>
          <w:rFonts w:ascii="Times New Roman" w:hAnsi="Times New Roman" w:cs="Times New Roman"/>
          <w:sz w:val="24"/>
          <w:szCs w:val="24"/>
        </w:rPr>
        <w:t>-</w:t>
      </w:r>
      <w:r w:rsidR="00A459B9" w:rsidRPr="005E5EDD">
        <w:rPr>
          <w:rFonts w:ascii="Times New Roman" w:hAnsi="Times New Roman" w:cs="Times New Roman"/>
          <w:sz w:val="24"/>
          <w:szCs w:val="24"/>
        </w:rPr>
        <w:t>производить расчет на растяжение и сжатие на срез, смятие, кручение и изгиб;</w:t>
      </w:r>
    </w:p>
    <w:p w:rsidR="00A459B9" w:rsidRPr="005E5EDD" w:rsidRDefault="00AE65D2" w:rsidP="00342DD0">
      <w:pPr>
        <w:pStyle w:val="ConsPlusNormal"/>
        <w:rPr>
          <w:rFonts w:ascii="Times New Roman" w:hAnsi="Times New Roman" w:cs="Times New Roman"/>
          <w:sz w:val="24"/>
          <w:szCs w:val="24"/>
        </w:rPr>
      </w:pPr>
      <w:r w:rsidRPr="005E5EDD">
        <w:rPr>
          <w:rFonts w:ascii="Times New Roman" w:hAnsi="Times New Roman" w:cs="Times New Roman"/>
          <w:sz w:val="24"/>
          <w:szCs w:val="24"/>
        </w:rPr>
        <w:t>-</w:t>
      </w:r>
      <w:r w:rsidR="00A459B9" w:rsidRPr="005E5EDD">
        <w:rPr>
          <w:rFonts w:ascii="Times New Roman" w:hAnsi="Times New Roman" w:cs="Times New Roman"/>
          <w:sz w:val="24"/>
          <w:szCs w:val="24"/>
        </w:rPr>
        <w:t>выбирать детали и узлы на основе анализа их свойств для конкретного применения;</w:t>
      </w:r>
    </w:p>
    <w:p w:rsidR="00FA0BC7" w:rsidRPr="005E5EDD" w:rsidRDefault="00FA0BC7" w:rsidP="0034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5E5EDD">
        <w:rPr>
          <w:rFonts w:ascii="Times New Roman" w:hAnsi="Times New Roman" w:cs="Times New Roman"/>
          <w:b/>
          <w:sz w:val="24"/>
          <w:szCs w:val="24"/>
        </w:rPr>
        <w:t>знать:</w:t>
      </w:r>
    </w:p>
    <w:p w:rsidR="00AE65D2" w:rsidRPr="005E5EDD" w:rsidRDefault="00AE65D2" w:rsidP="00AE65D2">
      <w:pPr>
        <w:pStyle w:val="ConsPlusNormal"/>
        <w:rPr>
          <w:rFonts w:ascii="Times New Roman" w:hAnsi="Times New Roman" w:cs="Times New Roman"/>
          <w:sz w:val="24"/>
          <w:szCs w:val="24"/>
        </w:rPr>
      </w:pPr>
      <w:r w:rsidRPr="005E5EDD">
        <w:rPr>
          <w:rFonts w:ascii="Times New Roman" w:hAnsi="Times New Roman" w:cs="Times New Roman"/>
          <w:sz w:val="24"/>
          <w:szCs w:val="24"/>
        </w:rPr>
        <w:t>-основные понятия и аксиомы теоретической механики, законы равновесия и перемещения тел;</w:t>
      </w:r>
    </w:p>
    <w:p w:rsidR="00AE65D2" w:rsidRPr="005E5EDD" w:rsidRDefault="00AE65D2" w:rsidP="00AE65D2">
      <w:pPr>
        <w:pStyle w:val="ConsPlusNormal"/>
        <w:rPr>
          <w:rFonts w:ascii="Times New Roman" w:hAnsi="Times New Roman" w:cs="Times New Roman"/>
          <w:sz w:val="24"/>
          <w:szCs w:val="24"/>
        </w:rPr>
      </w:pPr>
      <w:r w:rsidRPr="005E5EDD">
        <w:rPr>
          <w:rFonts w:ascii="Times New Roman" w:hAnsi="Times New Roman" w:cs="Times New Roman"/>
          <w:sz w:val="24"/>
          <w:szCs w:val="24"/>
        </w:rPr>
        <w:t>-методики выполнения основных расче</w:t>
      </w:r>
      <w:r w:rsidR="00453FB5">
        <w:rPr>
          <w:rFonts w:ascii="Times New Roman" w:hAnsi="Times New Roman" w:cs="Times New Roman"/>
          <w:sz w:val="24"/>
          <w:szCs w:val="24"/>
        </w:rPr>
        <w:t xml:space="preserve">тов по теоретической механике, </w:t>
      </w:r>
      <w:r w:rsidRPr="005E5EDD">
        <w:rPr>
          <w:rFonts w:ascii="Times New Roman" w:hAnsi="Times New Roman" w:cs="Times New Roman"/>
          <w:sz w:val="24"/>
          <w:szCs w:val="24"/>
        </w:rPr>
        <w:t>сопротивлению материалов и деталям машин;</w:t>
      </w:r>
    </w:p>
    <w:p w:rsidR="00AE65D2" w:rsidRPr="005E5EDD" w:rsidRDefault="00AE65D2" w:rsidP="00AE65D2">
      <w:pPr>
        <w:pStyle w:val="ConsPlusNormal"/>
        <w:rPr>
          <w:rFonts w:ascii="Times New Roman" w:hAnsi="Times New Roman" w:cs="Times New Roman"/>
          <w:sz w:val="24"/>
          <w:szCs w:val="24"/>
        </w:rPr>
      </w:pPr>
      <w:r w:rsidRPr="005E5EDD">
        <w:rPr>
          <w:rFonts w:ascii="Times New Roman" w:hAnsi="Times New Roman" w:cs="Times New Roman"/>
          <w:sz w:val="24"/>
          <w:szCs w:val="24"/>
        </w:rPr>
        <w:t>-основы проектирования деталей и сборочных единиц;</w:t>
      </w:r>
    </w:p>
    <w:p w:rsidR="00AE65D2" w:rsidRPr="005E5EDD" w:rsidRDefault="00AE65D2" w:rsidP="00AE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5E5EDD">
        <w:rPr>
          <w:rFonts w:ascii="Times New Roman" w:hAnsi="Times New Roman" w:cs="Times New Roman"/>
          <w:sz w:val="24"/>
          <w:szCs w:val="24"/>
        </w:rPr>
        <w:t>-основы конструирования</w:t>
      </w:r>
    </w:p>
    <w:p w:rsidR="00D85938" w:rsidRPr="005E5EDD" w:rsidRDefault="00D85938" w:rsidP="0034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5E5EDD">
        <w:rPr>
          <w:rFonts w:ascii="Times New Roman" w:hAnsi="Times New Roman" w:cs="Times New Roman"/>
          <w:b/>
          <w:sz w:val="24"/>
          <w:szCs w:val="24"/>
        </w:rPr>
        <w:t>В результа</w:t>
      </w:r>
      <w:r w:rsidR="00373980">
        <w:rPr>
          <w:rFonts w:ascii="Times New Roman" w:hAnsi="Times New Roman" w:cs="Times New Roman"/>
          <w:b/>
          <w:sz w:val="24"/>
          <w:szCs w:val="24"/>
        </w:rPr>
        <w:t>те изучения учебной дисциплины Техническая механика</w:t>
      </w:r>
      <w:r w:rsidRPr="005E5EDD">
        <w:rPr>
          <w:rFonts w:ascii="Times New Roman" w:hAnsi="Times New Roman" w:cs="Times New Roman"/>
          <w:b/>
          <w:sz w:val="24"/>
          <w:szCs w:val="24"/>
        </w:rPr>
        <w:t xml:space="preserve"> формируются</w:t>
      </w:r>
      <w:r w:rsidRPr="005E5EDD">
        <w:rPr>
          <w:rFonts w:ascii="Times New Roman" w:hAnsi="Times New Roman" w:cs="Times New Roman"/>
          <w:sz w:val="24"/>
          <w:szCs w:val="24"/>
        </w:rPr>
        <w:t xml:space="preserve"> следующие компетенции:</w:t>
      </w:r>
    </w:p>
    <w:p w:rsidR="00D85938" w:rsidRPr="005E5EDD" w:rsidRDefault="00D85938" w:rsidP="0034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5E5EDD">
        <w:rPr>
          <w:rFonts w:ascii="Times New Roman" w:hAnsi="Times New Roman" w:cs="Times New Roman"/>
          <w:b/>
          <w:sz w:val="24"/>
          <w:szCs w:val="24"/>
        </w:rPr>
        <w:t>- общие компетенции:</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1. Понимать сущность и социальную значимость своей будущей профессии, проявлять к ней устойчивый интерес.</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3. Принимать решения в стандартных и нестандартных ситуациях и нести за них ответственность.</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5. Использовать информационно-коммуникационные технологии в профессиональной деятельности.</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6. Работать в коллективе и команде, эффективно общаться с коллегами, руководством, потребителями.</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7. Брать на себя ответственность за работу членов команды (подчиненных), результат выполнения заданий.</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5938" w:rsidRPr="005E5EDD" w:rsidRDefault="00D85938"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lastRenderedPageBreak/>
        <w:t>ОК 9. Ориентироваться в условиях частой смены технологий в профессиональной деятельности.</w:t>
      </w:r>
    </w:p>
    <w:p w:rsidR="00D85938" w:rsidRPr="005E5EDD" w:rsidRDefault="00A92280" w:rsidP="00D85938">
      <w:pPr>
        <w:spacing w:after="0" w:line="240" w:lineRule="auto"/>
        <w:jc w:val="both"/>
        <w:rPr>
          <w:rFonts w:ascii="Times New Roman" w:eastAsia="Calibri" w:hAnsi="Times New Roman" w:cs="Times New Roman"/>
          <w:sz w:val="24"/>
          <w:szCs w:val="24"/>
          <w:lang w:eastAsia="en-US"/>
        </w:rPr>
      </w:pPr>
      <w:r w:rsidRPr="005E5EDD">
        <w:rPr>
          <w:rFonts w:ascii="Times New Roman" w:eastAsia="Calibri" w:hAnsi="Times New Roman" w:cs="Times New Roman"/>
          <w:sz w:val="24"/>
          <w:szCs w:val="24"/>
          <w:lang w:eastAsia="en-US"/>
        </w:rPr>
        <w:t xml:space="preserve"> </w:t>
      </w:r>
      <w:r w:rsidR="00A459B9" w:rsidRPr="005E5EDD">
        <w:rPr>
          <w:rFonts w:ascii="Times New Roman" w:eastAsia="Calibri" w:hAnsi="Times New Roman" w:cs="Times New Roman"/>
          <w:b/>
          <w:sz w:val="24"/>
          <w:szCs w:val="24"/>
          <w:lang w:eastAsia="en-US"/>
        </w:rPr>
        <w:t>-</w:t>
      </w:r>
      <w:r w:rsidR="00D85938" w:rsidRPr="005E5EDD">
        <w:rPr>
          <w:rFonts w:ascii="Times New Roman" w:eastAsia="Calibri" w:hAnsi="Times New Roman" w:cs="Times New Roman"/>
          <w:b/>
          <w:sz w:val="24"/>
          <w:szCs w:val="24"/>
          <w:lang w:eastAsia="en-US"/>
        </w:rPr>
        <w:t xml:space="preserve">  профессиональные компетенции</w:t>
      </w:r>
      <w:r w:rsidR="00D85938" w:rsidRPr="005E5EDD">
        <w:rPr>
          <w:rFonts w:ascii="Times New Roman" w:eastAsia="Calibri" w:hAnsi="Times New Roman" w:cs="Times New Roman"/>
          <w:sz w:val="24"/>
          <w:szCs w:val="24"/>
          <w:lang w:eastAsia="en-US"/>
        </w:rPr>
        <w:t>, соответствующие основным видам профессиональной деятельности:</w:t>
      </w:r>
    </w:p>
    <w:p w:rsidR="00A459B9" w:rsidRPr="005E5EDD" w:rsidRDefault="00A459B9" w:rsidP="00A459B9">
      <w:pPr>
        <w:pStyle w:val="ConsPlusNormal"/>
        <w:ind w:firstLine="540"/>
        <w:jc w:val="both"/>
        <w:rPr>
          <w:rFonts w:ascii="Times New Roman" w:hAnsi="Times New Roman" w:cs="Times New Roman"/>
          <w:i/>
          <w:sz w:val="24"/>
          <w:szCs w:val="24"/>
        </w:rPr>
      </w:pPr>
      <w:r w:rsidRPr="005E5EDD">
        <w:rPr>
          <w:rFonts w:ascii="Times New Roman" w:hAnsi="Times New Roman" w:cs="Times New Roman"/>
          <w:i/>
          <w:sz w:val="24"/>
          <w:szCs w:val="24"/>
        </w:rPr>
        <w:t>Техническое обслуживание и ремонт автотранспорта.</w:t>
      </w:r>
    </w:p>
    <w:p w:rsidR="00A459B9" w:rsidRPr="005E5EDD" w:rsidRDefault="00A459B9" w:rsidP="00373980">
      <w:pPr>
        <w:pStyle w:val="ConsPlusNormal"/>
        <w:ind w:firstLine="540"/>
        <w:rPr>
          <w:rFonts w:ascii="Times New Roman" w:hAnsi="Times New Roman" w:cs="Times New Roman"/>
          <w:sz w:val="24"/>
          <w:szCs w:val="24"/>
        </w:rPr>
      </w:pPr>
      <w:r w:rsidRPr="005E5EDD">
        <w:rPr>
          <w:rFonts w:ascii="Times New Roman" w:hAnsi="Times New Roman" w:cs="Times New Roman"/>
          <w:sz w:val="24"/>
          <w:szCs w:val="24"/>
        </w:rPr>
        <w:t>ПК 1.1. Организовывать и проводить работы по техническому обслуживанию и ремонту автотранспорта.</w:t>
      </w:r>
    </w:p>
    <w:p w:rsidR="00A459B9" w:rsidRPr="005E5EDD" w:rsidRDefault="00A459B9" w:rsidP="00373980">
      <w:pPr>
        <w:pStyle w:val="ConsPlusNormal"/>
        <w:ind w:firstLine="540"/>
        <w:rPr>
          <w:rFonts w:ascii="Times New Roman" w:hAnsi="Times New Roman" w:cs="Times New Roman"/>
          <w:sz w:val="24"/>
          <w:szCs w:val="24"/>
        </w:rPr>
      </w:pPr>
      <w:r w:rsidRPr="005E5EDD">
        <w:rPr>
          <w:rFonts w:ascii="Times New Roman" w:hAnsi="Times New Roman" w:cs="Times New Roman"/>
          <w:sz w:val="24"/>
          <w:szCs w:val="24"/>
        </w:rPr>
        <w:t>ПК 1.2. Осуществлять технический контроль при хранении, эксплуатации, техническом обслуживании и ремонте автотранспорта.</w:t>
      </w:r>
    </w:p>
    <w:p w:rsidR="00A459B9" w:rsidRPr="005E5EDD" w:rsidRDefault="00A459B9" w:rsidP="00373980">
      <w:pPr>
        <w:pStyle w:val="ConsPlusNormal"/>
        <w:ind w:firstLine="540"/>
        <w:rPr>
          <w:rFonts w:ascii="Times New Roman" w:hAnsi="Times New Roman" w:cs="Times New Roman"/>
          <w:sz w:val="24"/>
          <w:szCs w:val="24"/>
        </w:rPr>
      </w:pPr>
      <w:r w:rsidRPr="005E5EDD">
        <w:rPr>
          <w:rFonts w:ascii="Times New Roman" w:hAnsi="Times New Roman" w:cs="Times New Roman"/>
          <w:sz w:val="24"/>
          <w:szCs w:val="24"/>
        </w:rPr>
        <w:t>ПК 1.3. Разрабатывать технологические процессы ремонта узлов и деталей.</w:t>
      </w:r>
    </w:p>
    <w:p w:rsidR="00A459B9" w:rsidRPr="005E5EDD" w:rsidRDefault="00A459B9" w:rsidP="00373980">
      <w:pPr>
        <w:pStyle w:val="ConsPlusNormal"/>
        <w:ind w:firstLine="540"/>
        <w:rPr>
          <w:rFonts w:ascii="Times New Roman" w:hAnsi="Times New Roman" w:cs="Times New Roman"/>
          <w:i/>
          <w:sz w:val="24"/>
          <w:szCs w:val="24"/>
        </w:rPr>
      </w:pPr>
      <w:r w:rsidRPr="005E5EDD">
        <w:rPr>
          <w:rFonts w:ascii="Times New Roman" w:hAnsi="Times New Roman" w:cs="Times New Roman"/>
          <w:i/>
          <w:sz w:val="24"/>
          <w:szCs w:val="24"/>
        </w:rPr>
        <w:t xml:space="preserve"> Организация деятельности коллектива исполнителей.</w:t>
      </w:r>
    </w:p>
    <w:p w:rsidR="00A459B9" w:rsidRPr="005E5EDD" w:rsidRDefault="00A459B9" w:rsidP="00373980">
      <w:pPr>
        <w:pStyle w:val="ConsPlusNormal"/>
        <w:ind w:firstLine="540"/>
        <w:rPr>
          <w:rFonts w:ascii="Times New Roman" w:hAnsi="Times New Roman" w:cs="Times New Roman"/>
          <w:sz w:val="24"/>
          <w:szCs w:val="24"/>
        </w:rPr>
      </w:pPr>
      <w:r w:rsidRPr="005E5EDD">
        <w:rPr>
          <w:rFonts w:ascii="Times New Roman" w:hAnsi="Times New Roman" w:cs="Times New Roman"/>
          <w:sz w:val="24"/>
          <w:szCs w:val="24"/>
        </w:rPr>
        <w:t>ПК 2.3. Организовывать безопасное ведение работ при техническом обслуживании и ремонте автотранспорта.</w:t>
      </w:r>
    </w:p>
    <w:p w:rsidR="00A459B9" w:rsidRPr="005E5EDD" w:rsidRDefault="00A459B9" w:rsidP="00D85938">
      <w:pPr>
        <w:spacing w:after="0" w:line="240" w:lineRule="auto"/>
        <w:jc w:val="both"/>
        <w:rPr>
          <w:rFonts w:ascii="Times New Roman" w:eastAsia="Calibri" w:hAnsi="Times New Roman" w:cs="Times New Roman"/>
          <w:sz w:val="24"/>
          <w:szCs w:val="24"/>
          <w:lang w:eastAsia="en-US"/>
        </w:rPr>
      </w:pPr>
    </w:p>
    <w:p w:rsidR="009F6E44" w:rsidRPr="005E5EDD" w:rsidRDefault="009F6E44" w:rsidP="00D8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 w:val="24"/>
          <w:szCs w:val="24"/>
        </w:rPr>
      </w:pPr>
      <w:r w:rsidRPr="005E5EDD">
        <w:rPr>
          <w:rFonts w:ascii="Times New Roman" w:hAnsi="Times New Roman" w:cs="Times New Roman"/>
          <w:b/>
          <w:bCs/>
          <w:sz w:val="24"/>
          <w:szCs w:val="24"/>
        </w:rPr>
        <w:t>1.4. Рекомендуемое количество часов на освоение рабочей программы учебной дисциплины:</w:t>
      </w:r>
    </w:p>
    <w:p w:rsidR="009F6E44" w:rsidRPr="005E5EDD" w:rsidRDefault="00E0498C" w:rsidP="00D8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 xml:space="preserve"> </w:t>
      </w:r>
      <w:r w:rsidR="009F6E44" w:rsidRPr="005E5EDD">
        <w:rPr>
          <w:rFonts w:ascii="Times New Roman" w:hAnsi="Times New Roman" w:cs="Times New Roman"/>
          <w:sz w:val="24"/>
          <w:szCs w:val="24"/>
        </w:rPr>
        <w:t xml:space="preserve"> в том числе:</w:t>
      </w:r>
    </w:p>
    <w:p w:rsidR="00E0498C" w:rsidRPr="005E5EDD" w:rsidRDefault="009F6E44" w:rsidP="00E0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максимальной учебной нагрузки обучающегося –</w:t>
      </w:r>
      <w:r w:rsidR="00340549" w:rsidRPr="00373980">
        <w:rPr>
          <w:rFonts w:ascii="Times New Roman" w:hAnsi="Times New Roman" w:cs="Times New Roman"/>
          <w:b/>
          <w:sz w:val="24"/>
          <w:szCs w:val="24"/>
        </w:rPr>
        <w:t>2</w:t>
      </w:r>
      <w:r w:rsidR="00A459B9" w:rsidRPr="00373980">
        <w:rPr>
          <w:rFonts w:ascii="Times New Roman" w:hAnsi="Times New Roman" w:cs="Times New Roman"/>
          <w:b/>
          <w:sz w:val="24"/>
          <w:szCs w:val="24"/>
        </w:rPr>
        <w:t>73 часа</w:t>
      </w:r>
      <w:r w:rsidRPr="005E5EDD">
        <w:rPr>
          <w:rFonts w:ascii="Times New Roman" w:hAnsi="Times New Roman" w:cs="Times New Roman"/>
          <w:sz w:val="24"/>
          <w:szCs w:val="24"/>
        </w:rPr>
        <w:t>,</w:t>
      </w:r>
      <w:r w:rsidR="00E0498C" w:rsidRPr="005E5EDD">
        <w:rPr>
          <w:rFonts w:ascii="Times New Roman" w:hAnsi="Times New Roman" w:cs="Times New Roman"/>
          <w:sz w:val="24"/>
          <w:szCs w:val="24"/>
        </w:rPr>
        <w:t xml:space="preserve">  в том числе:</w:t>
      </w:r>
    </w:p>
    <w:p w:rsidR="009F6E44" w:rsidRPr="00373980" w:rsidRDefault="00E0498C" w:rsidP="00E0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4"/>
          <w:szCs w:val="24"/>
        </w:rPr>
      </w:pPr>
      <w:r w:rsidRPr="005E5EDD">
        <w:rPr>
          <w:rFonts w:ascii="Times New Roman" w:hAnsi="Times New Roman" w:cs="Times New Roman"/>
          <w:sz w:val="24"/>
          <w:szCs w:val="24"/>
        </w:rPr>
        <w:t xml:space="preserve">  </w:t>
      </w:r>
      <w:r w:rsidR="009F6E44" w:rsidRPr="005E5EDD">
        <w:rPr>
          <w:rFonts w:ascii="Times New Roman" w:hAnsi="Times New Roman" w:cs="Times New Roman"/>
          <w:sz w:val="24"/>
          <w:szCs w:val="24"/>
        </w:rPr>
        <w:t xml:space="preserve">обязательной аудиторной учебной нагрузки обучающегося – </w:t>
      </w:r>
      <w:r w:rsidR="00340549" w:rsidRPr="00373980">
        <w:rPr>
          <w:rFonts w:ascii="Times New Roman" w:hAnsi="Times New Roman" w:cs="Times New Roman"/>
          <w:b/>
          <w:sz w:val="24"/>
          <w:szCs w:val="24"/>
        </w:rPr>
        <w:t>18</w:t>
      </w:r>
      <w:r w:rsidR="00A459B9" w:rsidRPr="00373980">
        <w:rPr>
          <w:rFonts w:ascii="Times New Roman" w:hAnsi="Times New Roman" w:cs="Times New Roman"/>
          <w:b/>
          <w:sz w:val="24"/>
          <w:szCs w:val="24"/>
        </w:rPr>
        <w:t>2 часа</w:t>
      </w:r>
      <w:r w:rsidR="009F6E44" w:rsidRPr="00373980">
        <w:rPr>
          <w:rFonts w:ascii="Times New Roman" w:hAnsi="Times New Roman" w:cs="Times New Roman"/>
          <w:b/>
          <w:sz w:val="24"/>
          <w:szCs w:val="24"/>
        </w:rPr>
        <w:t>;</w:t>
      </w:r>
    </w:p>
    <w:p w:rsidR="00D85938" w:rsidRPr="005E5EDD" w:rsidRDefault="009F6E44" w:rsidP="003C316F">
      <w:pPr>
        <w:tabs>
          <w:tab w:val="left" w:pos="4456"/>
          <w:tab w:val="left" w:pos="5372"/>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 w:val="left" w:pos="17280"/>
          <w:tab w:val="left" w:pos="18196"/>
        </w:tabs>
        <w:suppressAutoHyphens/>
        <w:autoSpaceDE w:val="0"/>
        <w:autoSpaceDN w:val="0"/>
        <w:adjustRightInd w:val="0"/>
        <w:spacing w:after="0" w:line="240" w:lineRule="auto"/>
        <w:ind w:left="708"/>
        <w:jc w:val="both"/>
        <w:rPr>
          <w:rFonts w:ascii="Times New Roman" w:hAnsi="Times New Roman" w:cs="Times New Roman"/>
          <w:sz w:val="24"/>
          <w:szCs w:val="24"/>
        </w:rPr>
      </w:pPr>
      <w:r w:rsidRPr="005E5EDD">
        <w:rPr>
          <w:rFonts w:ascii="Times New Roman" w:hAnsi="Times New Roman" w:cs="Times New Roman"/>
          <w:sz w:val="24"/>
          <w:szCs w:val="24"/>
        </w:rPr>
        <w:t>самостоятельной работы обучающегося –</w:t>
      </w:r>
      <w:r w:rsidR="00340549" w:rsidRPr="00373980">
        <w:rPr>
          <w:rFonts w:ascii="Times New Roman" w:hAnsi="Times New Roman" w:cs="Times New Roman"/>
          <w:b/>
          <w:sz w:val="24"/>
          <w:szCs w:val="24"/>
        </w:rPr>
        <w:t>9</w:t>
      </w:r>
      <w:bookmarkStart w:id="1" w:name="_Toc280965332"/>
      <w:r w:rsidR="00A459B9" w:rsidRPr="00373980">
        <w:rPr>
          <w:rFonts w:ascii="Times New Roman" w:hAnsi="Times New Roman" w:cs="Times New Roman"/>
          <w:b/>
          <w:sz w:val="24"/>
          <w:szCs w:val="24"/>
        </w:rPr>
        <w:t>1час</w:t>
      </w:r>
    </w:p>
    <w:p w:rsidR="00D85938" w:rsidRPr="005E5EDD" w:rsidRDefault="00D85938">
      <w:pPr>
        <w:pStyle w:val="1"/>
        <w:jc w:val="center"/>
        <w:rPr>
          <w:rFonts w:ascii="Times New Roman" w:hAnsi="Times New Roman"/>
          <w:b w:val="0"/>
          <w:bCs w:val="0"/>
          <w:sz w:val="24"/>
          <w:szCs w:val="24"/>
        </w:rPr>
      </w:pPr>
    </w:p>
    <w:bookmarkEnd w:id="1"/>
    <w:p w:rsidR="009F6E44" w:rsidRPr="005E5EDD" w:rsidRDefault="009F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p>
    <w:p w:rsidR="003C316F" w:rsidRPr="005E5EDD" w:rsidRDefault="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p>
    <w:p w:rsidR="00E0498C" w:rsidRPr="005E5EDD" w:rsidRDefault="00E0498C"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E0498C" w:rsidRPr="005E5EDD" w:rsidRDefault="00E0498C"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5E5EDD" w:rsidRDefault="005E5EDD"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p w:rsidR="00373980" w:rsidRDefault="00373980" w:rsidP="005E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center"/>
        <w:rPr>
          <w:rFonts w:ascii="Times New Roman" w:hAnsi="Times New Roman" w:cs="Times New Roman"/>
          <w:b/>
          <w:bCs/>
          <w:sz w:val="24"/>
          <w:szCs w:val="24"/>
        </w:rPr>
      </w:pPr>
    </w:p>
    <w:p w:rsidR="00373980" w:rsidRDefault="00373980" w:rsidP="005E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center"/>
        <w:rPr>
          <w:rFonts w:ascii="Times New Roman" w:hAnsi="Times New Roman" w:cs="Times New Roman"/>
          <w:b/>
          <w:bCs/>
          <w:sz w:val="24"/>
          <w:szCs w:val="24"/>
        </w:rPr>
      </w:pPr>
    </w:p>
    <w:p w:rsidR="00373980" w:rsidRDefault="00373980" w:rsidP="005E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center"/>
        <w:rPr>
          <w:rFonts w:ascii="Times New Roman" w:hAnsi="Times New Roman" w:cs="Times New Roman"/>
          <w:b/>
          <w:bCs/>
          <w:sz w:val="24"/>
          <w:szCs w:val="24"/>
        </w:rPr>
      </w:pPr>
    </w:p>
    <w:p w:rsidR="00373980" w:rsidRDefault="00373980" w:rsidP="005E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center"/>
        <w:rPr>
          <w:rFonts w:ascii="Times New Roman" w:hAnsi="Times New Roman" w:cs="Times New Roman"/>
          <w:b/>
          <w:bCs/>
          <w:sz w:val="24"/>
          <w:szCs w:val="24"/>
        </w:rPr>
      </w:pPr>
    </w:p>
    <w:p w:rsidR="00373980" w:rsidRDefault="00373980" w:rsidP="005E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center"/>
        <w:rPr>
          <w:rFonts w:ascii="Times New Roman" w:hAnsi="Times New Roman" w:cs="Times New Roman"/>
          <w:b/>
          <w:bCs/>
          <w:sz w:val="24"/>
          <w:szCs w:val="24"/>
        </w:rPr>
      </w:pPr>
    </w:p>
    <w:p w:rsidR="003C316F" w:rsidRPr="005E5EDD" w:rsidRDefault="003C316F" w:rsidP="005E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center"/>
        <w:rPr>
          <w:rFonts w:ascii="Times New Roman" w:hAnsi="Times New Roman" w:cs="Times New Roman"/>
          <w:b/>
          <w:bCs/>
          <w:sz w:val="24"/>
          <w:szCs w:val="24"/>
        </w:rPr>
      </w:pPr>
      <w:r w:rsidRPr="005E5EDD">
        <w:rPr>
          <w:rFonts w:ascii="Times New Roman" w:hAnsi="Times New Roman" w:cs="Times New Roman"/>
          <w:b/>
          <w:bCs/>
          <w:sz w:val="24"/>
          <w:szCs w:val="24"/>
        </w:rPr>
        <w:t>2. СТРУКТУРА И СОДЕРЖАНИЕ УЧЕБНОЙ ДИСЦИПЛИНЫ</w:t>
      </w:r>
    </w:p>
    <w:p w:rsidR="009F6E44" w:rsidRPr="005E5EDD" w:rsidRDefault="003C316F" w:rsidP="003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r w:rsidRPr="005E5EDD">
        <w:rPr>
          <w:rFonts w:ascii="Times New Roman" w:hAnsi="Times New Roman" w:cs="Times New Roman"/>
          <w:b/>
          <w:bCs/>
          <w:sz w:val="24"/>
          <w:szCs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904"/>
        <w:gridCol w:w="1800"/>
      </w:tblGrid>
      <w:tr w:rsidR="009F6E44" w:rsidRPr="005E5EDD">
        <w:trPr>
          <w:trHeight w:val="460"/>
        </w:trPr>
        <w:tc>
          <w:tcPr>
            <w:tcW w:w="7904" w:type="dxa"/>
          </w:tcPr>
          <w:p w:rsidR="009F6E44" w:rsidRPr="005E5EDD" w:rsidRDefault="009F6E44">
            <w:pPr>
              <w:spacing w:after="0" w:line="240" w:lineRule="auto"/>
              <w:jc w:val="center"/>
              <w:rPr>
                <w:rFonts w:ascii="Times New Roman" w:hAnsi="Times New Roman" w:cs="Times New Roman"/>
                <w:sz w:val="24"/>
                <w:szCs w:val="24"/>
              </w:rPr>
            </w:pPr>
            <w:r w:rsidRPr="005E5EDD">
              <w:rPr>
                <w:rFonts w:ascii="Times New Roman" w:hAnsi="Times New Roman" w:cs="Times New Roman"/>
                <w:b/>
                <w:bCs/>
                <w:sz w:val="24"/>
                <w:szCs w:val="24"/>
              </w:rPr>
              <w:t>Вид учебной работы</w:t>
            </w:r>
          </w:p>
        </w:tc>
        <w:tc>
          <w:tcPr>
            <w:tcW w:w="1800" w:type="dxa"/>
          </w:tcPr>
          <w:p w:rsidR="009F6E44" w:rsidRPr="005E5EDD" w:rsidRDefault="009F6E44">
            <w:pPr>
              <w:spacing w:after="0" w:line="240" w:lineRule="auto"/>
              <w:jc w:val="center"/>
              <w:rPr>
                <w:rFonts w:ascii="Times New Roman" w:hAnsi="Times New Roman" w:cs="Times New Roman"/>
                <w:i/>
                <w:iCs/>
                <w:sz w:val="24"/>
                <w:szCs w:val="24"/>
              </w:rPr>
            </w:pPr>
            <w:r w:rsidRPr="005E5EDD">
              <w:rPr>
                <w:rFonts w:ascii="Times New Roman" w:hAnsi="Times New Roman" w:cs="Times New Roman"/>
                <w:b/>
                <w:bCs/>
                <w:i/>
                <w:iCs/>
                <w:sz w:val="24"/>
                <w:szCs w:val="24"/>
              </w:rPr>
              <w:t>Объем часов</w:t>
            </w:r>
          </w:p>
        </w:tc>
      </w:tr>
      <w:tr w:rsidR="009F6E44" w:rsidRPr="005E5EDD">
        <w:trPr>
          <w:trHeight w:val="285"/>
        </w:trPr>
        <w:tc>
          <w:tcPr>
            <w:tcW w:w="7904" w:type="dxa"/>
          </w:tcPr>
          <w:p w:rsidR="009F6E44" w:rsidRPr="005E5EDD" w:rsidRDefault="009F6E44">
            <w:pPr>
              <w:spacing w:after="0" w:line="240" w:lineRule="auto"/>
              <w:rPr>
                <w:rFonts w:ascii="Times New Roman" w:hAnsi="Times New Roman" w:cs="Times New Roman"/>
                <w:b/>
                <w:bCs/>
                <w:sz w:val="24"/>
                <w:szCs w:val="24"/>
              </w:rPr>
            </w:pPr>
            <w:r w:rsidRPr="005E5EDD">
              <w:rPr>
                <w:rFonts w:ascii="Times New Roman" w:hAnsi="Times New Roman" w:cs="Times New Roman"/>
                <w:b/>
                <w:bCs/>
                <w:sz w:val="24"/>
                <w:szCs w:val="24"/>
              </w:rPr>
              <w:t>Максимальная учебная нагрузка (всего)</w:t>
            </w:r>
          </w:p>
        </w:tc>
        <w:tc>
          <w:tcPr>
            <w:tcW w:w="1800" w:type="dxa"/>
          </w:tcPr>
          <w:p w:rsidR="009F6E44" w:rsidRPr="00373980" w:rsidRDefault="00C33D5A" w:rsidP="00246CA9">
            <w:pPr>
              <w:spacing w:after="0" w:line="240" w:lineRule="auto"/>
              <w:jc w:val="center"/>
              <w:rPr>
                <w:rFonts w:ascii="Times New Roman" w:hAnsi="Times New Roman" w:cs="Times New Roman"/>
                <w:b/>
                <w:i/>
                <w:iCs/>
                <w:sz w:val="24"/>
                <w:szCs w:val="24"/>
              </w:rPr>
            </w:pPr>
            <w:r w:rsidRPr="00373980">
              <w:rPr>
                <w:rFonts w:ascii="Times New Roman" w:hAnsi="Times New Roman" w:cs="Times New Roman"/>
                <w:b/>
                <w:i/>
                <w:iCs/>
                <w:sz w:val="24"/>
                <w:szCs w:val="24"/>
              </w:rPr>
              <w:t>2</w:t>
            </w:r>
            <w:r w:rsidR="00342DD0" w:rsidRPr="00373980">
              <w:rPr>
                <w:rFonts w:ascii="Times New Roman" w:hAnsi="Times New Roman" w:cs="Times New Roman"/>
                <w:b/>
                <w:i/>
                <w:iCs/>
                <w:sz w:val="24"/>
                <w:szCs w:val="24"/>
              </w:rPr>
              <w:t>73</w:t>
            </w:r>
          </w:p>
        </w:tc>
      </w:tr>
      <w:tr w:rsidR="009F6E44" w:rsidRPr="005E5EDD">
        <w:tc>
          <w:tcPr>
            <w:tcW w:w="7904" w:type="dxa"/>
          </w:tcPr>
          <w:p w:rsidR="009F6E44" w:rsidRPr="005E5EDD" w:rsidRDefault="009F6E44">
            <w:pPr>
              <w:spacing w:after="0" w:line="240" w:lineRule="auto"/>
              <w:jc w:val="both"/>
              <w:rPr>
                <w:rFonts w:ascii="Times New Roman" w:hAnsi="Times New Roman" w:cs="Times New Roman"/>
                <w:sz w:val="24"/>
                <w:szCs w:val="24"/>
              </w:rPr>
            </w:pPr>
            <w:r w:rsidRPr="005E5EDD">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9F6E44" w:rsidRPr="00373980" w:rsidRDefault="00C33D5A" w:rsidP="00246CA9">
            <w:pPr>
              <w:spacing w:after="0" w:line="240" w:lineRule="auto"/>
              <w:jc w:val="center"/>
              <w:rPr>
                <w:rFonts w:ascii="Times New Roman" w:hAnsi="Times New Roman" w:cs="Times New Roman"/>
                <w:b/>
                <w:i/>
                <w:iCs/>
                <w:sz w:val="24"/>
                <w:szCs w:val="24"/>
              </w:rPr>
            </w:pPr>
            <w:r w:rsidRPr="00373980">
              <w:rPr>
                <w:rFonts w:ascii="Times New Roman" w:hAnsi="Times New Roman" w:cs="Times New Roman"/>
                <w:b/>
                <w:i/>
                <w:iCs/>
                <w:sz w:val="24"/>
                <w:szCs w:val="24"/>
              </w:rPr>
              <w:t>18</w:t>
            </w:r>
            <w:r w:rsidR="00342DD0" w:rsidRPr="00373980">
              <w:rPr>
                <w:rFonts w:ascii="Times New Roman" w:hAnsi="Times New Roman" w:cs="Times New Roman"/>
                <w:b/>
                <w:i/>
                <w:iCs/>
                <w:sz w:val="24"/>
                <w:szCs w:val="24"/>
              </w:rPr>
              <w:t>2</w:t>
            </w:r>
          </w:p>
        </w:tc>
      </w:tr>
      <w:tr w:rsidR="009F6E44" w:rsidRPr="005E5EDD">
        <w:tc>
          <w:tcPr>
            <w:tcW w:w="7904" w:type="dxa"/>
          </w:tcPr>
          <w:p w:rsidR="009F6E44" w:rsidRPr="005E5EDD" w:rsidRDefault="009F6E44">
            <w:pPr>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в том числе:</w:t>
            </w:r>
          </w:p>
        </w:tc>
        <w:tc>
          <w:tcPr>
            <w:tcW w:w="1800" w:type="dxa"/>
          </w:tcPr>
          <w:p w:rsidR="009F6E44" w:rsidRPr="00373980" w:rsidRDefault="009F6E44">
            <w:pPr>
              <w:spacing w:after="0" w:line="240" w:lineRule="auto"/>
              <w:jc w:val="center"/>
              <w:rPr>
                <w:rFonts w:ascii="Times New Roman" w:hAnsi="Times New Roman" w:cs="Times New Roman"/>
                <w:b/>
                <w:i/>
                <w:iCs/>
                <w:sz w:val="24"/>
                <w:szCs w:val="24"/>
              </w:rPr>
            </w:pPr>
          </w:p>
        </w:tc>
      </w:tr>
      <w:tr w:rsidR="009F6E44" w:rsidRPr="005E5EDD">
        <w:tc>
          <w:tcPr>
            <w:tcW w:w="7904" w:type="dxa"/>
          </w:tcPr>
          <w:p w:rsidR="009F6E44" w:rsidRPr="005E5EDD" w:rsidRDefault="009F6E44">
            <w:pPr>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 xml:space="preserve">     лабораторные занятия</w:t>
            </w:r>
          </w:p>
        </w:tc>
        <w:tc>
          <w:tcPr>
            <w:tcW w:w="1800" w:type="dxa"/>
          </w:tcPr>
          <w:p w:rsidR="009F6E44" w:rsidRPr="00373980" w:rsidRDefault="00931FFF">
            <w:pPr>
              <w:spacing w:after="0" w:line="240" w:lineRule="auto"/>
              <w:jc w:val="center"/>
              <w:rPr>
                <w:rFonts w:ascii="Times New Roman" w:hAnsi="Times New Roman" w:cs="Times New Roman"/>
                <w:b/>
                <w:i/>
                <w:iCs/>
                <w:sz w:val="24"/>
                <w:szCs w:val="24"/>
              </w:rPr>
            </w:pPr>
            <w:r w:rsidRPr="00373980">
              <w:rPr>
                <w:rFonts w:ascii="Times New Roman" w:hAnsi="Times New Roman" w:cs="Times New Roman"/>
                <w:b/>
                <w:i/>
                <w:iCs/>
                <w:sz w:val="24"/>
                <w:szCs w:val="24"/>
              </w:rPr>
              <w:t>32</w:t>
            </w:r>
          </w:p>
        </w:tc>
      </w:tr>
      <w:tr w:rsidR="009F6E44" w:rsidRPr="005E5EDD">
        <w:tc>
          <w:tcPr>
            <w:tcW w:w="7904" w:type="dxa"/>
          </w:tcPr>
          <w:p w:rsidR="009F6E44" w:rsidRPr="005E5EDD" w:rsidRDefault="009F6E44">
            <w:pPr>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 xml:space="preserve">     практические занятия</w:t>
            </w:r>
          </w:p>
        </w:tc>
        <w:tc>
          <w:tcPr>
            <w:tcW w:w="1800" w:type="dxa"/>
          </w:tcPr>
          <w:p w:rsidR="009F6E44" w:rsidRPr="00373980" w:rsidRDefault="00A02096" w:rsidP="00246CA9">
            <w:pPr>
              <w:spacing w:after="0" w:line="240" w:lineRule="auto"/>
              <w:jc w:val="center"/>
              <w:rPr>
                <w:rFonts w:ascii="Times New Roman" w:hAnsi="Times New Roman" w:cs="Times New Roman"/>
                <w:b/>
                <w:i/>
                <w:iCs/>
                <w:sz w:val="24"/>
                <w:szCs w:val="24"/>
              </w:rPr>
            </w:pPr>
            <w:r w:rsidRPr="00373980">
              <w:rPr>
                <w:rFonts w:ascii="Times New Roman" w:hAnsi="Times New Roman" w:cs="Times New Roman"/>
                <w:b/>
                <w:i/>
                <w:iCs/>
                <w:sz w:val="24"/>
                <w:szCs w:val="24"/>
              </w:rPr>
              <w:t>38</w:t>
            </w:r>
          </w:p>
        </w:tc>
      </w:tr>
      <w:tr w:rsidR="009F6E44" w:rsidRPr="005E5EDD">
        <w:tc>
          <w:tcPr>
            <w:tcW w:w="7904" w:type="dxa"/>
          </w:tcPr>
          <w:p w:rsidR="009F6E44" w:rsidRPr="005E5EDD" w:rsidRDefault="009F6E44">
            <w:pPr>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 xml:space="preserve">     контрольные работы</w:t>
            </w:r>
          </w:p>
        </w:tc>
        <w:tc>
          <w:tcPr>
            <w:tcW w:w="1800" w:type="dxa"/>
          </w:tcPr>
          <w:p w:rsidR="009F6E44" w:rsidRPr="00373980" w:rsidRDefault="00373980">
            <w:pPr>
              <w:spacing w:after="0" w:line="240" w:lineRule="auto"/>
              <w:jc w:val="center"/>
              <w:rPr>
                <w:rFonts w:ascii="Times New Roman" w:hAnsi="Times New Roman" w:cs="Times New Roman"/>
                <w:b/>
                <w:i/>
                <w:iCs/>
                <w:sz w:val="24"/>
                <w:szCs w:val="24"/>
              </w:rPr>
            </w:pPr>
            <w:r w:rsidRPr="00373980">
              <w:rPr>
                <w:rFonts w:ascii="Times New Roman" w:hAnsi="Times New Roman" w:cs="Times New Roman"/>
                <w:b/>
                <w:i/>
                <w:iCs/>
                <w:sz w:val="24"/>
                <w:szCs w:val="24"/>
              </w:rPr>
              <w:t>2</w:t>
            </w:r>
          </w:p>
        </w:tc>
      </w:tr>
      <w:tr w:rsidR="009F6E44" w:rsidRPr="005E5EDD" w:rsidTr="00C33D5A">
        <w:trPr>
          <w:trHeight w:val="373"/>
        </w:trPr>
        <w:tc>
          <w:tcPr>
            <w:tcW w:w="7904" w:type="dxa"/>
          </w:tcPr>
          <w:p w:rsidR="009F6E44" w:rsidRPr="005E5EDD" w:rsidRDefault="009F6E44">
            <w:pPr>
              <w:spacing w:after="0" w:line="240" w:lineRule="auto"/>
              <w:jc w:val="both"/>
              <w:rPr>
                <w:rFonts w:ascii="Times New Roman" w:hAnsi="Times New Roman" w:cs="Times New Roman"/>
                <w:b/>
                <w:bCs/>
                <w:sz w:val="24"/>
                <w:szCs w:val="24"/>
              </w:rPr>
            </w:pPr>
            <w:r w:rsidRPr="005E5EDD">
              <w:rPr>
                <w:rFonts w:ascii="Times New Roman" w:hAnsi="Times New Roman" w:cs="Times New Roman"/>
                <w:b/>
                <w:bCs/>
                <w:sz w:val="24"/>
                <w:szCs w:val="24"/>
              </w:rPr>
              <w:t>Самостоятельная работа обучающегося (всего)</w:t>
            </w:r>
          </w:p>
        </w:tc>
        <w:tc>
          <w:tcPr>
            <w:tcW w:w="1800" w:type="dxa"/>
          </w:tcPr>
          <w:p w:rsidR="009F6E44" w:rsidRPr="00373980" w:rsidRDefault="00C33D5A" w:rsidP="00246CA9">
            <w:pPr>
              <w:spacing w:after="0" w:line="240" w:lineRule="auto"/>
              <w:jc w:val="center"/>
              <w:rPr>
                <w:rFonts w:ascii="Times New Roman" w:hAnsi="Times New Roman" w:cs="Times New Roman"/>
                <w:b/>
                <w:i/>
                <w:iCs/>
                <w:sz w:val="24"/>
                <w:szCs w:val="24"/>
              </w:rPr>
            </w:pPr>
            <w:r w:rsidRPr="00373980">
              <w:rPr>
                <w:rFonts w:ascii="Times New Roman" w:hAnsi="Times New Roman" w:cs="Times New Roman"/>
                <w:b/>
                <w:i/>
                <w:iCs/>
                <w:sz w:val="24"/>
                <w:szCs w:val="24"/>
              </w:rPr>
              <w:t>9</w:t>
            </w:r>
            <w:r w:rsidR="00342DD0" w:rsidRPr="00373980">
              <w:rPr>
                <w:rFonts w:ascii="Times New Roman" w:hAnsi="Times New Roman" w:cs="Times New Roman"/>
                <w:b/>
                <w:i/>
                <w:iCs/>
                <w:sz w:val="24"/>
                <w:szCs w:val="24"/>
              </w:rPr>
              <w:t>1</w:t>
            </w:r>
          </w:p>
        </w:tc>
      </w:tr>
      <w:tr w:rsidR="00FE142E" w:rsidRPr="005E5EDD" w:rsidTr="00C33D5A">
        <w:trPr>
          <w:trHeight w:val="373"/>
        </w:trPr>
        <w:tc>
          <w:tcPr>
            <w:tcW w:w="7904" w:type="dxa"/>
          </w:tcPr>
          <w:p w:rsidR="00FE142E" w:rsidRPr="0035086F" w:rsidRDefault="00FE142E" w:rsidP="004109AF">
            <w:pPr>
              <w:spacing w:after="0" w:line="240" w:lineRule="auto"/>
              <w:rPr>
                <w:rFonts w:ascii="Times New Roman" w:hAnsi="Times New Roman" w:cs="Times New Roman"/>
                <w:bCs/>
                <w:i/>
                <w:sz w:val="24"/>
                <w:szCs w:val="24"/>
              </w:rPr>
            </w:pPr>
            <w:r w:rsidRPr="0035086F">
              <w:rPr>
                <w:rFonts w:ascii="Times New Roman" w:hAnsi="Times New Roman" w:cs="Times New Roman"/>
                <w:bCs/>
                <w:i/>
                <w:sz w:val="24"/>
                <w:szCs w:val="24"/>
              </w:rPr>
              <w:t>Систематическая проработка конспектов, учебной и специальной литературы, оформление отчетов по практическим занятиям и лабораторным работам</w:t>
            </w:r>
            <w:r>
              <w:rPr>
                <w:rFonts w:ascii="Times New Roman" w:hAnsi="Times New Roman" w:cs="Times New Roman"/>
                <w:bCs/>
                <w:i/>
                <w:sz w:val="24"/>
                <w:szCs w:val="24"/>
              </w:rPr>
              <w:t>, решение задач</w:t>
            </w:r>
          </w:p>
        </w:tc>
        <w:tc>
          <w:tcPr>
            <w:tcW w:w="1800" w:type="dxa"/>
          </w:tcPr>
          <w:p w:rsidR="00FE142E" w:rsidRPr="00373980" w:rsidRDefault="00FE142E">
            <w:pPr>
              <w:spacing w:after="0" w:line="240" w:lineRule="auto"/>
              <w:jc w:val="center"/>
              <w:rPr>
                <w:rFonts w:ascii="Times New Roman" w:hAnsi="Times New Roman" w:cs="Times New Roman"/>
                <w:i/>
                <w:iCs/>
                <w:sz w:val="24"/>
                <w:szCs w:val="24"/>
              </w:rPr>
            </w:pPr>
            <w:r w:rsidRPr="00373980">
              <w:rPr>
                <w:rFonts w:ascii="Times New Roman" w:hAnsi="Times New Roman" w:cs="Times New Roman"/>
                <w:i/>
                <w:iCs/>
                <w:sz w:val="24"/>
                <w:szCs w:val="24"/>
              </w:rPr>
              <w:t>56</w:t>
            </w:r>
          </w:p>
        </w:tc>
      </w:tr>
      <w:tr w:rsidR="00FE142E" w:rsidRPr="005E5EDD" w:rsidTr="00C33D5A">
        <w:trPr>
          <w:trHeight w:val="373"/>
        </w:trPr>
        <w:tc>
          <w:tcPr>
            <w:tcW w:w="7904" w:type="dxa"/>
          </w:tcPr>
          <w:p w:rsidR="00FE142E" w:rsidRPr="0035086F" w:rsidRDefault="00FE142E" w:rsidP="004109AF">
            <w:pPr>
              <w:spacing w:after="0" w:line="240" w:lineRule="auto"/>
              <w:rPr>
                <w:rFonts w:ascii="Times New Roman" w:hAnsi="Times New Roman" w:cs="Times New Roman"/>
                <w:bCs/>
                <w:i/>
                <w:sz w:val="24"/>
                <w:szCs w:val="24"/>
              </w:rPr>
            </w:pPr>
            <w:r w:rsidRPr="0035086F">
              <w:rPr>
                <w:rFonts w:ascii="Times New Roman" w:hAnsi="Times New Roman" w:cs="Times New Roman"/>
                <w:bCs/>
                <w:i/>
                <w:sz w:val="24"/>
                <w:szCs w:val="24"/>
              </w:rPr>
              <w:t xml:space="preserve">Подготовка рефератов, докладов, сообщений </w:t>
            </w:r>
          </w:p>
        </w:tc>
        <w:tc>
          <w:tcPr>
            <w:tcW w:w="1800" w:type="dxa"/>
          </w:tcPr>
          <w:p w:rsidR="00FE142E" w:rsidRPr="00373980" w:rsidRDefault="00FE142E" w:rsidP="00246CA9">
            <w:pPr>
              <w:spacing w:after="0" w:line="240" w:lineRule="auto"/>
              <w:jc w:val="center"/>
              <w:rPr>
                <w:rFonts w:ascii="Times New Roman" w:hAnsi="Times New Roman" w:cs="Times New Roman"/>
                <w:i/>
                <w:iCs/>
                <w:sz w:val="24"/>
                <w:szCs w:val="24"/>
              </w:rPr>
            </w:pPr>
            <w:r w:rsidRPr="00373980">
              <w:rPr>
                <w:rFonts w:ascii="Times New Roman" w:hAnsi="Times New Roman" w:cs="Times New Roman"/>
                <w:i/>
                <w:iCs/>
                <w:sz w:val="24"/>
                <w:szCs w:val="24"/>
              </w:rPr>
              <w:t>15</w:t>
            </w:r>
          </w:p>
        </w:tc>
      </w:tr>
      <w:tr w:rsidR="00FE142E" w:rsidRPr="005E5EDD" w:rsidTr="00C33D5A">
        <w:trPr>
          <w:trHeight w:val="373"/>
        </w:trPr>
        <w:tc>
          <w:tcPr>
            <w:tcW w:w="7904" w:type="dxa"/>
          </w:tcPr>
          <w:p w:rsidR="00FE142E" w:rsidRPr="0035086F" w:rsidRDefault="00FE142E" w:rsidP="004109AF">
            <w:pPr>
              <w:spacing w:after="0" w:line="240" w:lineRule="auto"/>
              <w:rPr>
                <w:rFonts w:ascii="Times New Roman" w:hAnsi="Times New Roman" w:cs="Times New Roman"/>
                <w:bCs/>
                <w:i/>
                <w:sz w:val="24"/>
                <w:szCs w:val="24"/>
              </w:rPr>
            </w:pPr>
            <w:r w:rsidRPr="0035086F">
              <w:rPr>
                <w:rFonts w:ascii="Times New Roman" w:hAnsi="Times New Roman" w:cs="Times New Roman"/>
                <w:b/>
                <w:bCs/>
                <w:i/>
                <w:sz w:val="24"/>
                <w:szCs w:val="24"/>
              </w:rPr>
              <w:t xml:space="preserve"> </w:t>
            </w:r>
            <w:r w:rsidRPr="0035086F">
              <w:rPr>
                <w:rFonts w:ascii="Times New Roman" w:hAnsi="Times New Roman" w:cs="Times New Roman"/>
                <w:bCs/>
                <w:i/>
                <w:sz w:val="24"/>
                <w:szCs w:val="24"/>
              </w:rPr>
              <w:t>Разработка презентаций</w:t>
            </w:r>
          </w:p>
        </w:tc>
        <w:tc>
          <w:tcPr>
            <w:tcW w:w="1800" w:type="dxa"/>
          </w:tcPr>
          <w:p w:rsidR="00FE142E" w:rsidRPr="00373980" w:rsidRDefault="00FE142E">
            <w:pPr>
              <w:spacing w:after="0" w:line="240" w:lineRule="auto"/>
              <w:jc w:val="center"/>
              <w:rPr>
                <w:rFonts w:ascii="Times New Roman" w:hAnsi="Times New Roman" w:cs="Times New Roman"/>
                <w:i/>
                <w:iCs/>
                <w:sz w:val="24"/>
                <w:szCs w:val="24"/>
              </w:rPr>
            </w:pPr>
            <w:r w:rsidRPr="00373980">
              <w:rPr>
                <w:rFonts w:ascii="Times New Roman" w:hAnsi="Times New Roman" w:cs="Times New Roman"/>
                <w:i/>
                <w:iCs/>
                <w:sz w:val="24"/>
                <w:szCs w:val="24"/>
              </w:rPr>
              <w:t>20</w:t>
            </w:r>
          </w:p>
        </w:tc>
      </w:tr>
      <w:tr w:rsidR="00FE142E" w:rsidRPr="005E5EDD">
        <w:tc>
          <w:tcPr>
            <w:tcW w:w="9704" w:type="dxa"/>
            <w:gridSpan w:val="2"/>
          </w:tcPr>
          <w:p w:rsidR="00FE142E" w:rsidRPr="00373980" w:rsidRDefault="00FE142E">
            <w:pPr>
              <w:spacing w:after="0" w:line="240" w:lineRule="auto"/>
              <w:rPr>
                <w:rFonts w:ascii="Times New Roman" w:hAnsi="Times New Roman" w:cs="Times New Roman"/>
                <w:b/>
                <w:i/>
                <w:iCs/>
                <w:sz w:val="24"/>
                <w:szCs w:val="24"/>
              </w:rPr>
            </w:pPr>
            <w:r w:rsidRPr="00373980">
              <w:rPr>
                <w:rFonts w:ascii="Times New Roman" w:hAnsi="Times New Roman" w:cs="Times New Roman"/>
                <w:b/>
                <w:i/>
                <w:iCs/>
                <w:sz w:val="24"/>
                <w:szCs w:val="24"/>
              </w:rPr>
              <w:t>Итоговая аттестация в форме  экзамена</w:t>
            </w:r>
          </w:p>
          <w:p w:rsidR="00FE142E" w:rsidRPr="00373980" w:rsidRDefault="00FE142E">
            <w:pPr>
              <w:spacing w:after="0" w:line="240" w:lineRule="auto"/>
              <w:jc w:val="right"/>
              <w:rPr>
                <w:rFonts w:ascii="Times New Roman" w:hAnsi="Times New Roman" w:cs="Times New Roman"/>
                <w:b/>
                <w:i/>
                <w:iCs/>
                <w:sz w:val="24"/>
                <w:szCs w:val="24"/>
              </w:rPr>
            </w:pPr>
          </w:p>
        </w:tc>
      </w:tr>
    </w:tbl>
    <w:p w:rsidR="009F6E44" w:rsidRPr="005E5EDD" w:rsidRDefault="009F6E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sectPr w:rsidR="009F6E44" w:rsidRPr="005E5EDD">
          <w:pgSz w:w="11906" w:h="16838"/>
          <w:pgMar w:top="1134" w:right="850" w:bottom="1134" w:left="1701" w:header="708" w:footer="708" w:gutter="0"/>
          <w:cols w:space="708"/>
          <w:docGrid w:linePitch="360"/>
        </w:sectPr>
      </w:pPr>
    </w:p>
    <w:p w:rsidR="00A16E3C" w:rsidRDefault="00A16E3C" w:rsidP="00A16E3C">
      <w:pPr>
        <w:jc w:val="center"/>
        <w:rPr>
          <w:rFonts w:ascii="Times New Roman" w:hAnsi="Times New Roman" w:cs="Times New Roman"/>
          <w:b/>
          <w:bCs/>
          <w:sz w:val="28"/>
          <w:szCs w:val="28"/>
        </w:rPr>
      </w:pPr>
      <w:r w:rsidRPr="00557B9D">
        <w:rPr>
          <w:rFonts w:ascii="Times New Roman" w:hAnsi="Times New Roman" w:cs="Times New Roman"/>
          <w:b/>
          <w:bCs/>
          <w:sz w:val="28"/>
          <w:szCs w:val="28"/>
        </w:rPr>
        <w:lastRenderedPageBreak/>
        <w:t>2.2.  Тематический план и содержание учебной дисциплины</w:t>
      </w:r>
    </w:p>
    <w:p w:rsidR="00A16E3C" w:rsidRPr="00557B9D" w:rsidRDefault="00AE65D2" w:rsidP="00A16E3C">
      <w:pPr>
        <w:jc w:val="center"/>
        <w:rPr>
          <w:rFonts w:ascii="Times New Roman" w:hAnsi="Times New Roman" w:cs="Times New Roman"/>
          <w:b/>
          <w:bCs/>
          <w:sz w:val="28"/>
          <w:szCs w:val="28"/>
        </w:rPr>
      </w:pPr>
      <w:r>
        <w:rPr>
          <w:rFonts w:ascii="Times New Roman" w:hAnsi="Times New Roman" w:cs="Times New Roman"/>
          <w:b/>
          <w:bCs/>
          <w:sz w:val="28"/>
          <w:szCs w:val="28"/>
        </w:rPr>
        <w:t>ОП.02</w:t>
      </w:r>
      <w:r w:rsidR="00A16E3C">
        <w:rPr>
          <w:rFonts w:ascii="Times New Roman" w:hAnsi="Times New Roman" w:cs="Times New Roman"/>
          <w:b/>
          <w:bCs/>
          <w:sz w:val="28"/>
          <w:szCs w:val="28"/>
        </w:rPr>
        <w:t xml:space="preserve"> ТЕХНИЧЕСКАЯ МЕХАНИКА</w:t>
      </w:r>
    </w:p>
    <w:tbl>
      <w:tblPr>
        <w:tblW w:w="2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2"/>
        <w:gridCol w:w="456"/>
        <w:gridCol w:w="9619"/>
        <w:gridCol w:w="1760"/>
        <w:gridCol w:w="1520"/>
        <w:gridCol w:w="10075"/>
      </w:tblGrid>
      <w:tr w:rsidR="00A16E3C" w:rsidRPr="00557B9D" w:rsidTr="005C05C2">
        <w:trPr>
          <w:gridAfter w:val="1"/>
          <w:wAfter w:w="10075" w:type="dxa"/>
          <w:trHeight w:val="20"/>
        </w:trPr>
        <w:tc>
          <w:tcPr>
            <w:tcW w:w="2062"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Наименование разделов и тем</w:t>
            </w:r>
          </w:p>
        </w:tc>
        <w:tc>
          <w:tcPr>
            <w:tcW w:w="10075" w:type="dxa"/>
            <w:gridSpan w:val="2"/>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 xml:space="preserve">Содержание учебного материала, лабораторные и практические работы, самостоятельная работа обучающихся </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Объем часов</w:t>
            </w:r>
          </w:p>
        </w:tc>
        <w:tc>
          <w:tcPr>
            <w:tcW w:w="152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Уровень освоения</w:t>
            </w:r>
          </w:p>
        </w:tc>
      </w:tr>
      <w:tr w:rsidR="00A16E3C" w:rsidRPr="00557B9D" w:rsidTr="005C05C2">
        <w:trPr>
          <w:gridAfter w:val="1"/>
          <w:wAfter w:w="10075" w:type="dxa"/>
          <w:trHeight w:val="20"/>
        </w:trPr>
        <w:tc>
          <w:tcPr>
            <w:tcW w:w="2062"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1</w:t>
            </w:r>
          </w:p>
        </w:tc>
        <w:tc>
          <w:tcPr>
            <w:tcW w:w="10075" w:type="dxa"/>
            <w:gridSpan w:val="2"/>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2</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3</w:t>
            </w:r>
          </w:p>
        </w:tc>
        <w:tc>
          <w:tcPr>
            <w:tcW w:w="152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4</w:t>
            </w:r>
          </w:p>
        </w:tc>
      </w:tr>
      <w:tr w:rsidR="00A16E3C" w:rsidRPr="00557B9D" w:rsidTr="005C05C2">
        <w:trPr>
          <w:gridAfter w:val="1"/>
          <w:wAfter w:w="10075" w:type="dxa"/>
          <w:cantSplit/>
          <w:trHeight w:val="20"/>
        </w:trPr>
        <w:tc>
          <w:tcPr>
            <w:tcW w:w="2062" w:type="dxa"/>
          </w:tcPr>
          <w:p w:rsidR="00A16E3C" w:rsidRPr="00557B9D" w:rsidRDefault="00A16E3C" w:rsidP="0093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sidRPr="00557B9D">
              <w:rPr>
                <w:rFonts w:ascii="Times New Roman" w:hAnsi="Times New Roman" w:cs="Times New Roman"/>
                <w:b/>
                <w:bCs/>
                <w:sz w:val="24"/>
                <w:szCs w:val="24"/>
              </w:rPr>
              <w:t>Раздел 1.</w:t>
            </w:r>
          </w:p>
          <w:p w:rsidR="00A16E3C" w:rsidRPr="00557B9D" w:rsidRDefault="00A16E3C" w:rsidP="0093051C">
            <w:pPr>
              <w:pStyle w:val="western"/>
              <w:spacing w:before="0" w:beforeAutospacing="0" w:after="0" w:afterAutospacing="0"/>
              <w:jc w:val="center"/>
              <w:rPr>
                <w:rFonts w:ascii="Times New Roman" w:hAnsi="Times New Roman"/>
                <w:b/>
                <w:bCs/>
              </w:rPr>
            </w:pPr>
            <w:r w:rsidRPr="00557B9D">
              <w:rPr>
                <w:rFonts w:ascii="Times New Roman" w:hAnsi="Times New Roman"/>
                <w:b/>
                <w:bCs/>
              </w:rPr>
              <w:t>Теоретическая механика</w:t>
            </w:r>
          </w:p>
        </w:tc>
        <w:tc>
          <w:tcPr>
            <w:tcW w:w="10075" w:type="dxa"/>
            <w:gridSpan w:val="2"/>
          </w:tcPr>
          <w:p w:rsidR="00A16E3C" w:rsidRPr="00557B9D" w:rsidRDefault="00A16E3C" w:rsidP="005A78B0">
            <w:pPr>
              <w:pStyle w:val="western"/>
              <w:spacing w:before="0" w:beforeAutospacing="0" w:after="0" w:afterAutospacing="0"/>
              <w:ind w:firstLine="288"/>
              <w:rPr>
                <w:rFonts w:ascii="Times New Roman" w:hAnsi="Times New Roman"/>
              </w:rPr>
            </w:pPr>
            <w:r w:rsidRPr="00557B9D">
              <w:rPr>
                <w:rStyle w:val="highlight"/>
              </w:rPr>
              <w:t xml:space="preserve"> </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p>
        </w:tc>
        <w:tc>
          <w:tcPr>
            <w:tcW w:w="1760" w:type="dxa"/>
          </w:tcPr>
          <w:p w:rsidR="001B45BB" w:rsidRDefault="001B45B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p w:rsidR="00A16E3C" w:rsidRPr="00557B9D" w:rsidRDefault="001B45B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87</w:t>
            </w:r>
          </w:p>
        </w:tc>
        <w:tc>
          <w:tcPr>
            <w:tcW w:w="1520" w:type="dxa"/>
            <w:shd w:val="clear" w:color="auto" w:fill="auto"/>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20"/>
        </w:trPr>
        <w:tc>
          <w:tcPr>
            <w:tcW w:w="2062" w:type="dxa"/>
            <w:vMerge w:val="restart"/>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Тема 1.1.</w:t>
            </w: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 xml:space="preserve">Статика </w:t>
            </w: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lastRenderedPageBreak/>
              <w:t>Содержание учебного материала</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sidRPr="00557B9D">
              <w:rPr>
                <w:rFonts w:ascii="Times New Roman" w:hAnsi="Times New Roman" w:cs="Times New Roman"/>
                <w:b/>
                <w:bCs/>
                <w:i/>
                <w:iCs/>
                <w:sz w:val="24"/>
                <w:szCs w:val="24"/>
              </w:rPr>
              <w:t xml:space="preserve"> </w:t>
            </w:r>
            <w:r w:rsidR="00A568C8">
              <w:rPr>
                <w:rFonts w:ascii="Times New Roman" w:hAnsi="Times New Roman" w:cs="Times New Roman"/>
                <w:b/>
                <w:bCs/>
                <w:i/>
                <w:iCs/>
                <w:sz w:val="24"/>
                <w:szCs w:val="24"/>
              </w:rPr>
              <w:t>20</w:t>
            </w:r>
            <w:r w:rsidRPr="00557B9D">
              <w:rPr>
                <w:rFonts w:ascii="Times New Roman" w:hAnsi="Times New Roman" w:cs="Times New Roman"/>
                <w:b/>
                <w:bCs/>
                <w:i/>
                <w:iCs/>
                <w:sz w:val="24"/>
                <w:szCs w:val="24"/>
              </w:rPr>
              <w:t xml:space="preserve">  </w:t>
            </w:r>
          </w:p>
        </w:tc>
        <w:tc>
          <w:tcPr>
            <w:tcW w:w="1520" w:type="dxa"/>
            <w:shd w:val="clear" w:color="auto" w:fill="auto"/>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924"/>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1 </w:t>
            </w:r>
          </w:p>
        </w:tc>
        <w:tc>
          <w:tcPr>
            <w:tcW w:w="9619" w:type="dxa"/>
          </w:tcPr>
          <w:p w:rsidR="00A16E3C" w:rsidRPr="00D8437E" w:rsidRDefault="00A16E3C" w:rsidP="005A78B0">
            <w:pPr>
              <w:pStyle w:val="a8"/>
              <w:spacing w:before="0" w:beforeAutospacing="0" w:after="0" w:afterAutospacing="0"/>
              <w:rPr>
                <w:rFonts w:ascii="Times New Roman" w:hAnsi="Times New Roman"/>
                <w:bCs/>
              </w:rPr>
            </w:pPr>
            <w:r w:rsidRPr="00D8437E">
              <w:rPr>
                <w:rFonts w:ascii="Times New Roman" w:hAnsi="Times New Roman"/>
                <w:bCs/>
              </w:rPr>
              <w:t xml:space="preserve">Введение. </w:t>
            </w:r>
          </w:p>
          <w:p w:rsidR="00A16E3C" w:rsidRPr="00D8437E" w:rsidRDefault="00A16E3C" w:rsidP="0093051C">
            <w:pPr>
              <w:pStyle w:val="a8"/>
              <w:spacing w:before="0" w:beforeAutospacing="0" w:after="0" w:afterAutospacing="0"/>
              <w:jc w:val="both"/>
              <w:rPr>
                <w:rFonts w:ascii="Times New Roman" w:hAnsi="Times New Roman"/>
              </w:rPr>
            </w:pPr>
            <w:r w:rsidRPr="00D8437E">
              <w:rPr>
                <w:rFonts w:ascii="Times New Roman" w:hAnsi="Times New Roman"/>
                <w:bCs/>
              </w:rPr>
              <w:t>Основные понятия аксиомы статики</w:t>
            </w:r>
          </w:p>
          <w:p w:rsidR="00A16E3C" w:rsidRPr="00D8437E" w:rsidRDefault="00A16E3C" w:rsidP="00373980">
            <w:pPr>
              <w:pStyle w:val="a8"/>
              <w:spacing w:before="0" w:beforeAutospacing="0" w:after="0" w:afterAutospacing="0"/>
              <w:jc w:val="both"/>
              <w:rPr>
                <w:rFonts w:ascii="Times New Roman" w:hAnsi="Times New Roman"/>
                <w:bCs/>
              </w:rPr>
            </w:pPr>
          </w:p>
        </w:tc>
        <w:tc>
          <w:tcPr>
            <w:tcW w:w="1760" w:type="dxa"/>
          </w:tcPr>
          <w:p w:rsidR="00373980" w:rsidRDefault="00373980" w:rsidP="005A78B0">
            <w:pPr>
              <w:pStyle w:val="a8"/>
              <w:spacing w:before="0" w:after="0"/>
              <w:jc w:val="center"/>
              <w:rPr>
                <w:rFonts w:ascii="Times New Roman" w:hAnsi="Times New Roman"/>
                <w:i/>
                <w:iCs/>
              </w:rPr>
            </w:pPr>
          </w:p>
          <w:p w:rsidR="00A16E3C" w:rsidRPr="00557B9D" w:rsidRDefault="00A16E3C" w:rsidP="005A78B0">
            <w:pPr>
              <w:pStyle w:val="a8"/>
              <w:spacing w:before="0" w:after="0"/>
              <w:jc w:val="center"/>
              <w:rPr>
                <w:rFonts w:ascii="Times New Roman" w:hAnsi="Times New Roman"/>
                <w:i/>
                <w:iCs/>
              </w:rPr>
            </w:pPr>
            <w:r w:rsidRPr="00557B9D">
              <w:rPr>
                <w:rFonts w:ascii="Times New Roman" w:hAnsi="Times New Roman"/>
                <w:i/>
                <w:iCs/>
              </w:rPr>
              <w:t>2</w:t>
            </w:r>
          </w:p>
        </w:tc>
        <w:tc>
          <w:tcPr>
            <w:tcW w:w="1520" w:type="dxa"/>
            <w:shd w:val="clear" w:color="auto" w:fill="BFBFBF"/>
          </w:tcPr>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p w:rsidR="00A16E3C" w:rsidRPr="00557B9D" w:rsidRDefault="00A16E3C" w:rsidP="00A568C8">
            <w:pPr>
              <w:jc w:val="center"/>
              <w:rPr>
                <w:rFonts w:ascii="Times New Roman" w:hAnsi="Times New Roman" w:cs="Times New Roman"/>
                <w:sz w:val="24"/>
                <w:szCs w:val="24"/>
              </w:rPr>
            </w:pPr>
          </w:p>
        </w:tc>
      </w:tr>
      <w:tr w:rsidR="00A16E3C" w:rsidRPr="00557B9D" w:rsidTr="005C05C2">
        <w:trPr>
          <w:gridAfter w:val="1"/>
          <w:wAfter w:w="10075" w:type="dxa"/>
          <w:cantSplit/>
          <w:trHeight w:val="556"/>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2</w:t>
            </w:r>
          </w:p>
        </w:tc>
        <w:tc>
          <w:tcPr>
            <w:tcW w:w="9619" w:type="dxa"/>
          </w:tcPr>
          <w:p w:rsidR="00A16E3C" w:rsidRPr="00D8437E" w:rsidRDefault="00A16E3C" w:rsidP="005A78B0">
            <w:pPr>
              <w:pStyle w:val="a8"/>
              <w:spacing w:before="0" w:beforeAutospacing="0" w:after="0" w:afterAutospacing="0"/>
              <w:rPr>
                <w:rFonts w:ascii="Times New Roman" w:hAnsi="Times New Roman"/>
              </w:rPr>
            </w:pPr>
            <w:r w:rsidRPr="00D8437E">
              <w:rPr>
                <w:rFonts w:ascii="Times New Roman" w:hAnsi="Times New Roman"/>
              </w:rPr>
              <w:t>Связи и реакции связей.</w:t>
            </w:r>
          </w:p>
          <w:p w:rsidR="00A16E3C" w:rsidRPr="00D8437E" w:rsidRDefault="00A16E3C" w:rsidP="00A568C8">
            <w:pPr>
              <w:pStyle w:val="a8"/>
              <w:spacing w:before="0" w:beforeAutospacing="0" w:after="0" w:afterAutospacing="0"/>
              <w:rPr>
                <w:rFonts w:ascii="Times New Roman" w:hAnsi="Times New Roman"/>
                <w:bCs/>
              </w:rPr>
            </w:pPr>
            <w:r w:rsidRPr="00D8437E">
              <w:rPr>
                <w:rFonts w:ascii="Times New Roman" w:hAnsi="Times New Roman"/>
              </w:rPr>
              <w:t xml:space="preserve"> </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373980" w:rsidRPr="00557B9D" w:rsidRDefault="00A568C8" w:rsidP="00A568C8">
            <w:pPr>
              <w:jc w:val="center"/>
              <w:rPr>
                <w:rFonts w:ascii="Times New Roman" w:hAnsi="Times New Roman" w:cs="Times New Roman"/>
                <w:sz w:val="24"/>
                <w:szCs w:val="24"/>
              </w:rPr>
            </w:pPr>
            <w:r>
              <w:rPr>
                <w:rFonts w:ascii="Times New Roman" w:hAnsi="Times New Roman" w:cs="Times New Roman"/>
                <w:sz w:val="24"/>
                <w:szCs w:val="24"/>
              </w:rPr>
              <w:t>2</w:t>
            </w:r>
          </w:p>
          <w:p w:rsidR="00A16E3C" w:rsidRPr="00557B9D" w:rsidRDefault="00A16E3C" w:rsidP="00A568C8">
            <w:pPr>
              <w:jc w:val="center"/>
              <w:rPr>
                <w:rFonts w:ascii="Times New Roman" w:hAnsi="Times New Roman" w:cs="Times New Roman"/>
                <w:i/>
                <w:iCs/>
                <w:sz w:val="24"/>
                <w:szCs w:val="24"/>
              </w:rPr>
            </w:pPr>
          </w:p>
        </w:tc>
      </w:tr>
      <w:tr w:rsidR="00A16E3C" w:rsidRPr="00557B9D" w:rsidTr="005C05C2">
        <w:trPr>
          <w:gridAfter w:val="1"/>
          <w:wAfter w:w="10075" w:type="dxa"/>
          <w:cantSplit/>
          <w:trHeight w:val="1018"/>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3</w:t>
            </w:r>
          </w:p>
        </w:tc>
        <w:tc>
          <w:tcPr>
            <w:tcW w:w="9619" w:type="dxa"/>
          </w:tcPr>
          <w:p w:rsidR="00A16E3C" w:rsidRPr="00D8437E" w:rsidRDefault="00A16E3C" w:rsidP="005A78B0">
            <w:pPr>
              <w:pStyle w:val="a8"/>
              <w:spacing w:before="0" w:beforeAutospacing="0" w:after="0" w:afterAutospacing="0"/>
              <w:rPr>
                <w:rFonts w:ascii="Times New Roman" w:hAnsi="Times New Roman"/>
                <w:bCs/>
              </w:rPr>
            </w:pPr>
            <w:r w:rsidRPr="00D8437E">
              <w:rPr>
                <w:rFonts w:ascii="Times New Roman" w:hAnsi="Times New Roman"/>
                <w:bCs/>
              </w:rPr>
              <w:t>Плоская система сходящихся сил</w:t>
            </w:r>
          </w:p>
          <w:p w:rsidR="00A16E3C" w:rsidRPr="00D8437E" w:rsidRDefault="00A16E3C" w:rsidP="005A78B0">
            <w:pPr>
              <w:pStyle w:val="western"/>
              <w:spacing w:before="0" w:beforeAutospacing="0" w:after="0" w:afterAutospacing="0"/>
              <w:rPr>
                <w:rFonts w:ascii="Times New Roman" w:hAnsi="Times New Roman"/>
                <w:bCs/>
              </w:rPr>
            </w:pPr>
            <w:r w:rsidRPr="00D8437E">
              <w:rPr>
                <w:rFonts w:ascii="Times New Roman" w:hAnsi="Times New Roman"/>
              </w:rPr>
              <w:t>Система сходящихся сил. Способы сложения двух сил. Разложение силы на две составляющие. Определение равнодействующей системы сил геометрическим способом. Силовой многоугольник. Проекция силы на ось, правило знаков. Проекция силы на две взаимно перпендикулярные оси.</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373980" w:rsidRPr="00557B9D" w:rsidRDefault="00373980" w:rsidP="00A568C8">
            <w:pPr>
              <w:jc w:val="center"/>
              <w:rPr>
                <w:rFonts w:ascii="Times New Roman" w:hAnsi="Times New Roman" w:cs="Times New Roman"/>
                <w:sz w:val="24"/>
                <w:szCs w:val="24"/>
              </w:rPr>
            </w:pPr>
          </w:p>
          <w:p w:rsidR="00373980" w:rsidRPr="00557B9D" w:rsidRDefault="00A568C8" w:rsidP="00A568C8">
            <w:pPr>
              <w:jc w:val="center"/>
              <w:rPr>
                <w:rFonts w:ascii="Times New Roman" w:hAnsi="Times New Roman" w:cs="Times New Roman"/>
                <w:sz w:val="24"/>
                <w:szCs w:val="24"/>
              </w:rPr>
            </w:pPr>
            <w:r>
              <w:rPr>
                <w:rFonts w:ascii="Times New Roman" w:hAnsi="Times New Roman" w:cs="Times New Roman"/>
                <w:sz w:val="24"/>
                <w:szCs w:val="24"/>
              </w:rPr>
              <w:t>2</w:t>
            </w:r>
          </w:p>
          <w:p w:rsidR="00A16E3C" w:rsidRPr="00557B9D" w:rsidRDefault="00A16E3C" w:rsidP="00A568C8">
            <w:pPr>
              <w:jc w:val="center"/>
              <w:rPr>
                <w:rFonts w:ascii="Times New Roman" w:hAnsi="Times New Roman" w:cs="Times New Roman"/>
                <w:i/>
                <w:iCs/>
                <w:sz w:val="24"/>
                <w:szCs w:val="24"/>
              </w:rPr>
            </w:pPr>
          </w:p>
        </w:tc>
      </w:tr>
      <w:tr w:rsidR="00A16E3C" w:rsidRPr="00557B9D" w:rsidTr="005C05C2">
        <w:trPr>
          <w:gridAfter w:val="1"/>
          <w:wAfter w:w="10075" w:type="dxa"/>
          <w:cantSplit/>
          <w:trHeight w:val="38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4</w:t>
            </w:r>
          </w:p>
        </w:tc>
        <w:tc>
          <w:tcPr>
            <w:tcW w:w="9619" w:type="dxa"/>
          </w:tcPr>
          <w:p w:rsidR="00A16E3C" w:rsidRPr="00D8437E" w:rsidRDefault="00A16E3C" w:rsidP="005A78B0">
            <w:pPr>
              <w:pStyle w:val="a8"/>
              <w:spacing w:before="0" w:beforeAutospacing="0" w:after="0" w:afterAutospacing="0"/>
              <w:rPr>
                <w:rFonts w:ascii="Times New Roman" w:hAnsi="Times New Roman"/>
                <w:bCs/>
              </w:rPr>
            </w:pPr>
            <w:r w:rsidRPr="00D8437E">
              <w:rPr>
                <w:rFonts w:ascii="Times New Roman" w:hAnsi="Times New Roman"/>
              </w:rPr>
              <w:t>Аналитическое определение равнодействующей.</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452"/>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5</w:t>
            </w:r>
          </w:p>
        </w:tc>
        <w:tc>
          <w:tcPr>
            <w:tcW w:w="9619" w:type="dxa"/>
          </w:tcPr>
          <w:p w:rsidR="00A16E3C" w:rsidRPr="00D8437E" w:rsidRDefault="00A16E3C" w:rsidP="005A78B0">
            <w:pPr>
              <w:pStyle w:val="a8"/>
              <w:spacing w:before="0" w:beforeAutospacing="0" w:after="0" w:afterAutospacing="0"/>
              <w:rPr>
                <w:rFonts w:ascii="Times New Roman" w:hAnsi="Times New Roman"/>
              </w:rPr>
            </w:pPr>
            <w:r w:rsidRPr="00D8437E">
              <w:rPr>
                <w:rFonts w:ascii="Times New Roman" w:hAnsi="Times New Roman"/>
              </w:rPr>
              <w:t>Условия равновесия в аналитической и геометрической формах.</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1018"/>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6</w:t>
            </w:r>
          </w:p>
        </w:tc>
        <w:tc>
          <w:tcPr>
            <w:tcW w:w="9619" w:type="dxa"/>
          </w:tcPr>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b/>
                <w:bCs/>
              </w:rPr>
              <w:t>Пара сил и момент силы относительно точки</w:t>
            </w:r>
          </w:p>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rPr>
              <w:t>Пара сил и её характеристики. Момент пары. Эквивалентные пары. Сложение пар. Условие равновесия системы пар сил. Момент силы относительно точки.</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6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7</w:t>
            </w:r>
          </w:p>
        </w:tc>
        <w:tc>
          <w:tcPr>
            <w:tcW w:w="9619" w:type="dxa"/>
          </w:tcPr>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b/>
                <w:bCs/>
              </w:rPr>
              <w:t xml:space="preserve">Плоская система произвольно расположенных сил.  </w:t>
            </w:r>
          </w:p>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rPr>
              <w:t xml:space="preserve">Приведение силы к данной точке. Приведение плоской системы сил к данному центру. Главный вектор и главный момент системы сил. Теорема Вариньона о моменте равнодействующей.    </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6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8</w:t>
            </w:r>
          </w:p>
        </w:tc>
        <w:tc>
          <w:tcPr>
            <w:tcW w:w="9619" w:type="dxa"/>
          </w:tcPr>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b/>
              </w:rPr>
              <w:t>Равновесие плоской системы сил</w:t>
            </w:r>
            <w:r w:rsidRPr="00557B9D">
              <w:rPr>
                <w:rFonts w:ascii="Times New Roman" w:hAnsi="Times New Roman"/>
              </w:rPr>
              <w:t xml:space="preserve">. Уравнения равновесия и их различные формы. Пространственная система параллельных сил.  </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6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9</w:t>
            </w:r>
          </w:p>
        </w:tc>
        <w:tc>
          <w:tcPr>
            <w:tcW w:w="9619" w:type="dxa"/>
          </w:tcPr>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b/>
                <w:bCs/>
              </w:rPr>
              <w:t>Центр тяжести</w:t>
            </w:r>
          </w:p>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rPr>
              <w:t xml:space="preserve">  Сила тяжести как равнодействующая вертикальных сил. Центр тяжести тела. Центр тяжести простых геометрических фигур. Центр тяжести составных плоских фигур.</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6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10</w:t>
            </w:r>
          </w:p>
        </w:tc>
        <w:tc>
          <w:tcPr>
            <w:tcW w:w="9619" w:type="dxa"/>
          </w:tcPr>
          <w:p w:rsidR="00A16E3C" w:rsidRPr="00557B9D" w:rsidRDefault="00A16E3C" w:rsidP="005A78B0">
            <w:pPr>
              <w:pStyle w:val="a8"/>
              <w:spacing w:before="0" w:beforeAutospacing="0" w:after="0" w:afterAutospacing="0"/>
              <w:rPr>
                <w:rFonts w:ascii="Times New Roman" w:hAnsi="Times New Roman"/>
                <w:b/>
                <w:bCs/>
              </w:rPr>
            </w:pPr>
            <w:r w:rsidRPr="00557B9D">
              <w:rPr>
                <w:rFonts w:ascii="Times New Roman" w:hAnsi="Times New Roman"/>
                <w:b/>
                <w:bCs/>
              </w:rPr>
              <w:t>Пространственная система сил.</w:t>
            </w:r>
          </w:p>
          <w:p w:rsidR="00A16E3C" w:rsidRPr="00557B9D" w:rsidRDefault="00A16E3C" w:rsidP="005A78B0">
            <w:pPr>
              <w:pStyle w:val="a8"/>
              <w:spacing w:before="0" w:beforeAutospacing="0" w:after="0" w:afterAutospacing="0"/>
              <w:rPr>
                <w:rFonts w:ascii="Times New Roman" w:hAnsi="Times New Roman"/>
                <w:bCs/>
              </w:rPr>
            </w:pPr>
            <w:r w:rsidRPr="00557B9D">
              <w:rPr>
                <w:rFonts w:ascii="Times New Roman" w:hAnsi="Times New Roman"/>
                <w:bCs/>
              </w:rPr>
              <w:t>Проекция силы на ось, не лежащую с ней в одной плоскости. Момент силы относительно оси. Пространственная система сходящихся сил, её равновесие. Пространственная система произвольно расположенных сил, её равновесие.</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E63A09" w:rsidRPr="00557B9D" w:rsidTr="005C05C2">
        <w:trPr>
          <w:gridAfter w:val="1"/>
          <w:wAfter w:w="10075" w:type="dxa"/>
          <w:cantSplit/>
          <w:trHeight w:val="367"/>
        </w:trPr>
        <w:tc>
          <w:tcPr>
            <w:tcW w:w="2062" w:type="dxa"/>
            <w:vMerge/>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E63A09" w:rsidRPr="001B45BB" w:rsidRDefault="00E63A09" w:rsidP="00D84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B45BB">
              <w:rPr>
                <w:rFonts w:ascii="Times New Roman" w:hAnsi="Times New Roman" w:cs="Times New Roman"/>
                <w:b/>
                <w:sz w:val="24"/>
                <w:szCs w:val="24"/>
              </w:rPr>
              <w:t>Лабораторные работы</w:t>
            </w:r>
          </w:p>
          <w:p w:rsidR="00E63A09" w:rsidRPr="00557B9D" w:rsidRDefault="00E63A09" w:rsidP="005A78B0">
            <w:pPr>
              <w:pStyle w:val="a8"/>
              <w:spacing w:before="0" w:beforeAutospacing="0" w:after="0" w:afterAutospacing="0"/>
              <w:rPr>
                <w:rFonts w:ascii="Times New Roman" w:hAnsi="Times New Roman"/>
                <w:b/>
                <w:bCs/>
              </w:rPr>
            </w:pPr>
          </w:p>
        </w:tc>
        <w:tc>
          <w:tcPr>
            <w:tcW w:w="1760" w:type="dxa"/>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4</w:t>
            </w:r>
          </w:p>
        </w:tc>
        <w:tc>
          <w:tcPr>
            <w:tcW w:w="1520" w:type="dxa"/>
            <w:shd w:val="clear" w:color="auto" w:fill="FFFFFF" w:themeFill="background1"/>
          </w:tcPr>
          <w:p w:rsidR="00E63A09" w:rsidRPr="00E63A09" w:rsidRDefault="00E63A09"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color w:val="FFFFFF" w:themeColor="background1"/>
                <w:sz w:val="24"/>
                <w:szCs w:val="24"/>
              </w:rPr>
            </w:pPr>
          </w:p>
        </w:tc>
      </w:tr>
      <w:tr w:rsidR="00D8437E" w:rsidRPr="00557B9D" w:rsidTr="00FE142E">
        <w:trPr>
          <w:gridAfter w:val="1"/>
          <w:wAfter w:w="10075" w:type="dxa"/>
          <w:cantSplit/>
          <w:trHeight w:val="367"/>
        </w:trPr>
        <w:tc>
          <w:tcPr>
            <w:tcW w:w="2062" w:type="dxa"/>
            <w:vMerge/>
          </w:tcPr>
          <w:p w:rsidR="00D8437E" w:rsidRPr="00557B9D" w:rsidRDefault="00D8437E"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D8437E"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D8437E" w:rsidRDefault="00D8437E" w:rsidP="00D84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Опытное и аналитическое о</w:t>
            </w:r>
            <w:r w:rsidRPr="00557B9D">
              <w:rPr>
                <w:rFonts w:ascii="Times New Roman" w:hAnsi="Times New Roman" w:cs="Times New Roman"/>
                <w:sz w:val="24"/>
                <w:szCs w:val="24"/>
              </w:rPr>
              <w:t xml:space="preserve">пределение центра тяжести </w:t>
            </w:r>
            <w:r>
              <w:rPr>
                <w:rFonts w:ascii="Times New Roman" w:hAnsi="Times New Roman" w:cs="Times New Roman"/>
                <w:sz w:val="24"/>
                <w:szCs w:val="24"/>
              </w:rPr>
              <w:t>плоской фигуры</w:t>
            </w:r>
            <w:r w:rsidRPr="00557B9D">
              <w:rPr>
                <w:rFonts w:ascii="Times New Roman" w:hAnsi="Times New Roman" w:cs="Times New Roman"/>
                <w:sz w:val="24"/>
                <w:szCs w:val="24"/>
              </w:rPr>
              <w:t xml:space="preserve"> </w:t>
            </w:r>
          </w:p>
          <w:p w:rsidR="00D8437E" w:rsidRPr="00557B9D" w:rsidRDefault="00D8437E" w:rsidP="005A78B0">
            <w:pPr>
              <w:pStyle w:val="a8"/>
              <w:spacing w:before="0" w:beforeAutospacing="0" w:after="0" w:afterAutospacing="0"/>
              <w:rPr>
                <w:rFonts w:ascii="Times New Roman" w:hAnsi="Times New Roman"/>
                <w:b/>
                <w:bCs/>
              </w:rPr>
            </w:pPr>
          </w:p>
        </w:tc>
        <w:tc>
          <w:tcPr>
            <w:tcW w:w="1760" w:type="dxa"/>
          </w:tcPr>
          <w:p w:rsidR="00D8437E"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D8437E" w:rsidRPr="00E63A09" w:rsidRDefault="00D8437E"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D8437E" w:rsidRPr="00557B9D" w:rsidTr="00FE142E">
        <w:trPr>
          <w:gridAfter w:val="1"/>
          <w:wAfter w:w="10075" w:type="dxa"/>
          <w:cantSplit/>
          <w:trHeight w:val="367"/>
        </w:trPr>
        <w:tc>
          <w:tcPr>
            <w:tcW w:w="2062" w:type="dxa"/>
            <w:vMerge/>
          </w:tcPr>
          <w:p w:rsidR="00D8437E" w:rsidRPr="00557B9D" w:rsidRDefault="00D8437E"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D8437E"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19" w:type="dxa"/>
          </w:tcPr>
          <w:p w:rsidR="00E63A09" w:rsidRPr="00557B9D"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b/>
                <w:sz w:val="24"/>
                <w:szCs w:val="24"/>
              </w:rPr>
              <w:t xml:space="preserve"> </w:t>
            </w:r>
            <w:r w:rsidRPr="00557B9D">
              <w:rPr>
                <w:rFonts w:ascii="Times New Roman" w:hAnsi="Times New Roman" w:cs="Times New Roman"/>
                <w:sz w:val="24"/>
                <w:szCs w:val="24"/>
              </w:rPr>
              <w:t>Определение опорных реакций балки, нагруженной плоской системой произвольно расположенных сил.</w:t>
            </w:r>
          </w:p>
          <w:p w:rsidR="00D8437E" w:rsidRPr="00557B9D" w:rsidRDefault="00D8437E" w:rsidP="005A78B0">
            <w:pPr>
              <w:pStyle w:val="a8"/>
              <w:spacing w:before="0" w:beforeAutospacing="0" w:after="0" w:afterAutospacing="0"/>
              <w:rPr>
                <w:rFonts w:ascii="Times New Roman" w:hAnsi="Times New Roman"/>
                <w:b/>
                <w:bCs/>
              </w:rPr>
            </w:pPr>
          </w:p>
        </w:tc>
        <w:tc>
          <w:tcPr>
            <w:tcW w:w="1760" w:type="dxa"/>
          </w:tcPr>
          <w:p w:rsidR="00D8437E"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D8437E" w:rsidRPr="00E63A09" w:rsidRDefault="00D8437E"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E63A09" w:rsidRPr="00557B9D" w:rsidTr="005C05C2">
        <w:trPr>
          <w:gridAfter w:val="1"/>
          <w:wAfter w:w="10075" w:type="dxa"/>
          <w:cantSplit/>
          <w:trHeight w:val="367"/>
        </w:trPr>
        <w:tc>
          <w:tcPr>
            <w:tcW w:w="2062" w:type="dxa"/>
            <w:vMerge/>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619" w:type="dxa"/>
          </w:tcPr>
          <w:p w:rsidR="00E63A09" w:rsidRPr="001B45BB"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B45BB">
              <w:rPr>
                <w:rFonts w:ascii="Times New Roman" w:hAnsi="Times New Roman" w:cs="Times New Roman"/>
                <w:b/>
                <w:sz w:val="24"/>
                <w:szCs w:val="24"/>
              </w:rPr>
              <w:t xml:space="preserve">Практические занятия </w:t>
            </w:r>
          </w:p>
          <w:p w:rsidR="00E63A09" w:rsidRPr="00557B9D"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1520" w:type="dxa"/>
            <w:shd w:val="clear" w:color="auto" w:fill="FFFFFF" w:themeFill="background1"/>
          </w:tcPr>
          <w:p w:rsidR="00E63A09" w:rsidRPr="00E63A09" w:rsidRDefault="00E63A09"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E63A09" w:rsidRPr="00557B9D" w:rsidTr="00FE142E">
        <w:trPr>
          <w:gridAfter w:val="1"/>
          <w:wAfter w:w="10075" w:type="dxa"/>
          <w:cantSplit/>
          <w:trHeight w:val="367"/>
        </w:trPr>
        <w:tc>
          <w:tcPr>
            <w:tcW w:w="2062" w:type="dxa"/>
            <w:vMerge/>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E63A09" w:rsidRPr="00557B9D"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Определение равнодействующей плоской системы сходящихся сил </w:t>
            </w:r>
          </w:p>
          <w:p w:rsidR="00E63A09" w:rsidRPr="00557B9D"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E63A09" w:rsidRPr="00E63A09" w:rsidRDefault="00E63A09"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E63A09" w:rsidRPr="00557B9D" w:rsidTr="00FE142E">
        <w:trPr>
          <w:gridAfter w:val="1"/>
          <w:wAfter w:w="10075" w:type="dxa"/>
          <w:cantSplit/>
          <w:trHeight w:val="367"/>
        </w:trPr>
        <w:tc>
          <w:tcPr>
            <w:tcW w:w="2062" w:type="dxa"/>
            <w:vMerge/>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19" w:type="dxa"/>
          </w:tcPr>
          <w:p w:rsidR="00E63A09" w:rsidRPr="00557B9D"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Определение главного вектора и главного момента произвольной плоскости системы сил.</w:t>
            </w:r>
          </w:p>
        </w:tc>
        <w:tc>
          <w:tcPr>
            <w:tcW w:w="1760"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E63A09" w:rsidRPr="00E63A09" w:rsidRDefault="00E63A09"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E63A09" w:rsidRPr="00557B9D" w:rsidTr="00FE142E">
        <w:trPr>
          <w:gridAfter w:val="1"/>
          <w:wAfter w:w="10075" w:type="dxa"/>
          <w:cantSplit/>
          <w:trHeight w:val="367"/>
        </w:trPr>
        <w:tc>
          <w:tcPr>
            <w:tcW w:w="2062" w:type="dxa"/>
            <w:vMerge/>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19" w:type="dxa"/>
          </w:tcPr>
          <w:p w:rsidR="00E63A09" w:rsidRPr="00557B9D"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Определение реакций в опорах</w:t>
            </w:r>
          </w:p>
        </w:tc>
        <w:tc>
          <w:tcPr>
            <w:tcW w:w="1760" w:type="dxa"/>
          </w:tcPr>
          <w:p w:rsidR="00E63A09"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E63A09" w:rsidRPr="00E63A09" w:rsidRDefault="00E63A09"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20"/>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tc>
        <w:tc>
          <w:tcPr>
            <w:tcW w:w="10075" w:type="dxa"/>
            <w:gridSpan w:val="2"/>
          </w:tcPr>
          <w:p w:rsidR="00A16E3C" w:rsidRPr="004A7F8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A568C8">
              <w:rPr>
                <w:rFonts w:ascii="Times New Roman" w:hAnsi="Times New Roman" w:cs="Times New Roman"/>
                <w:b/>
                <w:bCs/>
                <w:i/>
                <w:sz w:val="24"/>
                <w:szCs w:val="24"/>
              </w:rPr>
              <w:t>Самостоятельная работа обучающихся</w:t>
            </w:r>
            <w:r w:rsidR="00A568C8">
              <w:rPr>
                <w:rFonts w:ascii="Times New Roman" w:hAnsi="Times New Roman" w:cs="Times New Roman"/>
                <w:b/>
                <w:bCs/>
                <w:i/>
                <w:sz w:val="24"/>
                <w:szCs w:val="24"/>
              </w:rPr>
              <w:t xml:space="preserve">: </w:t>
            </w:r>
            <w:r w:rsidR="00A568C8" w:rsidRPr="004A7F8D">
              <w:rPr>
                <w:rFonts w:ascii="Times New Roman" w:hAnsi="Times New Roman" w:cs="Times New Roman"/>
                <w:b/>
                <w:bCs/>
                <w:i/>
                <w:sz w:val="24"/>
                <w:szCs w:val="24"/>
              </w:rPr>
              <w:t>проработка конспектов, подготовка сообщений, докладов, презентаций на тему:</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Параметры движения твердого тела.</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Определение центра тяжести фигуры сложной геометрической проекции</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A568C8"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A568C8">
              <w:rPr>
                <w:rFonts w:ascii="Times New Roman" w:hAnsi="Times New Roman" w:cs="Times New Roman"/>
                <w:b/>
                <w:bCs/>
                <w:i/>
                <w:sz w:val="24"/>
                <w:szCs w:val="24"/>
              </w:rPr>
              <w:t>15</w:t>
            </w:r>
          </w:p>
        </w:tc>
        <w:tc>
          <w:tcPr>
            <w:tcW w:w="1520" w:type="dxa"/>
            <w:shd w:val="clear" w:color="auto" w:fill="auto"/>
          </w:tcPr>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64"/>
        </w:trPr>
        <w:tc>
          <w:tcPr>
            <w:tcW w:w="2062" w:type="dxa"/>
            <w:vMerge w:val="restart"/>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Тема</w:t>
            </w:r>
            <w:r w:rsidR="00954BB5">
              <w:rPr>
                <w:rFonts w:ascii="Times New Roman" w:hAnsi="Times New Roman" w:cs="Times New Roman"/>
                <w:b/>
                <w:bCs/>
                <w:sz w:val="24"/>
                <w:szCs w:val="24"/>
              </w:rPr>
              <w:t xml:space="preserve"> 1. </w:t>
            </w:r>
            <w:r w:rsidRPr="00557B9D">
              <w:rPr>
                <w:rFonts w:ascii="Times New Roman" w:hAnsi="Times New Roman" w:cs="Times New Roman"/>
                <w:b/>
                <w:bCs/>
                <w:sz w:val="24"/>
                <w:szCs w:val="24"/>
              </w:rPr>
              <w:t>2.</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 xml:space="preserve">Кинематика </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Содержание учебного материала</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sidRPr="00557B9D">
              <w:rPr>
                <w:rFonts w:ascii="Times New Roman" w:hAnsi="Times New Roman" w:cs="Times New Roman"/>
                <w:b/>
                <w:bCs/>
                <w:i/>
                <w:iCs/>
                <w:sz w:val="24"/>
                <w:szCs w:val="24"/>
              </w:rPr>
              <w:t xml:space="preserve"> </w:t>
            </w:r>
            <w:r w:rsidR="001B45BB">
              <w:rPr>
                <w:rFonts w:ascii="Times New Roman" w:hAnsi="Times New Roman" w:cs="Times New Roman"/>
                <w:b/>
                <w:bCs/>
                <w:i/>
                <w:iCs/>
                <w:sz w:val="24"/>
                <w:szCs w:val="24"/>
              </w:rPr>
              <w:t>16</w:t>
            </w:r>
          </w:p>
        </w:tc>
        <w:tc>
          <w:tcPr>
            <w:tcW w:w="1520" w:type="dxa"/>
            <w:shd w:val="clear" w:color="auto" w:fill="auto"/>
          </w:tcPr>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760"/>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1</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bCs/>
                <w:sz w:val="24"/>
                <w:szCs w:val="24"/>
              </w:rPr>
              <w:t xml:space="preserve">Основные понятия кинематики </w:t>
            </w:r>
          </w:p>
          <w:p w:rsidR="00A16E3C" w:rsidRPr="00557B9D" w:rsidRDefault="00A16E3C" w:rsidP="005A78B0">
            <w:pPr>
              <w:pStyle w:val="western"/>
              <w:spacing w:before="0" w:beforeAutospacing="0" w:after="0" w:afterAutospacing="0"/>
              <w:rPr>
                <w:rFonts w:ascii="Times New Roman" w:hAnsi="Times New Roman"/>
                <w:b/>
                <w:bCs/>
              </w:rPr>
            </w:pPr>
            <w:r w:rsidRPr="00557B9D">
              <w:rPr>
                <w:rFonts w:ascii="Times New Roman" w:hAnsi="Times New Roman"/>
              </w:rPr>
              <w:t>Основные характеристики движения: траектория, путь, время, скорость, ускорение.</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bCs/>
                <w:iCs/>
                <w:sz w:val="24"/>
                <w:szCs w:val="24"/>
              </w:rPr>
              <w:t>2</w:t>
            </w:r>
            <w:r w:rsidRPr="00557B9D">
              <w:rPr>
                <w:rFonts w:ascii="Times New Roman" w:hAnsi="Times New Roman" w:cs="Times New Roman"/>
                <w:b/>
                <w:bCs/>
                <w:i/>
                <w:iCs/>
                <w:sz w:val="24"/>
                <w:szCs w:val="24"/>
              </w:rPr>
              <w:t xml:space="preserve"> </w:t>
            </w:r>
          </w:p>
        </w:tc>
        <w:tc>
          <w:tcPr>
            <w:tcW w:w="1520" w:type="dxa"/>
            <w:shd w:val="clear" w:color="auto" w:fill="BFBFBF"/>
          </w:tcPr>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r>
      <w:tr w:rsidR="00A16E3C" w:rsidRPr="00557B9D" w:rsidTr="005C05C2">
        <w:trPr>
          <w:gridAfter w:val="1"/>
          <w:wAfter w:w="10075" w:type="dxa"/>
          <w:cantSplit/>
          <w:trHeight w:val="393"/>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2</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sz w:val="24"/>
                <w:szCs w:val="24"/>
              </w:rPr>
              <w:t>Скорость, ускорение полное, нормальное и касательное.</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222"/>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3</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bCs/>
                <w:sz w:val="24"/>
                <w:szCs w:val="24"/>
              </w:rPr>
              <w:t>Кинематика точки</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sz w:val="24"/>
                <w:szCs w:val="24"/>
              </w:rPr>
              <w:t xml:space="preserve">Способы задания движения точки.  Частные случаи движения точки. </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80"/>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4</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bCs/>
                <w:sz w:val="24"/>
                <w:szCs w:val="24"/>
              </w:rPr>
              <w:t>Простейшее движение твердого тела</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57B9D">
              <w:rPr>
                <w:rFonts w:ascii="Times New Roman" w:hAnsi="Times New Roman" w:cs="Times New Roman"/>
                <w:bCs/>
                <w:sz w:val="24"/>
                <w:szCs w:val="24"/>
              </w:rPr>
              <w:t>Поступательное движение. Вращательное движение твёрдого тела вокруг оси.</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80"/>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5</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bCs/>
                <w:sz w:val="24"/>
                <w:szCs w:val="24"/>
              </w:rPr>
              <w:t>Сложное движение точки</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57B9D">
              <w:rPr>
                <w:rFonts w:ascii="Times New Roman" w:hAnsi="Times New Roman" w:cs="Times New Roman"/>
                <w:bCs/>
                <w:sz w:val="24"/>
                <w:szCs w:val="24"/>
              </w:rPr>
              <w:t>Переносное, относительное и абсолютное движение точки. Скорости этих движений. Теорема сложения скоростей.</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80"/>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6</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bCs/>
                <w:sz w:val="24"/>
                <w:szCs w:val="24"/>
              </w:rPr>
              <w:t>Сложное движение твёрдого тела</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57B9D">
              <w:rPr>
                <w:rFonts w:ascii="Times New Roman" w:hAnsi="Times New Roman" w:cs="Times New Roman"/>
                <w:bCs/>
                <w:sz w:val="24"/>
                <w:szCs w:val="24"/>
              </w:rPr>
              <w:t>Плоскопараллельное движение. Разложение плоскопараллельного движения на поступательное и вращательное.</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380"/>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7</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bCs/>
                <w:sz w:val="24"/>
                <w:szCs w:val="24"/>
              </w:rPr>
              <w:t>Передачи вращательного движения</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20"/>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A16E3C" w:rsidRPr="001B45BB"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B45BB">
              <w:rPr>
                <w:rFonts w:ascii="Times New Roman" w:hAnsi="Times New Roman" w:cs="Times New Roman"/>
                <w:b/>
                <w:sz w:val="24"/>
                <w:szCs w:val="24"/>
              </w:rPr>
              <w:t>Контрольные работы</w:t>
            </w:r>
          </w:p>
        </w:tc>
        <w:tc>
          <w:tcPr>
            <w:tcW w:w="1760" w:type="dxa"/>
          </w:tcPr>
          <w:p w:rsidR="00A16E3C" w:rsidRPr="00E0331B"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iCs/>
                <w:sz w:val="24"/>
                <w:szCs w:val="24"/>
              </w:rPr>
            </w:pPr>
            <w:r w:rsidRPr="00E0331B">
              <w:rPr>
                <w:rFonts w:ascii="Times New Roman" w:hAnsi="Times New Roman" w:cs="Times New Roman"/>
                <w:b/>
                <w:i/>
                <w:iCs/>
                <w:sz w:val="24"/>
                <w:szCs w:val="24"/>
              </w:rPr>
              <w:t>2</w:t>
            </w:r>
          </w:p>
        </w:tc>
        <w:tc>
          <w:tcPr>
            <w:tcW w:w="1520" w:type="dxa"/>
            <w:shd w:val="clear" w:color="auto" w:fill="auto"/>
          </w:tcPr>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55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A16E3C" w:rsidRPr="001B45BB"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B45BB">
              <w:rPr>
                <w:rFonts w:ascii="Times New Roman" w:hAnsi="Times New Roman" w:cs="Times New Roman"/>
                <w:b/>
                <w:bCs/>
                <w:i/>
                <w:sz w:val="24"/>
                <w:szCs w:val="24"/>
              </w:rPr>
              <w:t>Самостоятельная работа обучающихся</w:t>
            </w:r>
            <w:r w:rsidR="001B45BB" w:rsidRPr="001B45BB">
              <w:rPr>
                <w:rFonts w:ascii="Times New Roman" w:hAnsi="Times New Roman" w:cs="Times New Roman"/>
                <w:b/>
                <w:bCs/>
                <w:i/>
                <w:sz w:val="24"/>
                <w:szCs w:val="24"/>
              </w:rPr>
              <w:t>: проработка конспектов, подготовка сообщений, докладов, презентаций на тему:</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Определение параметров движения твердого тела.</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Кинематические точки.</w:t>
            </w:r>
          </w:p>
        </w:tc>
        <w:tc>
          <w:tcPr>
            <w:tcW w:w="1760" w:type="dxa"/>
          </w:tcPr>
          <w:p w:rsidR="00A16E3C" w:rsidRPr="001B45BB"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iCs/>
                <w:sz w:val="24"/>
                <w:szCs w:val="24"/>
              </w:rPr>
            </w:pPr>
            <w:r w:rsidRPr="001B45BB">
              <w:rPr>
                <w:rFonts w:ascii="Times New Roman" w:hAnsi="Times New Roman" w:cs="Times New Roman"/>
                <w:b/>
                <w:i/>
                <w:iCs/>
                <w:sz w:val="24"/>
                <w:szCs w:val="24"/>
              </w:rPr>
              <w:t xml:space="preserve">8 </w:t>
            </w:r>
          </w:p>
        </w:tc>
        <w:tc>
          <w:tcPr>
            <w:tcW w:w="1520" w:type="dxa"/>
            <w:shd w:val="clear" w:color="auto" w:fill="auto"/>
          </w:tcPr>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1444"/>
        </w:trPr>
        <w:tc>
          <w:tcPr>
            <w:tcW w:w="2062" w:type="dxa"/>
            <w:vMerge w:val="restart"/>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 xml:space="preserve">Тема </w:t>
            </w:r>
            <w:r w:rsidR="00954BB5">
              <w:rPr>
                <w:rFonts w:ascii="Times New Roman" w:hAnsi="Times New Roman" w:cs="Times New Roman"/>
                <w:b/>
                <w:bCs/>
                <w:sz w:val="24"/>
                <w:szCs w:val="24"/>
              </w:rPr>
              <w:t xml:space="preserve">1. </w:t>
            </w:r>
            <w:r w:rsidRPr="00557B9D">
              <w:rPr>
                <w:rFonts w:ascii="Times New Roman" w:hAnsi="Times New Roman" w:cs="Times New Roman"/>
                <w:b/>
                <w:bCs/>
                <w:sz w:val="24"/>
                <w:szCs w:val="24"/>
              </w:rPr>
              <w:t xml:space="preserve">3 </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57B9D">
              <w:rPr>
                <w:rFonts w:ascii="Times New Roman" w:hAnsi="Times New Roman" w:cs="Times New Roman"/>
                <w:b/>
                <w:bCs/>
                <w:sz w:val="24"/>
                <w:szCs w:val="24"/>
              </w:rPr>
              <w:t xml:space="preserve">Динамика </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1B45BB" w:rsidRDefault="001B45B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Содержание учебного материала</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Pr="001B45BB" w:rsidRDefault="001B45B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w:t>
            </w:r>
            <w:r w:rsidR="00B924D9">
              <w:rPr>
                <w:rFonts w:ascii="Times New Roman" w:hAnsi="Times New Roman" w:cs="Times New Roman"/>
                <w:b/>
                <w:i/>
                <w:iCs/>
                <w:sz w:val="24"/>
                <w:szCs w:val="24"/>
              </w:rPr>
              <w:t>0</w:t>
            </w:r>
            <w:r w:rsidR="00A16E3C" w:rsidRPr="001B45BB">
              <w:rPr>
                <w:rFonts w:ascii="Times New Roman" w:hAnsi="Times New Roman" w:cs="Times New Roman"/>
                <w:b/>
                <w:i/>
                <w:iCs/>
                <w:sz w:val="24"/>
                <w:szCs w:val="24"/>
              </w:rPr>
              <w:t xml:space="preserve">  </w:t>
            </w:r>
          </w:p>
        </w:tc>
        <w:tc>
          <w:tcPr>
            <w:tcW w:w="1520" w:type="dxa"/>
            <w:shd w:val="clear" w:color="auto" w:fill="auto"/>
          </w:tcPr>
          <w:p w:rsidR="00A16E3C"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A16E3C" w:rsidRPr="00557B9D" w:rsidTr="005C05C2">
        <w:trPr>
          <w:gridAfter w:val="1"/>
          <w:wAfter w:w="10075" w:type="dxa"/>
          <w:cantSplit/>
          <w:trHeight w:val="21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1</w:t>
            </w:r>
          </w:p>
        </w:tc>
        <w:tc>
          <w:tcPr>
            <w:tcW w:w="9619" w:type="dxa"/>
          </w:tcPr>
          <w:p w:rsidR="00A16E3C" w:rsidRDefault="00A16E3C" w:rsidP="005A78B0">
            <w:pPr>
              <w:pStyle w:val="a8"/>
              <w:spacing w:before="0" w:after="0"/>
              <w:rPr>
                <w:rFonts w:ascii="Times New Roman" w:hAnsi="Times New Roman"/>
                <w:b/>
              </w:rPr>
            </w:pPr>
            <w:r w:rsidRPr="00557B9D">
              <w:rPr>
                <w:rFonts w:ascii="Times New Roman" w:hAnsi="Times New Roman"/>
                <w:b/>
              </w:rPr>
              <w:t>Основные поня</w:t>
            </w:r>
            <w:r>
              <w:rPr>
                <w:rFonts w:ascii="Times New Roman" w:hAnsi="Times New Roman"/>
                <w:b/>
              </w:rPr>
              <w:t>тия и аксиомы динамики</w:t>
            </w:r>
          </w:p>
          <w:p w:rsidR="00A16E3C" w:rsidRPr="00643C5F" w:rsidRDefault="00A16E3C" w:rsidP="005A78B0">
            <w:pPr>
              <w:pStyle w:val="a8"/>
              <w:spacing w:before="0" w:after="0"/>
              <w:rPr>
                <w:rFonts w:ascii="Times New Roman" w:hAnsi="Times New Roman"/>
                <w:b/>
              </w:rPr>
            </w:pPr>
            <w:r w:rsidRPr="00557B9D">
              <w:rPr>
                <w:rFonts w:ascii="Times New Roman" w:hAnsi="Times New Roman"/>
              </w:rPr>
              <w:t xml:space="preserve">Две основные задачи динамики. Закон инерции. Основной закон динамики. Зависимость между массой и силой тяжести. Закон равенства действия и противодействия.  </w:t>
            </w:r>
          </w:p>
        </w:tc>
        <w:tc>
          <w:tcPr>
            <w:tcW w:w="1760" w:type="dxa"/>
          </w:tcPr>
          <w:p w:rsidR="0090382C" w:rsidRDefault="0090382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 xml:space="preserve">2 </w:t>
            </w:r>
          </w:p>
        </w:tc>
        <w:tc>
          <w:tcPr>
            <w:tcW w:w="1520" w:type="dxa"/>
            <w:shd w:val="clear" w:color="auto" w:fill="BFBFBF"/>
          </w:tcPr>
          <w:p w:rsidR="00A16E3C"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A16E3C" w:rsidRPr="00557B9D" w:rsidRDefault="00A16E3C"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991"/>
        </w:trPr>
        <w:tc>
          <w:tcPr>
            <w:tcW w:w="2062" w:type="dxa"/>
            <w:vMerge/>
            <w:tcBorders>
              <w:bottom w:val="single" w:sz="4" w:space="0" w:color="auto"/>
            </w:tcBorders>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Borders>
              <w:bottom w:val="single" w:sz="4" w:space="0" w:color="auto"/>
            </w:tcBorders>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2</w:t>
            </w:r>
          </w:p>
        </w:tc>
        <w:tc>
          <w:tcPr>
            <w:tcW w:w="9619" w:type="dxa"/>
            <w:tcBorders>
              <w:bottom w:val="single" w:sz="4" w:space="0" w:color="auto"/>
            </w:tcBorders>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Движение материальной точки. Метод кинетостатики.</w:t>
            </w:r>
          </w:p>
          <w:p w:rsidR="00A16E3C" w:rsidRPr="00557B9D" w:rsidRDefault="00A16E3C" w:rsidP="005A78B0">
            <w:pPr>
              <w:pStyle w:val="a8"/>
              <w:spacing w:before="0" w:beforeAutospacing="0" w:after="0" w:afterAutospacing="0"/>
              <w:rPr>
                <w:rFonts w:ascii="Times New Roman" w:hAnsi="Times New Roman"/>
              </w:rPr>
            </w:pPr>
            <w:r w:rsidRPr="00557B9D">
              <w:rPr>
                <w:rFonts w:ascii="Times New Roman" w:hAnsi="Times New Roman"/>
              </w:rPr>
              <w:t>Движение свободной и несвободной материальных точек. Сила инерции. Принцип Даламбера.</w:t>
            </w:r>
          </w:p>
        </w:tc>
        <w:tc>
          <w:tcPr>
            <w:tcW w:w="1760" w:type="dxa"/>
            <w:tcBorders>
              <w:bottom w:val="single" w:sz="4" w:space="0" w:color="auto"/>
            </w:tcBorders>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93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3</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 xml:space="preserve">Трение.  </w:t>
            </w:r>
          </w:p>
          <w:p w:rsidR="00A16E3C" w:rsidRPr="00557B9D" w:rsidRDefault="00A16E3C" w:rsidP="005A78B0">
            <w:pPr>
              <w:pStyle w:val="western"/>
              <w:spacing w:before="0" w:beforeAutospacing="0" w:after="0" w:afterAutospacing="0"/>
              <w:rPr>
                <w:rFonts w:ascii="Times New Roman" w:hAnsi="Times New Roman"/>
              </w:rPr>
            </w:pPr>
            <w:r w:rsidRPr="00557B9D">
              <w:rPr>
                <w:rFonts w:ascii="Times New Roman" w:hAnsi="Times New Roman"/>
              </w:rPr>
              <w:t xml:space="preserve">Виды трения. Законы трения. Коэффициент  трения.      </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93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4</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Работа и мощность</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Работа и мощность. Работа постоянной силы. Работа силы тяжести. Работа при вращательном движении. Мощность. КПД.</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A16E3C" w:rsidRPr="00557B9D" w:rsidTr="005C05C2">
        <w:trPr>
          <w:gridAfter w:val="1"/>
          <w:wAfter w:w="10075" w:type="dxa"/>
          <w:cantSplit/>
          <w:trHeight w:val="937"/>
        </w:trPr>
        <w:tc>
          <w:tcPr>
            <w:tcW w:w="2062" w:type="dxa"/>
            <w:vMerge/>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5</w:t>
            </w:r>
          </w:p>
        </w:tc>
        <w:tc>
          <w:tcPr>
            <w:tcW w:w="9619"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0079A">
              <w:rPr>
                <w:rFonts w:ascii="Times New Roman" w:hAnsi="Times New Roman" w:cs="Times New Roman"/>
                <w:b/>
                <w:sz w:val="24"/>
                <w:szCs w:val="24"/>
              </w:rPr>
              <w:t>Основные теоремы динамики</w:t>
            </w:r>
            <w:r w:rsidRPr="00557B9D">
              <w:rPr>
                <w:rFonts w:ascii="Times New Roman" w:hAnsi="Times New Roman" w:cs="Times New Roman"/>
                <w:sz w:val="24"/>
                <w:szCs w:val="24"/>
              </w:rPr>
              <w:t xml:space="preserve">. </w:t>
            </w:r>
          </w:p>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Импульс силы. Количество движения. Основное уравнение динамики при поступательном и вращательном движениях твёрдого тела</w:t>
            </w:r>
          </w:p>
        </w:tc>
        <w:tc>
          <w:tcPr>
            <w:tcW w:w="1760" w:type="dxa"/>
          </w:tcPr>
          <w:p w:rsidR="00A16E3C" w:rsidRPr="00557B9D" w:rsidRDefault="00A16E3C"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A16E3C" w:rsidRPr="00557B9D" w:rsidRDefault="00A568C8"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E63A09" w:rsidRPr="00557B9D" w:rsidTr="005C05C2">
        <w:trPr>
          <w:gridAfter w:val="1"/>
          <w:wAfter w:w="10075" w:type="dxa"/>
          <w:cantSplit/>
          <w:trHeight w:val="937"/>
        </w:trPr>
        <w:tc>
          <w:tcPr>
            <w:tcW w:w="2062" w:type="dxa"/>
            <w:vMerge/>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619" w:type="dxa"/>
          </w:tcPr>
          <w:p w:rsidR="00E63A09" w:rsidRPr="001B45BB" w:rsidRDefault="00E63A09"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B45BB">
              <w:rPr>
                <w:rFonts w:ascii="Times New Roman" w:hAnsi="Times New Roman" w:cs="Times New Roman"/>
                <w:b/>
                <w:sz w:val="24"/>
                <w:szCs w:val="24"/>
              </w:rPr>
              <w:t>Практические занятия</w:t>
            </w:r>
          </w:p>
          <w:p w:rsidR="00E63A09" w:rsidRPr="00A0079A"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E63A09" w:rsidRDefault="00E63A09"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E63A09" w:rsidRPr="00557B9D" w:rsidTr="00FE142E">
        <w:trPr>
          <w:gridAfter w:val="1"/>
          <w:wAfter w:w="10075" w:type="dxa"/>
          <w:cantSplit/>
          <w:trHeight w:val="937"/>
        </w:trPr>
        <w:tc>
          <w:tcPr>
            <w:tcW w:w="2062" w:type="dxa"/>
            <w:vMerge/>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E63A09" w:rsidRPr="00A0079A"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Определение натяжения нити при перемещении груза</w:t>
            </w:r>
          </w:p>
        </w:tc>
        <w:tc>
          <w:tcPr>
            <w:tcW w:w="1760" w:type="dxa"/>
          </w:tcPr>
          <w:p w:rsidR="00E63A09" w:rsidRPr="00557B9D" w:rsidRDefault="00E63A09"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E63A09" w:rsidRDefault="00E63A09"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28638F" w:rsidRPr="00557B9D" w:rsidTr="005C05C2">
        <w:trPr>
          <w:gridAfter w:val="1"/>
          <w:wAfter w:w="10075" w:type="dxa"/>
          <w:cantSplit/>
          <w:trHeight w:val="810"/>
        </w:trPr>
        <w:tc>
          <w:tcPr>
            <w:tcW w:w="2062" w:type="dxa"/>
            <w:vMerge/>
          </w:tcPr>
          <w:p w:rsidR="0028638F" w:rsidRPr="00557B9D" w:rsidRDefault="0028638F"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0075" w:type="dxa"/>
            <w:gridSpan w:val="2"/>
          </w:tcPr>
          <w:p w:rsidR="0028638F" w:rsidRPr="00B924D9" w:rsidRDefault="0028638F"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B924D9">
              <w:rPr>
                <w:rFonts w:ascii="Times New Roman" w:hAnsi="Times New Roman" w:cs="Times New Roman"/>
                <w:b/>
                <w:bCs/>
                <w:i/>
                <w:sz w:val="24"/>
                <w:szCs w:val="24"/>
              </w:rPr>
              <w:t>Самостоятельная работа обучающихся</w:t>
            </w:r>
            <w:r>
              <w:rPr>
                <w:rFonts w:ascii="Times New Roman" w:hAnsi="Times New Roman" w:cs="Times New Roman"/>
                <w:b/>
                <w:bCs/>
                <w:sz w:val="24"/>
                <w:szCs w:val="24"/>
              </w:rPr>
              <w:t xml:space="preserve">: </w:t>
            </w:r>
            <w:r w:rsidRPr="00B924D9">
              <w:rPr>
                <w:rFonts w:ascii="Times New Roman" w:hAnsi="Times New Roman" w:cs="Times New Roman"/>
                <w:b/>
                <w:bCs/>
                <w:i/>
                <w:sz w:val="24"/>
                <w:szCs w:val="24"/>
              </w:rPr>
              <w:t>проработка конспектов, подготовка сообщений, докладов, презентаций на тему:</w:t>
            </w:r>
          </w:p>
          <w:p w:rsidR="0028638F" w:rsidRPr="00557B9D" w:rsidRDefault="0028638F"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Виды трения: тр</w:t>
            </w:r>
            <w:r>
              <w:rPr>
                <w:rFonts w:ascii="Times New Roman" w:hAnsi="Times New Roman" w:cs="Times New Roman"/>
                <w:sz w:val="24"/>
                <w:szCs w:val="24"/>
              </w:rPr>
              <w:t>ение качения, трение скольжения</w:t>
            </w:r>
          </w:p>
        </w:tc>
        <w:tc>
          <w:tcPr>
            <w:tcW w:w="1760" w:type="dxa"/>
          </w:tcPr>
          <w:p w:rsidR="0028638F" w:rsidRPr="00B924D9" w:rsidRDefault="0028638F"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sidRPr="00B924D9">
              <w:rPr>
                <w:rFonts w:ascii="Times New Roman" w:hAnsi="Times New Roman" w:cs="Times New Roman"/>
                <w:b/>
                <w:bCs/>
                <w:i/>
                <w:iCs/>
                <w:sz w:val="24"/>
                <w:szCs w:val="24"/>
              </w:rPr>
              <w:t xml:space="preserve">6 </w:t>
            </w:r>
          </w:p>
        </w:tc>
        <w:tc>
          <w:tcPr>
            <w:tcW w:w="1520" w:type="dxa"/>
            <w:shd w:val="clear" w:color="auto" w:fill="auto"/>
          </w:tcPr>
          <w:p w:rsidR="0028638F" w:rsidRPr="00557B9D" w:rsidRDefault="0028638F"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831"/>
        </w:trPr>
        <w:tc>
          <w:tcPr>
            <w:tcW w:w="2062"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2</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Сопротивление материалов</w:t>
            </w:r>
          </w:p>
        </w:tc>
        <w:tc>
          <w:tcPr>
            <w:tcW w:w="10075" w:type="dxa"/>
            <w:gridSpan w:val="2"/>
          </w:tcPr>
          <w:p w:rsidR="0018205B" w:rsidRPr="00B924D9"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4"/>
                <w:szCs w:val="24"/>
              </w:rPr>
            </w:pP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4"/>
                <w:szCs w:val="24"/>
              </w:rPr>
            </w:pPr>
          </w:p>
          <w:p w:rsidR="0018205B" w:rsidRPr="00B924D9"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4"/>
                <w:szCs w:val="24"/>
              </w:rPr>
            </w:pPr>
            <w:r>
              <w:rPr>
                <w:rFonts w:ascii="Times New Roman" w:hAnsi="Times New Roman" w:cs="Times New Roman"/>
                <w:b/>
                <w:bCs/>
                <w:i/>
                <w:iCs/>
                <w:sz w:val="24"/>
                <w:szCs w:val="24"/>
              </w:rPr>
              <w:t>90</w:t>
            </w:r>
          </w:p>
        </w:tc>
        <w:tc>
          <w:tcPr>
            <w:tcW w:w="1520" w:type="dxa"/>
            <w:shd w:val="clear" w:color="auto" w:fill="auto"/>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860"/>
        </w:trPr>
        <w:tc>
          <w:tcPr>
            <w:tcW w:w="2062" w:type="dxa"/>
            <w:vMerge w:val="restart"/>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0075" w:type="dxa"/>
            <w:gridSpan w:val="2"/>
          </w:tcPr>
          <w:p w:rsidR="0018205B" w:rsidRPr="00B924D9"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p>
        </w:tc>
        <w:tc>
          <w:tcPr>
            <w:tcW w:w="1760" w:type="dxa"/>
          </w:tcPr>
          <w:p w:rsidR="0018205B" w:rsidRPr="00B924D9"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tc>
        <w:tc>
          <w:tcPr>
            <w:tcW w:w="1520" w:type="dxa"/>
            <w:shd w:val="clear" w:color="auto" w:fill="auto"/>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64"/>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0075" w:type="dxa"/>
            <w:gridSpan w:val="2"/>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Содержание учебного материала</w:t>
            </w:r>
          </w:p>
        </w:tc>
        <w:tc>
          <w:tcPr>
            <w:tcW w:w="1760" w:type="dxa"/>
          </w:tcPr>
          <w:p w:rsidR="0018205B" w:rsidRPr="00954BB5"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sz w:val="24"/>
                <w:szCs w:val="24"/>
              </w:rPr>
            </w:pPr>
            <w:r w:rsidRPr="00557B9D">
              <w:rPr>
                <w:rFonts w:ascii="Times New Roman" w:hAnsi="Times New Roman" w:cs="Times New Roman"/>
                <w:bCs/>
                <w:iCs/>
                <w:sz w:val="24"/>
                <w:szCs w:val="24"/>
              </w:rPr>
              <w:t xml:space="preserve"> </w:t>
            </w:r>
            <w:r>
              <w:rPr>
                <w:rFonts w:ascii="Times New Roman" w:hAnsi="Times New Roman" w:cs="Times New Roman"/>
                <w:b/>
                <w:bCs/>
                <w:iCs/>
                <w:sz w:val="24"/>
                <w:szCs w:val="24"/>
              </w:rPr>
              <w:t>38</w:t>
            </w:r>
          </w:p>
        </w:tc>
        <w:tc>
          <w:tcPr>
            <w:tcW w:w="1520" w:type="dxa"/>
            <w:shd w:val="clear" w:color="auto" w:fill="auto"/>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991"/>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1</w:t>
            </w:r>
          </w:p>
        </w:tc>
        <w:tc>
          <w:tcPr>
            <w:tcW w:w="9619" w:type="dxa"/>
          </w:tcPr>
          <w:p w:rsidR="0018205B" w:rsidRPr="00557B9D" w:rsidRDefault="00D61487"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2.1. </w:t>
            </w:r>
            <w:r w:rsidR="0018205B">
              <w:rPr>
                <w:rFonts w:ascii="Times New Roman" w:hAnsi="Times New Roman" w:cs="Times New Roman"/>
                <w:b/>
                <w:sz w:val="24"/>
                <w:szCs w:val="24"/>
              </w:rPr>
              <w:t>Основные положения сопротивления материалов.</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конструкции. Силы внешние и внутренние.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bCs/>
                <w:iCs/>
                <w:sz w:val="24"/>
                <w:szCs w:val="24"/>
              </w:rPr>
              <w:t xml:space="preserve">2 </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p>
        </w:tc>
      </w:tr>
      <w:tr w:rsidR="0018205B" w:rsidRPr="00557B9D" w:rsidTr="005C05C2">
        <w:trPr>
          <w:gridAfter w:val="1"/>
          <w:wAfter w:w="10075" w:type="dxa"/>
          <w:cantSplit/>
          <w:trHeight w:val="991"/>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2</w:t>
            </w:r>
          </w:p>
        </w:tc>
        <w:tc>
          <w:tcPr>
            <w:tcW w:w="9619" w:type="dxa"/>
          </w:tcPr>
          <w:p w:rsidR="0018205B" w:rsidRPr="00557B9D" w:rsidRDefault="0018205B" w:rsidP="009F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sz w:val="24"/>
                <w:szCs w:val="24"/>
              </w:rPr>
            </w:pPr>
            <w:r>
              <w:rPr>
                <w:rFonts w:ascii="Times New Roman" w:hAnsi="Times New Roman" w:cs="Times New Roman"/>
                <w:b/>
                <w:sz w:val="24"/>
                <w:szCs w:val="24"/>
              </w:rPr>
              <w:t xml:space="preserve"> </w:t>
            </w:r>
            <w:r w:rsidRPr="00557B9D">
              <w:rPr>
                <w:rFonts w:ascii="Times New Roman" w:hAnsi="Times New Roman" w:cs="Times New Roman"/>
                <w:b/>
                <w:sz w:val="24"/>
                <w:szCs w:val="24"/>
              </w:rPr>
              <w:t>Метод сечений. Напряжение полное, нормальное и касательное.</w:t>
            </w:r>
          </w:p>
          <w:p w:rsidR="0018205B" w:rsidRPr="00557B9D" w:rsidRDefault="0018205B" w:rsidP="009F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sz w:val="24"/>
                <w:szCs w:val="24"/>
              </w:rPr>
            </w:pPr>
            <w:r w:rsidRPr="00557B9D">
              <w:rPr>
                <w:rFonts w:ascii="Times New Roman" w:hAnsi="Times New Roman" w:cs="Times New Roman"/>
                <w:sz w:val="24"/>
                <w:szCs w:val="24"/>
              </w:rPr>
              <w:t xml:space="preserve"> Коэффициент запаса прочности. Допускаемые, предельные и расчётные напряжения.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127"/>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3</w:t>
            </w:r>
          </w:p>
        </w:tc>
        <w:tc>
          <w:tcPr>
            <w:tcW w:w="9619" w:type="dxa"/>
          </w:tcPr>
          <w:p w:rsidR="0018205B" w:rsidRPr="00557B9D" w:rsidRDefault="00D61487"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2.2 </w:t>
            </w:r>
            <w:r w:rsidR="0018205B" w:rsidRPr="00557B9D">
              <w:rPr>
                <w:rFonts w:ascii="Times New Roman" w:hAnsi="Times New Roman" w:cs="Times New Roman"/>
                <w:b/>
                <w:sz w:val="24"/>
                <w:szCs w:val="24"/>
              </w:rPr>
              <w:t>Растяжение и сжатие</w:t>
            </w:r>
          </w:p>
          <w:p w:rsidR="0018205B" w:rsidRPr="00557B9D" w:rsidRDefault="0018205B" w:rsidP="00B9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57B9D">
              <w:rPr>
                <w:rFonts w:ascii="Times New Roman" w:hAnsi="Times New Roman" w:cs="Times New Roman"/>
                <w:sz w:val="24"/>
                <w:szCs w:val="24"/>
              </w:rPr>
              <w:t xml:space="preserve">Внутренние силовые факторы при растяжении и сжатии.  Построение эпюр продольных сил.  Нормальное напряжение. Эпюры нормальных перемещений.     Определение осевых перемещений поперечных сечений бруса. Испытание материалов на растяжение и сжатие при статическом </w:t>
            </w:r>
            <w:proofErr w:type="spellStart"/>
            <w:r w:rsidRPr="00557B9D">
              <w:rPr>
                <w:rFonts w:ascii="Times New Roman" w:hAnsi="Times New Roman" w:cs="Times New Roman"/>
                <w:sz w:val="24"/>
                <w:szCs w:val="24"/>
              </w:rPr>
              <w:t>нагружении</w:t>
            </w:r>
            <w:proofErr w:type="spellEnd"/>
            <w:r w:rsidRPr="00557B9D">
              <w:rPr>
                <w:rFonts w:ascii="Times New Roman" w:hAnsi="Times New Roman" w:cs="Times New Roman"/>
                <w:sz w:val="24"/>
                <w:szCs w:val="24"/>
              </w:rPr>
              <w:t xml:space="preserve">. Диаграммы растяжения и сжатия пластичных и хрупких материалов.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p>
        </w:tc>
      </w:tr>
      <w:tr w:rsidR="0018205B" w:rsidRPr="00557B9D" w:rsidTr="005C05C2">
        <w:trPr>
          <w:gridAfter w:val="1"/>
          <w:wAfter w:w="10075" w:type="dxa"/>
          <w:cantSplit/>
          <w:trHeight w:val="632"/>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4</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Продольные и поперечные деформации. Закон Гука при растяжении (сжатии).</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p>
        </w:tc>
      </w:tr>
      <w:tr w:rsidR="0018205B" w:rsidRPr="00557B9D" w:rsidTr="005C05C2">
        <w:trPr>
          <w:gridAfter w:val="1"/>
          <w:wAfter w:w="10075" w:type="dxa"/>
          <w:cantSplit/>
          <w:trHeight w:val="414"/>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5</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 xml:space="preserve">Напряжённое состояние при растяжении (сжатии).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562"/>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6</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b/>
                <w:sz w:val="24"/>
                <w:szCs w:val="24"/>
              </w:rPr>
              <w:t>Механические характеристики материалов.</w:t>
            </w:r>
            <w:r w:rsidRPr="00557B9D">
              <w:rPr>
                <w:rFonts w:ascii="Times New Roman" w:hAnsi="Times New Roman" w:cs="Times New Roman"/>
                <w:sz w:val="24"/>
                <w:szCs w:val="24"/>
              </w:rPr>
              <w:t xml:space="preserve">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 xml:space="preserve">Диаграммы растяжения и сжатия пластичных и хрупких материалов.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698"/>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7</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Расчёты на прочность при растяжении (сжатии).</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Допускаемые напряжения.</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869"/>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Геометрические характеристики плоских сечений.</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Статические моменты сечений. Осевые, центробежные и полярные моменты инерции. Главные оси и главные центральные моменты инерции. Осевые моменты инерции простейших сечений. Полярные моменты инерции круга и кольца. Определение главных центральных моментов инерции составных сечений, имеющих ось симметрии.</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619" w:type="dxa"/>
          </w:tcPr>
          <w:p w:rsidR="002C2E98" w:rsidRDefault="00D61487"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2.3. </w:t>
            </w:r>
            <w:r w:rsidR="0018205B" w:rsidRPr="00557B9D">
              <w:rPr>
                <w:rFonts w:ascii="Times New Roman" w:hAnsi="Times New Roman" w:cs="Times New Roman"/>
                <w:b/>
                <w:sz w:val="24"/>
                <w:szCs w:val="24"/>
              </w:rPr>
              <w:t>Изгиб</w:t>
            </w:r>
            <w:r w:rsidR="002C2E98">
              <w:rPr>
                <w:rFonts w:ascii="Times New Roman" w:hAnsi="Times New Roman" w:cs="Times New Roman"/>
                <w:b/>
                <w:sz w:val="24"/>
                <w:szCs w:val="24"/>
              </w:rPr>
              <w:t xml:space="preserve"> и кручение</w:t>
            </w:r>
          </w:p>
          <w:p w:rsidR="0018205B" w:rsidRPr="002C2E98"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 </w:t>
            </w:r>
            <w:r w:rsidRPr="002C2E98">
              <w:rPr>
                <w:rFonts w:ascii="Times New Roman" w:hAnsi="Times New Roman" w:cs="Times New Roman"/>
                <w:sz w:val="24"/>
                <w:szCs w:val="24"/>
              </w:rPr>
              <w:t>Основные понятия и определения.</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 xml:space="preserve"> Классификация видов  изгиба.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b/>
                <w:sz w:val="24"/>
                <w:szCs w:val="24"/>
              </w:rPr>
              <w:t>Внутренние силовые факторы при прямом изгибе</w:t>
            </w:r>
            <w:r w:rsidRPr="00557B9D">
              <w:rPr>
                <w:rFonts w:ascii="Times New Roman" w:hAnsi="Times New Roman" w:cs="Times New Roman"/>
                <w:sz w:val="24"/>
                <w:szCs w:val="24"/>
              </w:rPr>
              <w:t xml:space="preserve">.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Эпюры поперечных сил и изгибающих моментов.</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D61487"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61487">
              <w:rPr>
                <w:rFonts w:ascii="Times New Roman" w:hAnsi="Times New Roman" w:cs="Times New Roman"/>
                <w:sz w:val="24"/>
                <w:szCs w:val="24"/>
              </w:rPr>
              <w:t>11</w:t>
            </w:r>
          </w:p>
        </w:tc>
        <w:tc>
          <w:tcPr>
            <w:tcW w:w="9619" w:type="dxa"/>
          </w:tcPr>
          <w:p w:rsidR="0018205B" w:rsidRPr="00B924D9"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B924D9">
              <w:rPr>
                <w:rFonts w:ascii="Times New Roman" w:hAnsi="Times New Roman" w:cs="Times New Roman"/>
                <w:b/>
                <w:sz w:val="24"/>
                <w:szCs w:val="24"/>
              </w:rPr>
              <w:t>Дифференциальные зависимости между изгибающим моментом, поперечной силой и интенсивностью распределённой нагрузки.</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906ED8"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9619" w:type="dxa"/>
          </w:tcPr>
          <w:p w:rsidR="0018205B" w:rsidRPr="0093051C"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3051C">
              <w:rPr>
                <w:rFonts w:ascii="Times New Roman" w:hAnsi="Times New Roman" w:cs="Times New Roman"/>
                <w:sz w:val="24"/>
                <w:szCs w:val="24"/>
              </w:rPr>
              <w:t>Нормальные напряжения при изгибе.   Расчеты на прочность при изгибе.</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418"/>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906ED8"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9619" w:type="dxa"/>
          </w:tcPr>
          <w:p w:rsidR="0018205B" w:rsidRPr="0093051C"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3051C">
              <w:rPr>
                <w:rFonts w:ascii="Times New Roman" w:hAnsi="Times New Roman" w:cs="Times New Roman"/>
                <w:sz w:val="24"/>
                <w:szCs w:val="24"/>
              </w:rPr>
              <w:t>Рациональные формы поперечных сечений балок.</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906ED8"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9619" w:type="dxa"/>
          </w:tcPr>
          <w:p w:rsidR="0018205B" w:rsidRPr="0093051C"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3051C">
              <w:rPr>
                <w:rFonts w:ascii="Times New Roman" w:hAnsi="Times New Roman" w:cs="Times New Roman"/>
                <w:sz w:val="24"/>
                <w:szCs w:val="24"/>
              </w:rPr>
              <w:t xml:space="preserve"> Понятие о касательных напряжениях при изгибе.</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906ED8"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9619" w:type="dxa"/>
          </w:tcPr>
          <w:p w:rsidR="0018205B" w:rsidRPr="0093051C"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3051C">
              <w:rPr>
                <w:rFonts w:ascii="Times New Roman" w:hAnsi="Times New Roman" w:cs="Times New Roman"/>
                <w:sz w:val="24"/>
                <w:szCs w:val="24"/>
              </w:rPr>
              <w:t>Линейные и угловые перемещения при изгибе, их определение. Расчёт на жёсткость.</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619" w:type="dxa"/>
          </w:tcPr>
          <w:p w:rsidR="0018205B" w:rsidRPr="0093051C"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Брусья переменного поперечного сечения</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BFBFBF"/>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906ED8"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Гипотезы прочности и их применение.</w:t>
            </w:r>
          </w:p>
          <w:p w:rsidR="0018205B" w:rsidRPr="00557B9D" w:rsidRDefault="0018205B" w:rsidP="005A78B0">
            <w:pPr>
              <w:pStyle w:val="a8"/>
              <w:spacing w:before="0" w:beforeAutospacing="0" w:after="0" w:afterAutospacing="0"/>
              <w:rPr>
                <w:rFonts w:ascii="Times New Roman" w:hAnsi="Times New Roman"/>
              </w:rPr>
            </w:pPr>
            <w:r w:rsidRPr="00557B9D">
              <w:rPr>
                <w:rFonts w:ascii="Times New Roman" w:hAnsi="Times New Roman"/>
              </w:rPr>
              <w:t xml:space="preserve">  Назначение гипотез прочности. Гипотеза наибольших касательных напряжений. Гипотеза энергии формоизменения.  Эквивалентное напряжение. Расчеты на прочность.</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Pr="00906ED8"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b/>
                <w:sz w:val="24"/>
                <w:szCs w:val="24"/>
              </w:rPr>
              <w:t>Сочетание основных видов деформаций.</w:t>
            </w:r>
            <w:r w:rsidRPr="00557B9D">
              <w:rPr>
                <w:rFonts w:ascii="Times New Roman" w:hAnsi="Times New Roman" w:cs="Times New Roman"/>
                <w:sz w:val="24"/>
                <w:szCs w:val="24"/>
              </w:rPr>
              <w:t xml:space="preserve">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Изгиб с растяжением или сжатием. Изгиб и кручение.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619" w:type="dxa"/>
          </w:tcPr>
          <w:p w:rsidR="0018205B" w:rsidRPr="00EA0836"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EA0836">
              <w:rPr>
                <w:rFonts w:ascii="Times New Roman" w:hAnsi="Times New Roman" w:cs="Times New Roman"/>
                <w:b/>
                <w:sz w:val="24"/>
                <w:szCs w:val="24"/>
              </w:rPr>
              <w:t xml:space="preserve">Лабораторные работы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10</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5594F">
              <w:rPr>
                <w:rFonts w:ascii="Times New Roman" w:hAnsi="Times New Roman" w:cs="Times New Roman"/>
                <w:sz w:val="24"/>
                <w:szCs w:val="24"/>
              </w:rPr>
              <w:t>Определение угла закручивания стального бруса.</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5594F">
              <w:rPr>
                <w:rFonts w:ascii="Times New Roman" w:hAnsi="Times New Roman" w:cs="Times New Roman"/>
                <w:sz w:val="24"/>
                <w:szCs w:val="24"/>
              </w:rPr>
              <w:t xml:space="preserve"> Определение линейных и угловых перемещений поперечных сечений балки (стержня) при изгибе</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5594F">
              <w:rPr>
                <w:rFonts w:ascii="Times New Roman" w:hAnsi="Times New Roman" w:cs="Times New Roman"/>
                <w:sz w:val="24"/>
                <w:szCs w:val="24"/>
              </w:rPr>
              <w:t>Испытание материалов на растяжение</w:t>
            </w:r>
            <w:r w:rsidRPr="0045594F">
              <w:rPr>
                <w:rFonts w:ascii="Times New Roman" w:hAnsi="Times New Roman" w:cs="Times New Roman"/>
                <w:b/>
                <w:sz w:val="24"/>
                <w:szCs w:val="24"/>
              </w:rPr>
              <w:t xml:space="preserve">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5594F">
              <w:rPr>
                <w:rFonts w:ascii="Times New Roman" w:hAnsi="Times New Roman" w:cs="Times New Roman"/>
                <w:sz w:val="24"/>
                <w:szCs w:val="24"/>
              </w:rPr>
              <w:t>Проведение испытаний на срез</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619" w:type="dxa"/>
          </w:tcPr>
          <w:p w:rsidR="0018205B"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5594F">
              <w:rPr>
                <w:rFonts w:ascii="Times New Roman" w:hAnsi="Times New Roman" w:cs="Times New Roman"/>
                <w:sz w:val="24"/>
                <w:szCs w:val="24"/>
              </w:rPr>
              <w:t>Определение критической силы для сжатого бруса (стержня)</w:t>
            </w:r>
            <w:r>
              <w:rPr>
                <w:rFonts w:ascii="Times New Roman" w:hAnsi="Times New Roman" w:cs="Times New Roman"/>
                <w:sz w:val="24"/>
                <w:szCs w:val="24"/>
              </w:rPr>
              <w:t>,</w:t>
            </w:r>
            <w:r w:rsidRPr="0045594F">
              <w:rPr>
                <w:rFonts w:ascii="Times New Roman" w:hAnsi="Times New Roman" w:cs="Times New Roman"/>
                <w:sz w:val="24"/>
                <w:szCs w:val="24"/>
              </w:rPr>
              <w:t xml:space="preserve"> большой прогиб</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619" w:type="dxa"/>
          </w:tcPr>
          <w:p w:rsidR="0018205B" w:rsidRPr="00EA0836" w:rsidRDefault="0018205B" w:rsidP="003B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EA0836">
              <w:rPr>
                <w:rFonts w:ascii="Times New Roman" w:hAnsi="Times New Roman" w:cs="Times New Roman"/>
                <w:b/>
                <w:sz w:val="24"/>
                <w:szCs w:val="24"/>
              </w:rPr>
              <w:t>Практические занятия</w:t>
            </w:r>
          </w:p>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Расчёт бруса при растяжении и сжатии</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Определение главных моментов инерции сечения</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Расчёт бруса на прочность по заданному сечению</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Опр</w:t>
            </w:r>
            <w:r>
              <w:rPr>
                <w:rFonts w:ascii="Times New Roman" w:hAnsi="Times New Roman" w:cs="Times New Roman"/>
                <w:sz w:val="24"/>
                <w:szCs w:val="24"/>
              </w:rPr>
              <w:t>е</w:t>
            </w:r>
            <w:r w:rsidRPr="00557B9D">
              <w:rPr>
                <w:rFonts w:ascii="Times New Roman" w:hAnsi="Times New Roman" w:cs="Times New Roman"/>
                <w:sz w:val="24"/>
                <w:szCs w:val="24"/>
              </w:rPr>
              <w:t>деление сечения бруса по заданной прочности</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619" w:type="dxa"/>
          </w:tcPr>
          <w:p w:rsidR="0018205B" w:rsidRDefault="0018205B" w:rsidP="003B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Расчеты на срез и смятие</w:t>
            </w:r>
          </w:p>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6"/>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619" w:type="dxa"/>
          </w:tcPr>
          <w:p w:rsidR="0018205B" w:rsidRPr="0045594F"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Расчет валов на прочность при кручении</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2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0075" w:type="dxa"/>
            <w:gridSpan w:val="2"/>
          </w:tcPr>
          <w:p w:rsidR="0018205B" w:rsidRPr="00EA0836"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r w:rsidRPr="00EA0836">
              <w:rPr>
                <w:rFonts w:ascii="Times New Roman" w:hAnsi="Times New Roman" w:cs="Times New Roman"/>
                <w:b/>
                <w:i/>
                <w:sz w:val="24"/>
                <w:szCs w:val="24"/>
              </w:rPr>
              <w:t>Контрольные работы</w:t>
            </w:r>
          </w:p>
        </w:tc>
        <w:tc>
          <w:tcPr>
            <w:tcW w:w="1760" w:type="dxa"/>
          </w:tcPr>
          <w:p w:rsidR="0018205B" w:rsidRPr="00643C5F"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iCs/>
                <w:sz w:val="24"/>
                <w:szCs w:val="24"/>
              </w:rPr>
            </w:pPr>
            <w:r w:rsidRPr="00557B9D">
              <w:rPr>
                <w:rFonts w:ascii="Times New Roman" w:hAnsi="Times New Roman" w:cs="Times New Roman"/>
                <w:i/>
                <w:iCs/>
                <w:sz w:val="24"/>
                <w:szCs w:val="24"/>
              </w:rPr>
              <w:t xml:space="preserve"> </w:t>
            </w:r>
            <w:r w:rsidRPr="00643C5F">
              <w:rPr>
                <w:rFonts w:ascii="Times New Roman" w:hAnsi="Times New Roman" w:cs="Times New Roman"/>
                <w:b/>
                <w:i/>
                <w:iCs/>
                <w:sz w:val="24"/>
                <w:szCs w:val="24"/>
              </w:rPr>
              <w:t>2</w:t>
            </w:r>
          </w:p>
        </w:tc>
        <w:tc>
          <w:tcPr>
            <w:tcW w:w="1520" w:type="dxa"/>
            <w:shd w:val="clear" w:color="auto" w:fill="FFFFFF" w:themeFill="background1"/>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2505"/>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0075" w:type="dxa"/>
            <w:gridSpan w:val="2"/>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57B9D">
              <w:rPr>
                <w:rFonts w:ascii="Times New Roman" w:hAnsi="Times New Roman" w:cs="Times New Roman"/>
                <w:b/>
                <w:bCs/>
                <w:sz w:val="24"/>
                <w:szCs w:val="24"/>
              </w:rPr>
              <w:t>Самостоятельная работа обучающихся</w:t>
            </w:r>
            <w:r>
              <w:rPr>
                <w:rFonts w:ascii="Times New Roman" w:hAnsi="Times New Roman" w:cs="Times New Roman"/>
                <w:b/>
                <w:bCs/>
                <w:sz w:val="24"/>
                <w:szCs w:val="24"/>
              </w:rPr>
              <w:t>: проработка конспектов, подготовка сообщений, докладов, презентаций на тему:</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Растяжение и сжатие. Деформации и перемещения.</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Кручение. Кручение бруса круглого сечения.</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Расчёты на прочность при кручении.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Расчёты на прочность при изгибе.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Расчёты на прочность при сдвиге.</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18205B" w:rsidRPr="00643C5F" w:rsidRDefault="0018205B" w:rsidP="004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1520" w:type="dxa"/>
            <w:shd w:val="clear" w:color="auto" w:fill="auto"/>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270"/>
        </w:trPr>
        <w:tc>
          <w:tcPr>
            <w:tcW w:w="2062" w:type="dxa"/>
          </w:tcPr>
          <w:p w:rsidR="0018205B" w:rsidRPr="005C05C2" w:rsidRDefault="00D61487" w:rsidP="00A52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cs="Times New Roman"/>
                <w:b/>
                <w:bCs/>
                <w:sz w:val="24"/>
                <w:szCs w:val="24"/>
              </w:rPr>
            </w:pPr>
            <w:r>
              <w:rPr>
                <w:rFonts w:ascii="Times New Roman" w:hAnsi="Times New Roman" w:cs="Times New Roman"/>
                <w:b/>
                <w:bCs/>
                <w:sz w:val="24"/>
                <w:szCs w:val="24"/>
              </w:rPr>
              <w:lastRenderedPageBreak/>
              <w:t>Раздел 3. Детали м</w:t>
            </w:r>
            <w:r w:rsidR="0018205B" w:rsidRPr="005C05C2">
              <w:rPr>
                <w:rFonts w:ascii="Times New Roman" w:hAnsi="Times New Roman" w:cs="Times New Roman"/>
                <w:b/>
                <w:bCs/>
                <w:sz w:val="24"/>
                <w:szCs w:val="24"/>
              </w:rPr>
              <w:t>ашин</w:t>
            </w:r>
            <w:r w:rsidR="00A524C0">
              <w:rPr>
                <w:rFonts w:ascii="Times New Roman" w:hAnsi="Times New Roman" w:cs="Times New Roman"/>
                <w:b/>
                <w:bCs/>
                <w:sz w:val="24"/>
                <w:szCs w:val="24"/>
              </w:rPr>
              <w:t xml:space="preserve"> и передачи</w:t>
            </w:r>
          </w:p>
        </w:tc>
        <w:tc>
          <w:tcPr>
            <w:tcW w:w="10075" w:type="dxa"/>
            <w:gridSpan w:val="2"/>
          </w:tcPr>
          <w:p w:rsidR="0018205B" w:rsidRPr="005C05C2" w:rsidRDefault="0018205B" w:rsidP="00A52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cs="Times New Roman"/>
                <w:b/>
                <w:bCs/>
                <w:sz w:val="24"/>
                <w:szCs w:val="24"/>
              </w:rPr>
            </w:pPr>
          </w:p>
        </w:tc>
        <w:tc>
          <w:tcPr>
            <w:tcW w:w="1760" w:type="dxa"/>
            <w:vMerge w:val="restart"/>
          </w:tcPr>
          <w:p w:rsidR="0018205B" w:rsidRPr="004A7F8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96</w:t>
            </w:r>
          </w:p>
        </w:tc>
        <w:tc>
          <w:tcPr>
            <w:tcW w:w="1520" w:type="dxa"/>
            <w:vMerge w:val="restart"/>
            <w:shd w:val="clear" w:color="auto" w:fill="FFFFFF" w:themeFill="background1"/>
          </w:tcPr>
          <w:p w:rsidR="0018205B" w:rsidRDefault="0018205B" w:rsidP="00A568C8">
            <w:pPr>
              <w:jc w:val="center"/>
              <w:rPr>
                <w:rFonts w:ascii="Times New Roman" w:hAnsi="Times New Roman" w:cs="Times New Roman"/>
                <w:i/>
                <w:iCs/>
                <w:sz w:val="24"/>
                <w:szCs w:val="24"/>
              </w:rPr>
            </w:pPr>
          </w:p>
        </w:tc>
      </w:tr>
      <w:tr w:rsidR="0018205B" w:rsidRPr="00557B9D" w:rsidTr="005C05C2">
        <w:trPr>
          <w:cantSplit/>
          <w:trHeight w:val="232"/>
        </w:trPr>
        <w:tc>
          <w:tcPr>
            <w:tcW w:w="2062" w:type="dxa"/>
            <w:vMerge w:val="restart"/>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18205B" w:rsidRDefault="0018205B" w:rsidP="00D5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Cs/>
                <w:sz w:val="24"/>
                <w:szCs w:val="24"/>
              </w:rPr>
            </w:pPr>
          </w:p>
        </w:tc>
        <w:tc>
          <w:tcPr>
            <w:tcW w:w="1760" w:type="dxa"/>
            <w:vMerge/>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rPr>
            </w:pPr>
          </w:p>
        </w:tc>
        <w:tc>
          <w:tcPr>
            <w:tcW w:w="1520" w:type="dxa"/>
            <w:vMerge/>
            <w:shd w:val="clear" w:color="auto" w:fill="FFFFFF" w:themeFill="background1"/>
          </w:tcPr>
          <w:p w:rsidR="0018205B" w:rsidRDefault="0018205B" w:rsidP="00A568C8">
            <w:pPr>
              <w:jc w:val="center"/>
              <w:rPr>
                <w:rFonts w:ascii="Times New Roman" w:hAnsi="Times New Roman" w:cs="Times New Roman"/>
                <w:i/>
                <w:iCs/>
                <w:sz w:val="24"/>
                <w:szCs w:val="24"/>
              </w:rPr>
            </w:pPr>
          </w:p>
        </w:tc>
        <w:tc>
          <w:tcPr>
            <w:tcW w:w="10075" w:type="dxa"/>
          </w:tcPr>
          <w:p w:rsidR="0018205B" w:rsidRDefault="0018205B" w:rsidP="00AC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Cs/>
                <w:sz w:val="24"/>
                <w:szCs w:val="24"/>
              </w:rPr>
            </w:pPr>
          </w:p>
        </w:tc>
      </w:tr>
      <w:tr w:rsidR="0018205B" w:rsidRPr="00557B9D" w:rsidTr="005C05C2">
        <w:trPr>
          <w:gridAfter w:val="1"/>
          <w:wAfter w:w="10075" w:type="dxa"/>
          <w:cantSplit/>
          <w:trHeight w:val="169"/>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075" w:type="dxa"/>
            <w:gridSpan w:val="2"/>
          </w:tcPr>
          <w:p w:rsidR="0018205B" w:rsidRPr="004A7F8D" w:rsidRDefault="0018205B" w:rsidP="00D4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s="Times New Roman"/>
                <w:bCs/>
                <w:sz w:val="24"/>
                <w:szCs w:val="24"/>
              </w:rPr>
            </w:pPr>
            <w:r w:rsidRPr="004A7F8D">
              <w:rPr>
                <w:rFonts w:ascii="Times New Roman" w:hAnsi="Times New Roman" w:cs="Times New Roman"/>
                <w:bCs/>
                <w:sz w:val="24"/>
                <w:szCs w:val="24"/>
              </w:rPr>
              <w:t>Содержание учебного материала</w:t>
            </w:r>
          </w:p>
        </w:tc>
        <w:tc>
          <w:tcPr>
            <w:tcW w:w="1760" w:type="dxa"/>
          </w:tcPr>
          <w:p w:rsidR="0018205B" w:rsidRPr="004A7F8D" w:rsidRDefault="0018205B" w:rsidP="00D4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rPr>
            </w:pPr>
            <w:r w:rsidRPr="004A7F8D">
              <w:rPr>
                <w:rFonts w:ascii="Times New Roman" w:hAnsi="Times New Roman" w:cs="Times New Roman"/>
                <w:b/>
                <w:iCs/>
                <w:sz w:val="24"/>
                <w:szCs w:val="24"/>
              </w:rPr>
              <w:t>28</w:t>
            </w:r>
          </w:p>
        </w:tc>
        <w:tc>
          <w:tcPr>
            <w:tcW w:w="1520" w:type="dxa"/>
            <w:shd w:val="clear" w:color="auto" w:fill="BFBFBF"/>
          </w:tcPr>
          <w:p w:rsidR="0018205B" w:rsidRDefault="0018205B" w:rsidP="00D41A94">
            <w:pPr>
              <w:jc w:val="center"/>
              <w:rPr>
                <w:rFonts w:ascii="Times New Roman" w:hAnsi="Times New Roman" w:cs="Times New Roman"/>
                <w:i/>
                <w:iCs/>
                <w:sz w:val="24"/>
                <w:szCs w:val="24"/>
              </w:rPr>
            </w:pPr>
          </w:p>
        </w:tc>
      </w:tr>
      <w:tr w:rsidR="0018205B" w:rsidRPr="00557B9D" w:rsidTr="005C05C2">
        <w:trPr>
          <w:gridAfter w:val="1"/>
          <w:wAfter w:w="10075" w:type="dxa"/>
          <w:cantSplit/>
          <w:trHeight w:val="169"/>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F30957" w:rsidRDefault="00D61487" w:rsidP="00D50D38">
            <w:pPr>
              <w:pStyle w:val="a8"/>
              <w:spacing w:before="0" w:beforeAutospacing="0" w:after="0" w:afterAutospacing="0"/>
              <w:ind w:firstLine="34"/>
              <w:jc w:val="both"/>
              <w:rPr>
                <w:rFonts w:ascii="Times New Roman" w:hAnsi="Times New Roman"/>
                <w:b/>
              </w:rPr>
            </w:pPr>
            <w:r>
              <w:rPr>
                <w:rFonts w:ascii="Times New Roman" w:hAnsi="Times New Roman"/>
                <w:b/>
              </w:rPr>
              <w:t xml:space="preserve">Тема 3.1. Детали машин. </w:t>
            </w:r>
          </w:p>
          <w:p w:rsidR="0018205B" w:rsidRPr="00F30957" w:rsidRDefault="0018205B" w:rsidP="00D50D38">
            <w:pPr>
              <w:pStyle w:val="a8"/>
              <w:spacing w:before="0" w:beforeAutospacing="0" w:after="0" w:afterAutospacing="0"/>
              <w:ind w:firstLine="34"/>
              <w:jc w:val="both"/>
              <w:rPr>
                <w:rFonts w:ascii="Times New Roman" w:hAnsi="Times New Roman"/>
              </w:rPr>
            </w:pPr>
            <w:r w:rsidRPr="00F30957">
              <w:rPr>
                <w:rFonts w:ascii="Times New Roman" w:hAnsi="Times New Roman"/>
              </w:rPr>
              <w:t>Цели и задачи раздела.</w:t>
            </w:r>
          </w:p>
          <w:p w:rsidR="0018205B" w:rsidRPr="00557B9D" w:rsidRDefault="0018205B" w:rsidP="00D50D38">
            <w:pPr>
              <w:pStyle w:val="a8"/>
              <w:spacing w:before="0" w:beforeAutospacing="0" w:after="0" w:afterAutospacing="0"/>
              <w:ind w:firstLine="34"/>
              <w:jc w:val="both"/>
              <w:rPr>
                <w:rFonts w:ascii="Times New Roman" w:hAnsi="Times New Roman"/>
              </w:rPr>
            </w:pPr>
            <w:r w:rsidRPr="00557B9D">
              <w:rPr>
                <w:rFonts w:ascii="Times New Roman" w:hAnsi="Times New Roman"/>
              </w:rPr>
              <w:t xml:space="preserve"> Механизм, машина, деталь, сборочная единица. Критерии работоспособности и расчета деталей машин.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1520" w:type="dxa"/>
            <w:shd w:val="clear" w:color="auto" w:fill="BFBFBF"/>
          </w:tcPr>
          <w:p w:rsidR="0018205B" w:rsidRDefault="0018205B" w:rsidP="00A568C8">
            <w:pPr>
              <w:jc w:val="center"/>
              <w:rPr>
                <w:rFonts w:ascii="Times New Roman" w:hAnsi="Times New Roman" w:cs="Times New Roman"/>
                <w:i/>
                <w:iCs/>
                <w:sz w:val="24"/>
                <w:szCs w:val="24"/>
              </w:rPr>
            </w:pPr>
          </w:p>
          <w:p w:rsidR="0018205B" w:rsidRDefault="0018205B" w:rsidP="00A568C8">
            <w:pPr>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69"/>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19" w:type="dxa"/>
          </w:tcPr>
          <w:p w:rsidR="00284D60" w:rsidRDefault="00284D60" w:rsidP="0028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Тема 3.2. Механические передачи.</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Общие сведения о передачах</w:t>
            </w:r>
          </w:p>
          <w:p w:rsidR="0018205B" w:rsidRPr="00557B9D" w:rsidRDefault="0018205B" w:rsidP="005A78B0">
            <w:pPr>
              <w:pStyle w:val="western"/>
              <w:spacing w:before="0" w:beforeAutospacing="0" w:after="0" w:afterAutospacing="0"/>
              <w:rPr>
                <w:rFonts w:ascii="Times New Roman" w:hAnsi="Times New Roman"/>
              </w:rPr>
            </w:pPr>
            <w:r w:rsidRPr="00557B9D">
              <w:rPr>
                <w:rFonts w:ascii="Times New Roman" w:hAnsi="Times New Roman"/>
              </w:rPr>
              <w:t>Назначение механических передач и их  классификация по принципу действия. Передаточное отношение и передаточное число. Основные   кинематические и силовые соотношения в передачах. Расчёт многоступенчатого привода.</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557B9D">
              <w:rPr>
                <w:rFonts w:ascii="Times New Roman" w:hAnsi="Times New Roman" w:cs="Times New Roman"/>
                <w:iCs/>
                <w:sz w:val="24"/>
                <w:szCs w:val="24"/>
              </w:rPr>
              <w:t>2</w:t>
            </w:r>
          </w:p>
        </w:tc>
        <w:tc>
          <w:tcPr>
            <w:tcW w:w="1520" w:type="dxa"/>
            <w:shd w:val="clear" w:color="auto" w:fill="BFBFBF"/>
          </w:tcPr>
          <w:p w:rsidR="0018205B" w:rsidRPr="00557B9D" w:rsidRDefault="0018205B" w:rsidP="00A568C8">
            <w:pPr>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82"/>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19" w:type="dxa"/>
          </w:tcPr>
          <w:p w:rsidR="00D61487" w:rsidRDefault="0018205B" w:rsidP="0014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Фрикционные   передачи и вариаторы</w:t>
            </w:r>
          </w:p>
          <w:p w:rsidR="0018205B" w:rsidRPr="00140C58" w:rsidRDefault="0018205B" w:rsidP="0014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rPr>
              <w:t xml:space="preserve">Принцип работы фрикционных передач с нерегулируемым передаточным числом. Цилиндрическая фрикционная передача. Виды разрушений и критерии работоспособности. Передача с бесступенчатым регулированием передаточного числа-вариаторы. Область применения, определение диапазона регулирования.   </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203"/>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619" w:type="dxa"/>
          </w:tcPr>
          <w:p w:rsidR="0018205B" w:rsidRDefault="0018205B" w:rsidP="0014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Зубчатые   передачи</w:t>
            </w:r>
          </w:p>
          <w:p w:rsidR="0018205B" w:rsidRPr="00140C58" w:rsidRDefault="0018205B" w:rsidP="0014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rPr>
              <w:t xml:space="preserve">Общие сведения о зубчатых передачах. Характеристики, классификация и область применения. Основы теории зубчатого зацепления. Зацепление двух </w:t>
            </w:r>
            <w:proofErr w:type="spellStart"/>
            <w:r w:rsidRPr="00557B9D">
              <w:rPr>
                <w:rFonts w:ascii="Times New Roman" w:hAnsi="Times New Roman"/>
              </w:rPr>
              <w:t>эвольвентных</w:t>
            </w:r>
            <w:proofErr w:type="spellEnd"/>
            <w:r w:rsidRPr="00557B9D">
              <w:rPr>
                <w:rFonts w:ascii="Times New Roman" w:hAnsi="Times New Roman"/>
              </w:rPr>
              <w:t xml:space="preserve"> колес. </w:t>
            </w:r>
          </w:p>
          <w:p w:rsidR="0018205B" w:rsidRPr="00557B9D" w:rsidRDefault="0018205B" w:rsidP="005A78B0">
            <w:pPr>
              <w:pStyle w:val="a8"/>
              <w:spacing w:before="0" w:beforeAutospacing="0" w:after="0" w:afterAutospacing="0"/>
              <w:ind w:firstLine="288"/>
              <w:rPr>
                <w:rFonts w:ascii="Times New Roman" w:hAnsi="Times New Roman"/>
              </w:rPr>
            </w:pPr>
            <w:r w:rsidRPr="00557B9D">
              <w:rPr>
                <w:rFonts w:ascii="Times New Roman" w:hAnsi="Times New Roman"/>
              </w:rPr>
              <w:t xml:space="preserve">  </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203"/>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619" w:type="dxa"/>
          </w:tcPr>
          <w:p w:rsidR="0018205B" w:rsidRPr="00557B9D" w:rsidRDefault="0018205B" w:rsidP="005A78B0">
            <w:pPr>
              <w:pStyle w:val="a8"/>
              <w:spacing w:before="0" w:beforeAutospacing="0" w:after="0" w:afterAutospacing="0"/>
              <w:rPr>
                <w:rFonts w:ascii="Times New Roman" w:hAnsi="Times New Roman"/>
              </w:rPr>
            </w:pPr>
            <w:r w:rsidRPr="00557B9D">
              <w:rPr>
                <w:rFonts w:ascii="Times New Roman" w:hAnsi="Times New Roman"/>
                <w:b/>
              </w:rPr>
              <w:t>Конические прямозубые передачи</w:t>
            </w:r>
            <w:r w:rsidRPr="00557B9D">
              <w:rPr>
                <w:rFonts w:ascii="Times New Roman" w:hAnsi="Times New Roman"/>
              </w:rPr>
              <w:t>.</w:t>
            </w:r>
          </w:p>
          <w:p w:rsidR="0018205B" w:rsidRPr="00557B9D" w:rsidRDefault="0018205B" w:rsidP="005A78B0">
            <w:pPr>
              <w:pStyle w:val="a8"/>
              <w:spacing w:before="0" w:beforeAutospacing="0" w:after="0" w:afterAutospacing="0"/>
              <w:rPr>
                <w:rFonts w:ascii="Times New Roman" w:hAnsi="Times New Roman"/>
              </w:rPr>
            </w:pPr>
            <w:r w:rsidRPr="00557B9D">
              <w:rPr>
                <w:rFonts w:ascii="Times New Roman" w:hAnsi="Times New Roman"/>
              </w:rPr>
              <w:t xml:space="preserve"> Основные геометрические соотношения. Силы, действующие в передаче. Расчёт конических передач. Передачи с зацеплением Новикова.</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203"/>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619" w:type="dxa"/>
          </w:tcPr>
          <w:p w:rsidR="0018205B" w:rsidRPr="00557B9D" w:rsidRDefault="0018205B" w:rsidP="005A78B0">
            <w:pPr>
              <w:pStyle w:val="a8"/>
              <w:spacing w:before="0" w:beforeAutospacing="0" w:after="0" w:afterAutospacing="0"/>
              <w:rPr>
                <w:rFonts w:ascii="Times New Roman" w:hAnsi="Times New Roman"/>
                <w:b/>
              </w:rPr>
            </w:pPr>
            <w:r w:rsidRPr="00557B9D">
              <w:rPr>
                <w:rFonts w:ascii="Times New Roman" w:hAnsi="Times New Roman"/>
                <w:b/>
              </w:rPr>
              <w:t>Планетарные зубчатые передачи.</w:t>
            </w:r>
          </w:p>
          <w:p w:rsidR="0018205B" w:rsidRPr="00557B9D" w:rsidRDefault="0018205B" w:rsidP="005A78B0">
            <w:pPr>
              <w:pStyle w:val="a8"/>
              <w:spacing w:before="0" w:beforeAutospacing="0" w:after="0" w:afterAutospacing="0"/>
              <w:rPr>
                <w:rFonts w:ascii="Times New Roman" w:hAnsi="Times New Roman"/>
              </w:rPr>
            </w:pPr>
            <w:r w:rsidRPr="00557B9D">
              <w:rPr>
                <w:rFonts w:ascii="Times New Roman" w:hAnsi="Times New Roman"/>
              </w:rPr>
              <w:t xml:space="preserve"> Принцип работы и устройство.</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203"/>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Червячные передачи</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Общие сведения о червячных передачах. Червячные передачи с Архимедовым червяком. Геометрические соотношения, передаточное число, КПД. Силы, действующие в зацеплении. Виды разрушения червячных колёс. Материалы зубьев. Расчёт передачи на контактную прочность и изгиб. Тепловой расчёт червячной передачи.</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203"/>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Передача винт-гайка</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Винтовая передача. Передачи с трением скольжения и с трением качения. Виды разрушения и критерии работоспособности. Материалы винтовой пары. Основы расчёта передачи.</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vMerge w:val="restart"/>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203"/>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Ременные передачи</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Общие сведения о ремённых передачах.  Детали ременных передач. Основные геометрические соотношения. Силы и напряжения в ветвях ремня. Передаточное число. Виды разрушений и критерии работоспособности. Расчёт передач по тяговой способности.</w:t>
            </w: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557B9D">
              <w:rPr>
                <w:rFonts w:ascii="Times New Roman" w:hAnsi="Times New Roman" w:cs="Times New Roman"/>
                <w:i/>
                <w:iCs/>
                <w:sz w:val="24"/>
                <w:szCs w:val="24"/>
              </w:rPr>
              <w:t>2</w:t>
            </w:r>
          </w:p>
        </w:tc>
        <w:tc>
          <w:tcPr>
            <w:tcW w:w="1520" w:type="dxa"/>
            <w:vMerge/>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203"/>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619"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Цепные передачи</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Общие сведения о цепных передачах, классификация, детали передач. Геометрические соотношения. Критерии работоспособности. Проектировочный и проверочный расчёты передачи.</w:t>
            </w:r>
          </w:p>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760"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4</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619" w:type="dxa"/>
          </w:tcPr>
          <w:p w:rsidR="0018205B" w:rsidRPr="00EA344A"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b/>
                <w:sz w:val="24"/>
                <w:szCs w:val="24"/>
              </w:rPr>
              <w:t>Валы и оси</w:t>
            </w:r>
            <w:r w:rsidRPr="00557B9D">
              <w:rPr>
                <w:rFonts w:ascii="Times New Roman" w:hAnsi="Times New Roman" w:cs="Times New Roman"/>
                <w:sz w:val="24"/>
                <w:szCs w:val="24"/>
              </w:rPr>
              <w:t xml:space="preserve">.  </w:t>
            </w:r>
            <w:r w:rsidRPr="00557B9D">
              <w:rPr>
                <w:rFonts w:ascii="Times New Roman" w:hAnsi="Times New Roman" w:cs="Times New Roman"/>
                <w:b/>
                <w:sz w:val="24"/>
                <w:szCs w:val="24"/>
              </w:rPr>
              <w:t>Муфты</w:t>
            </w:r>
            <w:r>
              <w:rPr>
                <w:rFonts w:ascii="Times New Roman" w:hAnsi="Times New Roman" w:cs="Times New Roman"/>
                <w:b/>
                <w:sz w:val="24"/>
                <w:szCs w:val="24"/>
              </w:rPr>
              <w:t>.</w:t>
            </w:r>
            <w:r w:rsidRPr="00557B9D">
              <w:rPr>
                <w:rFonts w:ascii="Times New Roman" w:hAnsi="Times New Roman" w:cs="Times New Roman"/>
                <w:b/>
                <w:sz w:val="24"/>
                <w:szCs w:val="24"/>
              </w:rPr>
              <w:t xml:space="preserve"> Опоры валов и осей</w:t>
            </w:r>
            <w:r>
              <w:rPr>
                <w:rFonts w:ascii="Times New Roman" w:hAnsi="Times New Roman" w:cs="Times New Roman"/>
                <w:b/>
                <w:sz w:val="24"/>
                <w:szCs w:val="24"/>
              </w:rPr>
              <w:t>.</w:t>
            </w:r>
          </w:p>
          <w:p w:rsidR="0018205B" w:rsidRPr="00557B9D" w:rsidRDefault="0018205B" w:rsidP="005A78B0">
            <w:pPr>
              <w:pStyle w:val="western"/>
              <w:spacing w:before="0" w:beforeAutospacing="0" w:after="0" w:afterAutospacing="0"/>
              <w:rPr>
                <w:rFonts w:ascii="Times New Roman" w:hAnsi="Times New Roman"/>
              </w:rPr>
            </w:pPr>
            <w:r>
              <w:rPr>
                <w:rFonts w:ascii="Times New Roman" w:hAnsi="Times New Roman"/>
              </w:rPr>
              <w:t xml:space="preserve"> Н</w:t>
            </w:r>
            <w:r w:rsidRPr="00557B9D">
              <w:rPr>
                <w:rFonts w:ascii="Times New Roman" w:hAnsi="Times New Roman"/>
              </w:rPr>
              <w:t>азначение и  классификация. Элементы конструкций, материалы валов и осей. Проектировочный и проверочный расчёты.</w:t>
            </w:r>
          </w:p>
        </w:tc>
        <w:tc>
          <w:tcPr>
            <w:tcW w:w="1760" w:type="dxa"/>
          </w:tcPr>
          <w:p w:rsidR="0018205B" w:rsidRPr="00124E4F"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1520" w:type="dxa"/>
            <w:shd w:val="clear" w:color="auto" w:fill="BFBFBF"/>
          </w:tcPr>
          <w:p w:rsidR="0018205B" w:rsidRPr="00557B9D"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619" w:type="dxa"/>
          </w:tcPr>
          <w:p w:rsidR="0018205B" w:rsidRPr="004A7F8D" w:rsidRDefault="0018205B" w:rsidP="00E6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A7F8D">
              <w:rPr>
                <w:rFonts w:ascii="Times New Roman" w:hAnsi="Times New Roman" w:cs="Times New Roman"/>
                <w:b/>
                <w:sz w:val="24"/>
                <w:szCs w:val="24"/>
              </w:rPr>
              <w:t>Лабораторные работы</w:t>
            </w:r>
          </w:p>
          <w:p w:rsidR="0018205B" w:rsidRPr="00557B9D"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18</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18205B" w:rsidRPr="00557B9D"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Определение параметров прямозубой  цилиндрической зубчатой передачи по   замерам</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19" w:type="dxa"/>
          </w:tcPr>
          <w:p w:rsidR="0018205B" w:rsidRPr="00557B9D"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Определение параметров прямозубой  конической  зубчатой передачи   по   замерам</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19" w:type="dxa"/>
          </w:tcPr>
          <w:p w:rsidR="0018205B" w:rsidRPr="00557B9D"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57B9D">
              <w:rPr>
                <w:rFonts w:ascii="Times New Roman" w:hAnsi="Times New Roman" w:cs="Times New Roman"/>
                <w:sz w:val="24"/>
                <w:szCs w:val="24"/>
              </w:rPr>
              <w:t>Определение параметров  червячной передачи по   замерам.</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619" w:type="dxa"/>
          </w:tcPr>
          <w:p w:rsidR="0018205B" w:rsidRPr="003B597F"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B597F">
              <w:rPr>
                <w:rFonts w:ascii="Times New Roman" w:hAnsi="Times New Roman" w:cs="Times New Roman"/>
                <w:sz w:val="24"/>
                <w:szCs w:val="24"/>
              </w:rPr>
              <w:t>Изучение конструкции редукторов</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619" w:type="dxa"/>
          </w:tcPr>
          <w:p w:rsidR="0018205B" w:rsidRPr="003B597F"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B597F">
              <w:rPr>
                <w:rFonts w:ascii="Times New Roman" w:hAnsi="Times New Roman" w:cs="Times New Roman"/>
                <w:sz w:val="24"/>
                <w:szCs w:val="24"/>
              </w:rPr>
              <w:t>Определение КПД цилиндрического редуктора</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619" w:type="dxa"/>
          </w:tcPr>
          <w:p w:rsidR="0018205B" w:rsidRPr="003B597F"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КПД конического редуктора</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619" w:type="dxa"/>
          </w:tcPr>
          <w:p w:rsidR="0018205B" w:rsidRPr="003B597F"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B597F">
              <w:rPr>
                <w:rFonts w:ascii="Times New Roman" w:hAnsi="Times New Roman" w:cs="Times New Roman"/>
                <w:sz w:val="24"/>
                <w:szCs w:val="24"/>
              </w:rPr>
              <w:t>Обмер зубчатых колес</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619" w:type="dxa"/>
          </w:tcPr>
          <w:p w:rsidR="0018205B" w:rsidRPr="003B597F"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Обзор основных видов механизмов</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Структурный анализ рычажных механизмов</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619" w:type="dxa"/>
          </w:tcPr>
          <w:p w:rsidR="0018205B" w:rsidRPr="004A7F8D" w:rsidRDefault="0018205B" w:rsidP="003B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A7F8D">
              <w:rPr>
                <w:rFonts w:ascii="Times New Roman" w:hAnsi="Times New Roman" w:cs="Times New Roman"/>
                <w:b/>
                <w:sz w:val="24"/>
                <w:szCs w:val="24"/>
              </w:rPr>
              <w:t>Практические занятия</w:t>
            </w:r>
          </w:p>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18</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Подбор подшипников по динамической грузоподъемности</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Подбор и расчет шпонок</w:t>
            </w:r>
          </w:p>
        </w:tc>
        <w:tc>
          <w:tcPr>
            <w:tcW w:w="1760" w:type="dxa"/>
            <w:tcBorders>
              <w:bottom w:val="single" w:sz="4" w:space="0" w:color="auto"/>
            </w:tcBorders>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7B9D">
              <w:rPr>
                <w:rFonts w:ascii="Times New Roman" w:hAnsi="Times New Roman" w:cs="Times New Roman"/>
                <w:sz w:val="24"/>
                <w:szCs w:val="24"/>
              </w:rPr>
              <w:t xml:space="preserve">Расчет </w:t>
            </w:r>
            <w:r>
              <w:rPr>
                <w:rFonts w:ascii="Times New Roman" w:hAnsi="Times New Roman" w:cs="Times New Roman"/>
                <w:sz w:val="24"/>
                <w:szCs w:val="24"/>
              </w:rPr>
              <w:t>открытой плоско</w:t>
            </w:r>
            <w:r w:rsidRPr="00557B9D">
              <w:rPr>
                <w:rFonts w:ascii="Times New Roman" w:hAnsi="Times New Roman" w:cs="Times New Roman"/>
                <w:sz w:val="24"/>
                <w:szCs w:val="24"/>
              </w:rPr>
              <w:t>ремённой передачи</w:t>
            </w:r>
          </w:p>
        </w:tc>
        <w:tc>
          <w:tcPr>
            <w:tcW w:w="1760" w:type="dxa"/>
            <w:tcBorders>
              <w:bottom w:val="single" w:sz="4" w:space="0" w:color="auto"/>
            </w:tcBorders>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Расчет цилиндрической косозубой передачи</w:t>
            </w:r>
          </w:p>
        </w:tc>
        <w:tc>
          <w:tcPr>
            <w:tcW w:w="1760" w:type="dxa"/>
            <w:tcBorders>
              <w:top w:val="single" w:sz="4" w:space="0" w:color="auto"/>
            </w:tcBorders>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Расчет червячной  передачи</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Расчет цепной передачи</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Изучение устройства и маркировки подшипников</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Расчет клиноременной передачи</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FE142E">
        <w:trPr>
          <w:gridAfter w:val="1"/>
          <w:wAfter w:w="10075" w:type="dxa"/>
          <w:cantSplit/>
          <w:trHeight w:val="19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56"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619" w:type="dxa"/>
          </w:tcPr>
          <w:p w:rsidR="0018205B" w:rsidRDefault="0018205B" w:rsidP="00EA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Расчет  быстроходного вала</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1520" w:type="dxa"/>
            <w:shd w:val="clear" w:color="auto" w:fill="FFFFFF" w:themeFill="background1"/>
          </w:tcPr>
          <w:p w:rsidR="0018205B" w:rsidRDefault="0018205B" w:rsidP="00A5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20"/>
        </w:trPr>
        <w:tc>
          <w:tcPr>
            <w:tcW w:w="2062" w:type="dxa"/>
            <w:vMerge/>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0075" w:type="dxa"/>
            <w:gridSpan w:val="2"/>
          </w:tcPr>
          <w:p w:rsidR="0018205B" w:rsidRPr="004A7F8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4A7F8D">
              <w:rPr>
                <w:rFonts w:ascii="Times New Roman" w:hAnsi="Times New Roman" w:cs="Times New Roman"/>
                <w:b/>
                <w:bCs/>
                <w:i/>
                <w:sz w:val="24"/>
                <w:szCs w:val="24"/>
              </w:rPr>
              <w:t>Самостоятельная работа обучающихся: проработка конспекта, подготовка докладов, сообщений, презентаций на тему:</w:t>
            </w:r>
          </w:p>
          <w:p w:rsidR="0018205B" w:rsidRPr="00557B9D" w:rsidRDefault="0018205B" w:rsidP="005A7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7B9D">
              <w:rPr>
                <w:rFonts w:ascii="Times New Roman" w:hAnsi="Times New Roman" w:cs="Times New Roman"/>
                <w:sz w:val="24"/>
                <w:szCs w:val="24"/>
              </w:rPr>
              <w:t xml:space="preserve">Теория винтовой пары. КПД и самоторможение винтовой пары. Расчёт резьбы на прочность.  </w:t>
            </w:r>
          </w:p>
          <w:p w:rsidR="0018205B" w:rsidRPr="00557B9D" w:rsidRDefault="0018205B" w:rsidP="005A78B0">
            <w:pPr>
              <w:spacing w:after="0" w:line="240" w:lineRule="auto"/>
              <w:rPr>
                <w:rFonts w:ascii="Times New Roman" w:hAnsi="Times New Roman" w:cs="Times New Roman"/>
                <w:sz w:val="24"/>
                <w:szCs w:val="24"/>
              </w:rPr>
            </w:pPr>
            <w:r w:rsidRPr="00557B9D">
              <w:rPr>
                <w:rFonts w:ascii="Times New Roman" w:hAnsi="Times New Roman" w:cs="Times New Roman"/>
                <w:sz w:val="24"/>
                <w:szCs w:val="24"/>
              </w:rPr>
              <w:t>Виды разрушения зубчатых колёс. Допускаемые напряжения.</w:t>
            </w:r>
          </w:p>
          <w:p w:rsidR="0018205B" w:rsidRPr="00557B9D" w:rsidRDefault="0018205B" w:rsidP="005A78B0">
            <w:pPr>
              <w:spacing w:after="0" w:line="240" w:lineRule="auto"/>
              <w:rPr>
                <w:rFonts w:ascii="Times New Roman" w:hAnsi="Times New Roman" w:cs="Times New Roman"/>
                <w:sz w:val="24"/>
                <w:szCs w:val="24"/>
              </w:rPr>
            </w:pPr>
            <w:r w:rsidRPr="00557B9D">
              <w:rPr>
                <w:rFonts w:ascii="Times New Roman" w:hAnsi="Times New Roman" w:cs="Times New Roman"/>
                <w:sz w:val="24"/>
                <w:szCs w:val="24"/>
              </w:rPr>
              <w:t>Цепные передачи. Назначение и конструкция цепных передач. Геометрические параметры цепной передачи. Силы и напряжения. Нагрузка на валы.</w:t>
            </w:r>
          </w:p>
        </w:tc>
        <w:tc>
          <w:tcPr>
            <w:tcW w:w="1760" w:type="dxa"/>
          </w:tcPr>
          <w:p w:rsidR="0018205B"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18205B" w:rsidRPr="004A7F8D" w:rsidRDefault="0018205B" w:rsidP="00A16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4A7F8D">
              <w:rPr>
                <w:rFonts w:ascii="Times New Roman" w:hAnsi="Times New Roman" w:cs="Times New Roman"/>
                <w:b/>
                <w:bCs/>
                <w:i/>
                <w:sz w:val="24"/>
                <w:szCs w:val="24"/>
              </w:rPr>
              <w:t>32</w:t>
            </w:r>
          </w:p>
        </w:tc>
        <w:tc>
          <w:tcPr>
            <w:tcW w:w="1520" w:type="dxa"/>
            <w:shd w:val="clear" w:color="auto" w:fill="auto"/>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18205B" w:rsidRPr="00557B9D" w:rsidTr="005C05C2">
        <w:trPr>
          <w:gridAfter w:val="1"/>
          <w:wAfter w:w="10075" w:type="dxa"/>
          <w:cantSplit/>
          <w:trHeight w:val="20"/>
        </w:trPr>
        <w:tc>
          <w:tcPr>
            <w:tcW w:w="13897" w:type="dxa"/>
            <w:gridSpan w:val="4"/>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0382C">
              <w:rPr>
                <w:rFonts w:ascii="Times New Roman" w:hAnsi="Times New Roman" w:cs="Times New Roman"/>
                <w:b/>
                <w:bCs/>
                <w:i/>
                <w:sz w:val="24"/>
                <w:szCs w:val="24"/>
              </w:rPr>
              <w:t xml:space="preserve">Итого: 273 часа (182 час. </w:t>
            </w:r>
            <w:proofErr w:type="spellStart"/>
            <w:r w:rsidRPr="0090382C">
              <w:rPr>
                <w:rFonts w:ascii="Times New Roman" w:hAnsi="Times New Roman" w:cs="Times New Roman"/>
                <w:b/>
                <w:bCs/>
                <w:i/>
                <w:sz w:val="24"/>
                <w:szCs w:val="24"/>
              </w:rPr>
              <w:t>обязат</w:t>
            </w:r>
            <w:proofErr w:type="spellEnd"/>
            <w:r w:rsidRPr="0090382C">
              <w:rPr>
                <w:rFonts w:ascii="Times New Roman" w:hAnsi="Times New Roman" w:cs="Times New Roman"/>
                <w:b/>
                <w:bCs/>
                <w:i/>
                <w:sz w:val="24"/>
                <w:szCs w:val="24"/>
              </w:rPr>
              <w:t xml:space="preserve">. аудит. нагрузки + 91 час. </w:t>
            </w:r>
            <w:proofErr w:type="spellStart"/>
            <w:r w:rsidRPr="0090382C">
              <w:rPr>
                <w:rFonts w:ascii="Times New Roman" w:hAnsi="Times New Roman" w:cs="Times New Roman"/>
                <w:b/>
                <w:bCs/>
                <w:i/>
                <w:sz w:val="24"/>
                <w:szCs w:val="24"/>
              </w:rPr>
              <w:t>самостоят</w:t>
            </w:r>
            <w:proofErr w:type="spellEnd"/>
            <w:r w:rsidRPr="0090382C">
              <w:rPr>
                <w:rFonts w:ascii="Times New Roman" w:hAnsi="Times New Roman" w:cs="Times New Roman"/>
                <w:b/>
                <w:bCs/>
                <w:i/>
                <w:sz w:val="24"/>
                <w:szCs w:val="24"/>
              </w:rPr>
              <w:t>. работы обучающихся)</w:t>
            </w:r>
          </w:p>
        </w:tc>
        <w:tc>
          <w:tcPr>
            <w:tcW w:w="1520" w:type="dxa"/>
            <w:shd w:val="clear" w:color="auto" w:fill="auto"/>
          </w:tcPr>
          <w:p w:rsidR="0018205B" w:rsidRPr="00557B9D" w:rsidRDefault="0018205B" w:rsidP="005A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bl>
    <w:p w:rsidR="005C05C2" w:rsidRDefault="005C05C2" w:rsidP="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E4544B" w:rsidRDefault="00E4544B" w:rsidP="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E4544B" w:rsidRDefault="00E4544B" w:rsidP="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E4544B" w:rsidRDefault="00E4544B" w:rsidP="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E4544B" w:rsidRDefault="00E4544B" w:rsidP="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A16E3C" w:rsidRPr="00557B9D" w:rsidRDefault="00A16E3C" w:rsidP="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A16E3C" w:rsidRPr="00557B9D" w:rsidRDefault="00A16E3C" w:rsidP="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9F6E44" w:rsidRPr="00557B9D" w:rsidRDefault="00A16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Pr>
          <w:rFonts w:ascii="Times New Roman" w:hAnsi="Times New Roman" w:cs="Times New Roman"/>
          <w:b/>
          <w:bCs/>
          <w:sz w:val="28"/>
          <w:szCs w:val="28"/>
        </w:rPr>
        <w:t xml:space="preserve"> </w:t>
      </w:r>
    </w:p>
    <w:p w:rsidR="009F6E44" w:rsidRPr="00557B9D" w:rsidRDefault="009F6E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9F6E44" w:rsidRPr="00557B9D" w:rsidRDefault="009F6E44">
      <w:pPr>
        <w:tabs>
          <w:tab w:val="left" w:pos="2146"/>
        </w:tabs>
        <w:spacing w:after="0" w:line="240" w:lineRule="auto"/>
        <w:rPr>
          <w:rFonts w:ascii="Times New Roman" w:hAnsi="Times New Roman" w:cs="Times New Roman"/>
          <w:sz w:val="24"/>
          <w:szCs w:val="24"/>
        </w:rPr>
      </w:pPr>
    </w:p>
    <w:p w:rsidR="009F6E44" w:rsidRPr="00FA0BC7" w:rsidRDefault="009F6E44">
      <w:pPr>
        <w:tabs>
          <w:tab w:val="left" w:pos="2146"/>
        </w:tabs>
        <w:spacing w:after="0" w:line="240" w:lineRule="auto"/>
        <w:rPr>
          <w:rFonts w:ascii="Times New Roman" w:hAnsi="Times New Roman" w:cs="Times New Roman"/>
          <w:sz w:val="24"/>
          <w:szCs w:val="24"/>
        </w:rPr>
        <w:sectPr w:rsidR="009F6E44" w:rsidRPr="00FA0BC7">
          <w:pgSz w:w="16838" w:h="11906" w:orient="landscape"/>
          <w:pgMar w:top="851" w:right="1134" w:bottom="1701" w:left="1134" w:header="709" w:footer="709" w:gutter="0"/>
          <w:cols w:space="708"/>
          <w:docGrid w:linePitch="360"/>
        </w:sectPr>
      </w:pPr>
    </w:p>
    <w:p w:rsidR="009F6E44" w:rsidRPr="00FA0BC7" w:rsidRDefault="009F6E44">
      <w:pPr>
        <w:pStyle w:val="1"/>
        <w:jc w:val="center"/>
        <w:rPr>
          <w:rFonts w:ascii="Times New Roman" w:hAnsi="Times New Roman"/>
          <w:b w:val="0"/>
          <w:bCs w:val="0"/>
          <w:sz w:val="28"/>
          <w:szCs w:val="28"/>
        </w:rPr>
      </w:pPr>
      <w:bookmarkStart w:id="2" w:name="_Toc280965333"/>
      <w:r w:rsidRPr="00FA0BC7">
        <w:rPr>
          <w:rFonts w:ascii="Times New Roman" w:hAnsi="Times New Roman"/>
          <w:b w:val="0"/>
          <w:bCs w:val="0"/>
          <w:sz w:val="28"/>
          <w:szCs w:val="28"/>
        </w:rPr>
        <w:lastRenderedPageBreak/>
        <w:t>3. УСЛОВИЯ РЕАЛИЗАЦИИ ПРОГРАММЫ ДИСЦИПЛИНЫ</w:t>
      </w:r>
      <w:bookmarkEnd w:id="2"/>
    </w:p>
    <w:p w:rsidR="009F6E44" w:rsidRPr="00FA0BC7" w:rsidRDefault="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DA34B4" w:rsidRPr="005E5EDD" w:rsidRDefault="00DA34B4" w:rsidP="00DA34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sidRPr="005E5EDD">
        <w:rPr>
          <w:rFonts w:ascii="Times New Roman" w:hAnsi="Times New Roman" w:cs="Times New Roman"/>
          <w:b/>
          <w:bCs/>
          <w:sz w:val="24"/>
          <w:szCs w:val="24"/>
        </w:rPr>
        <w:t>3.1. Требования к материально-техническому обеспечению</w:t>
      </w:r>
    </w:p>
    <w:p w:rsidR="00DA34B4" w:rsidRPr="005E5EDD" w:rsidRDefault="00DA34B4" w:rsidP="00DA34B4">
      <w:pPr>
        <w:spacing w:after="0" w:line="240" w:lineRule="auto"/>
        <w:rPr>
          <w:rFonts w:ascii="Times New Roman" w:hAnsi="Times New Roman" w:cs="Times New Roman"/>
          <w:sz w:val="24"/>
          <w:szCs w:val="24"/>
        </w:rPr>
      </w:pPr>
      <w:r w:rsidRPr="005E5EDD">
        <w:rPr>
          <w:rFonts w:ascii="Times New Roman" w:hAnsi="Times New Roman" w:cs="Times New Roman"/>
          <w:sz w:val="24"/>
          <w:szCs w:val="24"/>
        </w:rPr>
        <w:t>Реализация программы учебной д</w:t>
      </w:r>
      <w:r w:rsidR="002B5937">
        <w:rPr>
          <w:rFonts w:ascii="Times New Roman" w:hAnsi="Times New Roman" w:cs="Times New Roman"/>
          <w:sz w:val="24"/>
          <w:szCs w:val="24"/>
        </w:rPr>
        <w:t xml:space="preserve">исциплины требует наличия кабинета </w:t>
      </w:r>
      <w:r w:rsidR="0062337D" w:rsidRPr="005E5EDD">
        <w:rPr>
          <w:rFonts w:ascii="Times New Roman" w:hAnsi="Times New Roman" w:cs="Times New Roman"/>
          <w:sz w:val="24"/>
          <w:szCs w:val="24"/>
        </w:rPr>
        <w:t>Технической механики</w:t>
      </w:r>
      <w:r w:rsidR="00453FB5">
        <w:rPr>
          <w:rFonts w:ascii="Times New Roman" w:hAnsi="Times New Roman" w:cs="Times New Roman"/>
          <w:sz w:val="24"/>
          <w:szCs w:val="24"/>
        </w:rPr>
        <w:t>.</w:t>
      </w:r>
      <w:r w:rsidRPr="005E5EDD">
        <w:rPr>
          <w:rFonts w:ascii="Times New Roman" w:hAnsi="Times New Roman" w:cs="Times New Roman"/>
          <w:sz w:val="24"/>
          <w:szCs w:val="24"/>
        </w:rPr>
        <w:t> </w:t>
      </w:r>
      <w:r w:rsidR="0062337D" w:rsidRPr="005E5EDD">
        <w:rPr>
          <w:rFonts w:ascii="Times New Roman" w:hAnsi="Times New Roman" w:cs="Times New Roman"/>
          <w:sz w:val="24"/>
          <w:szCs w:val="24"/>
        </w:rPr>
        <w:t xml:space="preserve"> </w:t>
      </w:r>
    </w:p>
    <w:p w:rsidR="00DA34B4" w:rsidRPr="005E5EDD" w:rsidRDefault="00DA34B4" w:rsidP="00DA34B4">
      <w:pPr>
        <w:spacing w:after="0" w:line="240" w:lineRule="auto"/>
        <w:rPr>
          <w:rFonts w:ascii="Times New Roman" w:hAnsi="Times New Roman" w:cs="Times New Roman"/>
          <w:sz w:val="24"/>
          <w:szCs w:val="24"/>
        </w:rPr>
      </w:pPr>
    </w:p>
    <w:p w:rsidR="00DA34B4" w:rsidRPr="002B5937" w:rsidRDefault="00DA34B4" w:rsidP="00DA34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2B5937">
        <w:rPr>
          <w:rFonts w:ascii="Times New Roman" w:hAnsi="Times New Roman" w:cs="Times New Roman"/>
          <w:b/>
          <w:sz w:val="24"/>
          <w:szCs w:val="24"/>
        </w:rPr>
        <w:t xml:space="preserve">Оборудование учебного кабинета: </w:t>
      </w:r>
    </w:p>
    <w:p w:rsidR="00DA34B4" w:rsidRPr="005E5EDD" w:rsidRDefault="00DA34B4" w:rsidP="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5E5EDD">
        <w:rPr>
          <w:rFonts w:ascii="Times New Roman" w:hAnsi="Times New Roman" w:cs="Times New Roman"/>
          <w:sz w:val="24"/>
          <w:szCs w:val="24"/>
        </w:rPr>
        <w:t>- комплект учебно-методической документации (учебники и учебные пособия, карточки задания, тесты);</w:t>
      </w:r>
    </w:p>
    <w:p w:rsidR="00DA34B4" w:rsidRPr="005E5EDD" w:rsidRDefault="00DA34B4" w:rsidP="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5E5EDD">
        <w:rPr>
          <w:rFonts w:ascii="Times New Roman" w:hAnsi="Times New Roman" w:cs="Times New Roman"/>
          <w:sz w:val="24"/>
          <w:szCs w:val="24"/>
        </w:rPr>
        <w:t xml:space="preserve"> - наглядные пособия (плакаты, демонстрационные   стенды, макеты и действующие устройства);</w:t>
      </w:r>
    </w:p>
    <w:p w:rsidR="00DA34B4" w:rsidRPr="005E5EDD" w:rsidRDefault="00DA34B4" w:rsidP="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5E5EDD">
        <w:rPr>
          <w:rFonts w:ascii="Times New Roman" w:hAnsi="Times New Roman" w:cs="Times New Roman"/>
          <w:sz w:val="24"/>
          <w:szCs w:val="24"/>
        </w:rPr>
        <w:t>- комплект деталей, узлов</w:t>
      </w:r>
      <w:r w:rsidR="0062337D" w:rsidRPr="005E5EDD">
        <w:rPr>
          <w:rFonts w:ascii="Times New Roman" w:hAnsi="Times New Roman" w:cs="Times New Roman"/>
          <w:sz w:val="24"/>
          <w:szCs w:val="24"/>
        </w:rPr>
        <w:t xml:space="preserve"> </w:t>
      </w:r>
      <w:r w:rsidRPr="005E5EDD">
        <w:rPr>
          <w:rFonts w:ascii="Times New Roman" w:hAnsi="Times New Roman" w:cs="Times New Roman"/>
          <w:sz w:val="24"/>
          <w:szCs w:val="24"/>
        </w:rPr>
        <w:t>;</w:t>
      </w:r>
    </w:p>
    <w:p w:rsidR="00DA34B4" w:rsidRPr="005E5EDD" w:rsidRDefault="00DA34B4" w:rsidP="00DA34B4">
      <w:pPr>
        <w:spacing w:after="0" w:line="240" w:lineRule="auto"/>
        <w:rPr>
          <w:rFonts w:ascii="Times New Roman" w:hAnsi="Times New Roman" w:cs="Times New Roman"/>
          <w:sz w:val="24"/>
          <w:szCs w:val="24"/>
        </w:rPr>
      </w:pPr>
      <w:r w:rsidRPr="005E5EDD">
        <w:rPr>
          <w:rFonts w:ascii="Times New Roman" w:hAnsi="Times New Roman" w:cs="Times New Roman"/>
          <w:sz w:val="24"/>
          <w:szCs w:val="24"/>
        </w:rPr>
        <w:t xml:space="preserve">      - испытательное оборудование, измерительные приборы и инструменты.</w:t>
      </w:r>
    </w:p>
    <w:p w:rsidR="00DA34B4" w:rsidRPr="002B5937" w:rsidRDefault="00DA34B4" w:rsidP="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B5937">
        <w:rPr>
          <w:rFonts w:ascii="Times New Roman" w:hAnsi="Times New Roman" w:cs="Times New Roman"/>
          <w:b/>
          <w:sz w:val="24"/>
          <w:szCs w:val="24"/>
        </w:rPr>
        <w:t>Технические средства обучения:</w:t>
      </w:r>
    </w:p>
    <w:p w:rsidR="00DA34B4" w:rsidRPr="005E5EDD" w:rsidRDefault="002B5937" w:rsidP="0062337D">
      <w:pPr>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техника.</w:t>
      </w:r>
    </w:p>
    <w:p w:rsidR="00DA34B4" w:rsidRPr="005E5EDD" w:rsidRDefault="00AA6EFE" w:rsidP="00DA34B4">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плакаты</w:t>
      </w:r>
    </w:p>
    <w:p w:rsidR="00DA34B4" w:rsidRPr="005E5EDD" w:rsidRDefault="00DA34B4" w:rsidP="00DA34B4">
      <w:pPr>
        <w:numPr>
          <w:ilvl w:val="0"/>
          <w:numId w:val="2"/>
        </w:numPr>
        <w:spacing w:after="0" w:line="240" w:lineRule="auto"/>
        <w:rPr>
          <w:rFonts w:ascii="Times New Roman" w:hAnsi="Times New Roman" w:cs="Times New Roman"/>
          <w:sz w:val="24"/>
          <w:szCs w:val="24"/>
        </w:rPr>
      </w:pPr>
      <w:r w:rsidRPr="005E5EDD">
        <w:rPr>
          <w:rFonts w:ascii="Times New Roman" w:hAnsi="Times New Roman" w:cs="Times New Roman"/>
          <w:sz w:val="24"/>
          <w:szCs w:val="24"/>
        </w:rPr>
        <w:t>Учебные</w:t>
      </w:r>
      <w:r w:rsidR="002B5937">
        <w:rPr>
          <w:rFonts w:ascii="Times New Roman" w:hAnsi="Times New Roman" w:cs="Times New Roman"/>
          <w:sz w:val="24"/>
          <w:szCs w:val="24"/>
        </w:rPr>
        <w:t xml:space="preserve"> и лабораторные макеты, </w:t>
      </w:r>
      <w:r w:rsidRPr="005E5EDD">
        <w:rPr>
          <w:rFonts w:ascii="Times New Roman" w:hAnsi="Times New Roman" w:cs="Times New Roman"/>
          <w:sz w:val="24"/>
          <w:szCs w:val="24"/>
        </w:rPr>
        <w:t xml:space="preserve"> механизмы и измерительные средства.</w:t>
      </w:r>
    </w:p>
    <w:p w:rsidR="00DA34B4" w:rsidRPr="005E5EDD" w:rsidRDefault="00DA34B4" w:rsidP="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p>
    <w:p w:rsidR="00DA34B4" w:rsidRPr="005E5EDD" w:rsidRDefault="00DA34B4" w:rsidP="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i/>
          <w:iCs/>
          <w:sz w:val="24"/>
          <w:szCs w:val="24"/>
        </w:rPr>
      </w:pPr>
      <w:r w:rsidRPr="005E5EDD">
        <w:rPr>
          <w:rFonts w:ascii="Times New Roman" w:hAnsi="Times New Roman" w:cs="Times New Roman"/>
          <w:sz w:val="24"/>
          <w:szCs w:val="24"/>
          <w:u w:val="single"/>
        </w:rPr>
        <w:t xml:space="preserve"> </w:t>
      </w:r>
    </w:p>
    <w:p w:rsidR="00DA34B4" w:rsidRPr="002B5937" w:rsidRDefault="00DA34B4" w:rsidP="00DA34B4">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bookmarkStart w:id="3" w:name="_Toc280965334"/>
      <w:r w:rsidRPr="002B5937">
        <w:rPr>
          <w:rFonts w:ascii="Times New Roman" w:hAnsi="Times New Roman"/>
          <w:bCs w:val="0"/>
          <w:sz w:val="24"/>
          <w:szCs w:val="24"/>
        </w:rPr>
        <w:t>3.2. Информационное обеспечение обучения</w:t>
      </w:r>
      <w:bookmarkEnd w:id="3"/>
    </w:p>
    <w:p w:rsidR="002B5937" w:rsidRDefault="002B5937" w:rsidP="00DA34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p>
    <w:p w:rsidR="00DA34B4" w:rsidRDefault="002B5937" w:rsidP="00DA34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Перечень </w:t>
      </w:r>
      <w:r w:rsidR="00DA34B4" w:rsidRPr="005E5EDD">
        <w:rPr>
          <w:rFonts w:ascii="Times New Roman" w:hAnsi="Times New Roman" w:cs="Times New Roman"/>
          <w:b/>
          <w:bCs/>
          <w:sz w:val="24"/>
          <w:szCs w:val="24"/>
        </w:rPr>
        <w:t xml:space="preserve"> учебных изданий, Интернет-ресурсов, дополнительной литературы</w:t>
      </w:r>
    </w:p>
    <w:p w:rsidR="006D24E1" w:rsidRPr="00434872" w:rsidRDefault="006D24E1" w:rsidP="006D24E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u w:val="single"/>
        </w:rPr>
      </w:pPr>
      <w:r w:rsidRPr="00434872">
        <w:rPr>
          <w:rFonts w:ascii="Times New Roman" w:hAnsi="Times New Roman" w:cs="Times New Roman"/>
          <w:b/>
          <w:sz w:val="24"/>
          <w:szCs w:val="24"/>
          <w:u w:val="single"/>
        </w:rPr>
        <w:t xml:space="preserve">Основные источники: </w:t>
      </w:r>
    </w:p>
    <w:p w:rsidR="006D24E1" w:rsidRPr="00434872" w:rsidRDefault="006D24E1" w:rsidP="006D24E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34872">
        <w:rPr>
          <w:rFonts w:ascii="Times New Roman" w:hAnsi="Times New Roman" w:cs="Times New Roman"/>
          <w:sz w:val="24"/>
          <w:szCs w:val="24"/>
        </w:rPr>
        <w:t xml:space="preserve">1.В.П. </w:t>
      </w:r>
      <w:proofErr w:type="spellStart"/>
      <w:r w:rsidRPr="00434872">
        <w:rPr>
          <w:rFonts w:ascii="Times New Roman" w:hAnsi="Times New Roman" w:cs="Times New Roman"/>
          <w:sz w:val="24"/>
          <w:szCs w:val="24"/>
        </w:rPr>
        <w:t>Олофинская</w:t>
      </w:r>
      <w:proofErr w:type="spellEnd"/>
      <w:r w:rsidRPr="00434872">
        <w:rPr>
          <w:rFonts w:ascii="Times New Roman" w:hAnsi="Times New Roman" w:cs="Times New Roman"/>
          <w:sz w:val="24"/>
          <w:szCs w:val="24"/>
        </w:rPr>
        <w:t xml:space="preserve">. Детали машин. Краткий курс, практические занятия и тестовые занятия. Учебное пособие. М.: </w:t>
      </w:r>
      <w:proofErr w:type="spellStart"/>
      <w:r w:rsidRPr="00434872">
        <w:rPr>
          <w:rFonts w:ascii="Times New Roman" w:hAnsi="Times New Roman" w:cs="Times New Roman"/>
          <w:sz w:val="24"/>
          <w:szCs w:val="24"/>
        </w:rPr>
        <w:t>инфра-М</w:t>
      </w:r>
      <w:proofErr w:type="spellEnd"/>
      <w:r w:rsidRPr="00434872">
        <w:rPr>
          <w:rFonts w:ascii="Times New Roman" w:hAnsi="Times New Roman" w:cs="Times New Roman"/>
          <w:sz w:val="24"/>
          <w:szCs w:val="24"/>
        </w:rPr>
        <w:t>, 2018.г.</w:t>
      </w:r>
    </w:p>
    <w:p w:rsidR="006D24E1" w:rsidRPr="00434872" w:rsidRDefault="006D24E1" w:rsidP="006D24E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34872">
        <w:rPr>
          <w:rFonts w:ascii="Times New Roman" w:hAnsi="Times New Roman" w:cs="Times New Roman"/>
          <w:sz w:val="24"/>
          <w:szCs w:val="24"/>
        </w:rPr>
        <w:t xml:space="preserve">2. Л.И. </w:t>
      </w:r>
      <w:proofErr w:type="spellStart"/>
      <w:r w:rsidRPr="00434872">
        <w:rPr>
          <w:rFonts w:ascii="Times New Roman" w:hAnsi="Times New Roman" w:cs="Times New Roman"/>
          <w:sz w:val="24"/>
          <w:szCs w:val="24"/>
        </w:rPr>
        <w:t>Вереина</w:t>
      </w:r>
      <w:proofErr w:type="spellEnd"/>
      <w:r w:rsidRPr="00434872">
        <w:rPr>
          <w:rFonts w:ascii="Times New Roman" w:hAnsi="Times New Roman" w:cs="Times New Roman"/>
          <w:sz w:val="24"/>
          <w:szCs w:val="24"/>
        </w:rPr>
        <w:t>; М.М. Краснов. Техническая механика. Учебник для СПО, М.:</w:t>
      </w:r>
      <w:r>
        <w:rPr>
          <w:sz w:val="24"/>
          <w:szCs w:val="24"/>
        </w:rPr>
        <w:t xml:space="preserve"> "Академия" - </w:t>
      </w:r>
      <w:r w:rsidRPr="00434872">
        <w:rPr>
          <w:rFonts w:ascii="Times New Roman" w:hAnsi="Times New Roman" w:cs="Times New Roman"/>
          <w:sz w:val="24"/>
          <w:szCs w:val="24"/>
        </w:rPr>
        <w:t>2013 г.</w:t>
      </w:r>
    </w:p>
    <w:p w:rsidR="006D24E1" w:rsidRPr="00434872" w:rsidRDefault="006D24E1" w:rsidP="006D24E1">
      <w:pPr>
        <w:pStyle w:val="western"/>
        <w:spacing w:before="0" w:beforeAutospacing="0" w:after="0" w:afterAutospacing="0"/>
        <w:jc w:val="both"/>
        <w:rPr>
          <w:rFonts w:ascii="Times New Roman" w:hAnsi="Times New Roman"/>
        </w:rPr>
      </w:pPr>
    </w:p>
    <w:p w:rsidR="006D24E1" w:rsidRPr="00434872" w:rsidRDefault="006D24E1" w:rsidP="006D24E1">
      <w:pPr>
        <w:spacing w:after="0" w:line="240" w:lineRule="auto"/>
        <w:rPr>
          <w:rFonts w:ascii="Times New Roman" w:hAnsi="Times New Roman" w:cs="Times New Roman"/>
          <w:b/>
          <w:sz w:val="24"/>
          <w:szCs w:val="24"/>
          <w:u w:val="single"/>
        </w:rPr>
      </w:pPr>
      <w:r w:rsidRPr="00434872">
        <w:rPr>
          <w:rFonts w:ascii="Times New Roman" w:hAnsi="Times New Roman" w:cs="Times New Roman"/>
          <w:b/>
          <w:sz w:val="24"/>
          <w:szCs w:val="24"/>
          <w:u w:val="single"/>
        </w:rPr>
        <w:t>Дополнительные источники</w:t>
      </w:r>
    </w:p>
    <w:p w:rsidR="006D24E1" w:rsidRPr="00434872" w:rsidRDefault="006D24E1" w:rsidP="006D24E1">
      <w:pPr>
        <w:pStyle w:val="western"/>
        <w:spacing w:before="0" w:beforeAutospacing="0" w:after="0" w:afterAutospacing="0"/>
        <w:jc w:val="both"/>
        <w:rPr>
          <w:rFonts w:ascii="Times New Roman" w:hAnsi="Times New Roman"/>
        </w:rPr>
      </w:pPr>
      <w:r w:rsidRPr="00434872">
        <w:rPr>
          <w:rFonts w:ascii="Times New Roman" w:hAnsi="Times New Roman"/>
        </w:rPr>
        <w:t xml:space="preserve">1. </w:t>
      </w:r>
      <w:proofErr w:type="spellStart"/>
      <w:r w:rsidRPr="00434872">
        <w:rPr>
          <w:rFonts w:ascii="Times New Roman" w:hAnsi="Times New Roman"/>
        </w:rPr>
        <w:t>Олофинская</w:t>
      </w:r>
      <w:proofErr w:type="spellEnd"/>
      <w:r w:rsidRPr="00434872">
        <w:rPr>
          <w:rFonts w:ascii="Times New Roman" w:hAnsi="Times New Roman"/>
        </w:rPr>
        <w:t xml:space="preserve"> В.П. </w:t>
      </w:r>
      <w:r w:rsidRPr="00434872">
        <w:rPr>
          <w:rStyle w:val="highlight"/>
        </w:rPr>
        <w:t> Техническая </w:t>
      </w:r>
      <w:r w:rsidRPr="00434872">
        <w:rPr>
          <w:rFonts w:ascii="Times New Roman" w:hAnsi="Times New Roman"/>
        </w:rPr>
        <w:t xml:space="preserve"> </w:t>
      </w:r>
      <w:r w:rsidRPr="00434872">
        <w:rPr>
          <w:rStyle w:val="highlight"/>
        </w:rPr>
        <w:t> механика </w:t>
      </w:r>
      <w:r w:rsidRPr="00434872">
        <w:rPr>
          <w:rFonts w:ascii="Times New Roman" w:hAnsi="Times New Roman"/>
        </w:rPr>
        <w:t xml:space="preserve">: Сборник тестовых заданий. – М.: </w:t>
      </w:r>
      <w:proofErr w:type="spellStart"/>
      <w:r w:rsidRPr="00434872">
        <w:rPr>
          <w:rFonts w:ascii="Times New Roman" w:hAnsi="Times New Roman"/>
        </w:rPr>
        <w:t>Форум-Инфра-М</w:t>
      </w:r>
      <w:proofErr w:type="spellEnd"/>
      <w:r w:rsidRPr="00434872">
        <w:rPr>
          <w:rFonts w:ascii="Times New Roman" w:hAnsi="Times New Roman"/>
        </w:rPr>
        <w:t>, 2015 г.</w:t>
      </w:r>
    </w:p>
    <w:p w:rsidR="006D24E1" w:rsidRPr="00434872" w:rsidRDefault="006D24E1" w:rsidP="006D24E1">
      <w:pPr>
        <w:spacing w:after="0" w:line="240" w:lineRule="auto"/>
        <w:rPr>
          <w:rFonts w:ascii="Times New Roman" w:hAnsi="Times New Roman" w:cs="Times New Roman"/>
          <w:b/>
          <w:sz w:val="24"/>
          <w:szCs w:val="24"/>
          <w:u w:val="single"/>
        </w:rPr>
      </w:pPr>
    </w:p>
    <w:p w:rsidR="006D24E1" w:rsidRPr="00434872" w:rsidRDefault="006D24E1" w:rsidP="006D24E1">
      <w:pPr>
        <w:spacing w:after="0" w:line="240" w:lineRule="auto"/>
        <w:rPr>
          <w:rFonts w:ascii="Times New Roman" w:hAnsi="Times New Roman" w:cs="Times New Roman"/>
          <w:b/>
          <w:sz w:val="24"/>
          <w:szCs w:val="24"/>
        </w:rPr>
      </w:pPr>
      <w:r w:rsidRPr="00434872">
        <w:rPr>
          <w:rFonts w:ascii="Times New Roman" w:hAnsi="Times New Roman" w:cs="Times New Roman"/>
          <w:b/>
          <w:sz w:val="24"/>
          <w:szCs w:val="24"/>
        </w:rPr>
        <w:t>Интернет-ресурсы:</w:t>
      </w:r>
    </w:p>
    <w:p w:rsidR="006D24E1" w:rsidRPr="00434872" w:rsidRDefault="006D24E1" w:rsidP="006D24E1">
      <w:pPr>
        <w:spacing w:after="0" w:line="240" w:lineRule="auto"/>
        <w:rPr>
          <w:rFonts w:ascii="Times New Roman" w:hAnsi="Times New Roman" w:cs="Times New Roman"/>
          <w:sz w:val="24"/>
          <w:szCs w:val="24"/>
        </w:rPr>
      </w:pPr>
      <w:r w:rsidRPr="00434872">
        <w:rPr>
          <w:rFonts w:ascii="Times New Roman" w:hAnsi="Times New Roman" w:cs="Times New Roman"/>
          <w:sz w:val="24"/>
          <w:szCs w:val="24"/>
        </w:rPr>
        <w:t xml:space="preserve">Машиностроительный ресурс : </w:t>
      </w:r>
      <w:hyperlink r:id="rId10" w:history="1">
        <w:r w:rsidRPr="00434872">
          <w:rPr>
            <w:rStyle w:val="aa"/>
            <w:color w:val="auto"/>
            <w:sz w:val="24"/>
            <w:szCs w:val="24"/>
            <w:lang w:val="en-US"/>
          </w:rPr>
          <w:t>www</w:t>
        </w:r>
        <w:r w:rsidRPr="00434872">
          <w:rPr>
            <w:rStyle w:val="aa"/>
            <w:color w:val="auto"/>
            <w:sz w:val="24"/>
            <w:szCs w:val="24"/>
          </w:rPr>
          <w:t>.</w:t>
        </w:r>
        <w:proofErr w:type="spellStart"/>
        <w:r w:rsidRPr="00434872">
          <w:rPr>
            <w:rStyle w:val="aa"/>
            <w:color w:val="auto"/>
            <w:sz w:val="24"/>
            <w:szCs w:val="24"/>
            <w:lang w:val="en-US"/>
          </w:rPr>
          <w:t>i</w:t>
        </w:r>
        <w:proofErr w:type="spellEnd"/>
        <w:r w:rsidRPr="00434872">
          <w:rPr>
            <w:rStyle w:val="aa"/>
            <w:color w:val="auto"/>
            <w:sz w:val="24"/>
            <w:szCs w:val="24"/>
          </w:rPr>
          <w:t>-</w:t>
        </w:r>
      </w:hyperlink>
      <w:r w:rsidRPr="00434872">
        <w:rPr>
          <w:rFonts w:ascii="Times New Roman" w:hAnsi="Times New Roman" w:cs="Times New Roman"/>
          <w:sz w:val="24"/>
          <w:szCs w:val="24"/>
        </w:rPr>
        <w:t xml:space="preserve"> </w:t>
      </w:r>
      <w:r w:rsidRPr="00434872">
        <w:rPr>
          <w:rFonts w:ascii="Times New Roman" w:hAnsi="Times New Roman" w:cs="Times New Roman"/>
          <w:sz w:val="24"/>
          <w:szCs w:val="24"/>
          <w:lang w:val="en-US"/>
        </w:rPr>
        <w:t>Mash</w:t>
      </w:r>
      <w:r w:rsidRPr="00434872">
        <w:rPr>
          <w:rFonts w:ascii="Times New Roman" w:hAnsi="Times New Roman" w:cs="Times New Roman"/>
          <w:sz w:val="24"/>
          <w:szCs w:val="24"/>
        </w:rPr>
        <w:t>.</w:t>
      </w:r>
      <w:proofErr w:type="spellStart"/>
      <w:r w:rsidRPr="00434872">
        <w:rPr>
          <w:rFonts w:ascii="Times New Roman" w:hAnsi="Times New Roman" w:cs="Times New Roman"/>
          <w:sz w:val="24"/>
          <w:szCs w:val="24"/>
          <w:lang w:val="en-US"/>
        </w:rPr>
        <w:t>ru</w:t>
      </w:r>
      <w:proofErr w:type="spellEnd"/>
    </w:p>
    <w:p w:rsidR="006D24E1" w:rsidRPr="00434872" w:rsidRDefault="006D24E1" w:rsidP="006D24E1">
      <w:pPr>
        <w:spacing w:after="0" w:line="240" w:lineRule="auto"/>
        <w:rPr>
          <w:rFonts w:ascii="Times New Roman" w:hAnsi="Times New Roman" w:cs="Times New Roman"/>
          <w:sz w:val="24"/>
          <w:szCs w:val="24"/>
        </w:rPr>
      </w:pPr>
    </w:p>
    <w:p w:rsidR="006D24E1" w:rsidRPr="005E5EDD" w:rsidRDefault="006D24E1" w:rsidP="00DA34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p>
    <w:p w:rsidR="005E5EDD" w:rsidRDefault="005E5EDD" w:rsidP="002B44C7">
      <w:pPr>
        <w:widowControl w:val="0"/>
        <w:suppressAutoHyphens/>
        <w:spacing w:after="0" w:line="240" w:lineRule="auto"/>
        <w:jc w:val="both"/>
        <w:rPr>
          <w:rFonts w:ascii="Times New Roman" w:hAnsi="Times New Roman" w:cs="Times New Roman"/>
          <w:sz w:val="24"/>
          <w:szCs w:val="24"/>
        </w:rPr>
      </w:pPr>
    </w:p>
    <w:p w:rsidR="005E5EDD" w:rsidRDefault="005E5EDD" w:rsidP="002B44C7">
      <w:pPr>
        <w:widowControl w:val="0"/>
        <w:suppressAutoHyphens/>
        <w:spacing w:after="0" w:line="240" w:lineRule="auto"/>
        <w:jc w:val="both"/>
        <w:rPr>
          <w:rFonts w:ascii="Times New Roman" w:hAnsi="Times New Roman" w:cs="Times New Roman"/>
          <w:sz w:val="24"/>
          <w:szCs w:val="24"/>
        </w:rPr>
      </w:pPr>
    </w:p>
    <w:p w:rsidR="005E5EDD" w:rsidRDefault="005E5EDD" w:rsidP="002B44C7">
      <w:pPr>
        <w:widowControl w:val="0"/>
        <w:suppressAutoHyphens/>
        <w:spacing w:after="0" w:line="240" w:lineRule="auto"/>
        <w:jc w:val="both"/>
        <w:rPr>
          <w:rFonts w:ascii="Times New Roman" w:hAnsi="Times New Roman" w:cs="Times New Roman"/>
          <w:sz w:val="24"/>
          <w:szCs w:val="24"/>
        </w:rPr>
      </w:pPr>
    </w:p>
    <w:p w:rsidR="005E5EDD" w:rsidRDefault="005E5EDD" w:rsidP="002B44C7">
      <w:pPr>
        <w:widowControl w:val="0"/>
        <w:suppressAutoHyphens/>
        <w:spacing w:after="0" w:line="240" w:lineRule="auto"/>
        <w:jc w:val="both"/>
        <w:rPr>
          <w:rFonts w:ascii="Times New Roman" w:hAnsi="Times New Roman" w:cs="Times New Roman"/>
          <w:sz w:val="24"/>
          <w:szCs w:val="24"/>
        </w:rPr>
      </w:pPr>
    </w:p>
    <w:p w:rsidR="005E5EDD" w:rsidRDefault="005E5EDD" w:rsidP="002B44C7">
      <w:pPr>
        <w:widowControl w:val="0"/>
        <w:suppressAutoHyphens/>
        <w:spacing w:after="0" w:line="240" w:lineRule="auto"/>
        <w:jc w:val="both"/>
        <w:rPr>
          <w:rFonts w:ascii="Times New Roman" w:hAnsi="Times New Roman" w:cs="Times New Roman"/>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2B5937" w:rsidRDefault="002B5937" w:rsidP="002B44C7">
      <w:pPr>
        <w:widowControl w:val="0"/>
        <w:suppressAutoHyphens/>
        <w:spacing w:after="0" w:line="240" w:lineRule="auto"/>
        <w:jc w:val="both"/>
        <w:rPr>
          <w:rFonts w:ascii="Times New Roman" w:hAnsi="Times New Roman"/>
          <w:b/>
          <w:bCs/>
          <w:sz w:val="24"/>
          <w:szCs w:val="24"/>
        </w:rPr>
      </w:pPr>
    </w:p>
    <w:p w:rsidR="006D24E1" w:rsidRDefault="006D24E1" w:rsidP="002B44C7">
      <w:pPr>
        <w:widowControl w:val="0"/>
        <w:suppressAutoHyphens/>
        <w:spacing w:after="0" w:line="240" w:lineRule="auto"/>
        <w:jc w:val="both"/>
        <w:rPr>
          <w:rFonts w:ascii="Times New Roman" w:hAnsi="Times New Roman"/>
          <w:b/>
          <w:bCs/>
          <w:sz w:val="24"/>
          <w:szCs w:val="24"/>
        </w:rPr>
      </w:pPr>
    </w:p>
    <w:p w:rsidR="0062337D" w:rsidRPr="005E5EDD" w:rsidRDefault="0062337D" w:rsidP="002B44C7">
      <w:pPr>
        <w:widowControl w:val="0"/>
        <w:suppressAutoHyphens/>
        <w:spacing w:after="0" w:line="240" w:lineRule="auto"/>
        <w:jc w:val="both"/>
        <w:rPr>
          <w:rFonts w:ascii="Times New Roman" w:hAnsi="Times New Roman" w:cs="Times New Roman"/>
          <w:sz w:val="24"/>
          <w:szCs w:val="24"/>
        </w:rPr>
      </w:pPr>
      <w:r w:rsidRPr="005E5EDD">
        <w:rPr>
          <w:rFonts w:ascii="Times New Roman" w:hAnsi="Times New Roman"/>
          <w:b/>
          <w:bCs/>
          <w:sz w:val="24"/>
          <w:szCs w:val="24"/>
        </w:rPr>
        <w:lastRenderedPageBreak/>
        <w:t>4. КОНТРОЛЬ И ОЦЕНКА РЕЗУЛЬТАТОВ ОСВОЕНИЯ УЧЕБНОЙ ДИСЦИПЛИНЫ</w:t>
      </w:r>
    </w:p>
    <w:p w:rsidR="0062337D" w:rsidRPr="005E5EDD" w:rsidRDefault="0062337D"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Текущий контроль проводится преподавателем в процессе проведения тестирования, а также выполнения обучающимися индивидуальных заданий, практических и лабораторных работ</w:t>
      </w:r>
      <w:r w:rsidR="00FF1714" w:rsidRPr="005E5EDD">
        <w:rPr>
          <w:rFonts w:ascii="Times New Roman" w:hAnsi="Times New Roman" w:cs="Times New Roman"/>
          <w:sz w:val="24"/>
          <w:szCs w:val="24"/>
        </w:rPr>
        <w:t>, контрольных работ</w:t>
      </w:r>
      <w:r w:rsidRPr="005E5EDD">
        <w:rPr>
          <w:rFonts w:ascii="Times New Roman" w:hAnsi="Times New Roman" w:cs="Times New Roman"/>
          <w:sz w:val="24"/>
          <w:szCs w:val="24"/>
        </w:rPr>
        <w:t>.</w:t>
      </w:r>
    </w:p>
    <w:p w:rsidR="0062337D" w:rsidRPr="005E5EDD" w:rsidRDefault="0062337D"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4860"/>
      </w:tblGrid>
      <w:tr w:rsidR="0062337D" w:rsidRPr="005E5EDD" w:rsidTr="00803B66">
        <w:tc>
          <w:tcPr>
            <w:tcW w:w="4608" w:type="dxa"/>
            <w:vAlign w:val="center"/>
          </w:tcPr>
          <w:p w:rsidR="0062337D" w:rsidRPr="005E5EDD" w:rsidRDefault="0062337D"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5E5EDD">
              <w:rPr>
                <w:rFonts w:ascii="Times New Roman" w:hAnsi="Times New Roman" w:cs="Times New Roman"/>
                <w:b/>
                <w:bCs/>
                <w:sz w:val="24"/>
                <w:szCs w:val="24"/>
              </w:rPr>
              <w:t>Результаты обучения</w:t>
            </w:r>
          </w:p>
          <w:p w:rsidR="0062337D" w:rsidRPr="005E5EDD" w:rsidRDefault="0062337D"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5E5EDD">
              <w:rPr>
                <w:rFonts w:ascii="Times New Roman" w:hAnsi="Times New Roman" w:cs="Times New Roman"/>
                <w:b/>
                <w:bCs/>
                <w:sz w:val="24"/>
                <w:szCs w:val="24"/>
              </w:rPr>
              <w:t>(освоенные умения, усвоенные знания)</w:t>
            </w:r>
          </w:p>
        </w:tc>
        <w:tc>
          <w:tcPr>
            <w:tcW w:w="4860" w:type="dxa"/>
            <w:vAlign w:val="center"/>
          </w:tcPr>
          <w:p w:rsidR="0062337D" w:rsidRPr="005E5EDD" w:rsidRDefault="0062337D"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5E5EDD">
              <w:rPr>
                <w:rFonts w:ascii="Times New Roman" w:hAnsi="Times New Roman" w:cs="Times New Roman"/>
                <w:b/>
                <w:bCs/>
                <w:sz w:val="24"/>
                <w:szCs w:val="24"/>
              </w:rPr>
              <w:t xml:space="preserve">Формы и методы контроля и оценки результатов обучения </w:t>
            </w:r>
          </w:p>
        </w:tc>
      </w:tr>
      <w:tr w:rsidR="0062337D" w:rsidRPr="005E5EDD" w:rsidTr="00803B66">
        <w:trPr>
          <w:trHeight w:val="2757"/>
        </w:trPr>
        <w:tc>
          <w:tcPr>
            <w:tcW w:w="4608" w:type="dxa"/>
          </w:tcPr>
          <w:p w:rsidR="0062337D" w:rsidRPr="00453FB5" w:rsidRDefault="0062337D"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5E5EDD">
              <w:rPr>
                <w:rFonts w:ascii="Times New Roman" w:hAnsi="Times New Roman" w:cs="Times New Roman"/>
                <w:b/>
                <w:bCs/>
                <w:sz w:val="24"/>
                <w:szCs w:val="24"/>
              </w:rPr>
              <w:t xml:space="preserve"> </w:t>
            </w:r>
            <w:r w:rsidR="00453FB5" w:rsidRPr="00453FB5">
              <w:rPr>
                <w:rFonts w:ascii="Times New Roman" w:hAnsi="Times New Roman" w:cs="Times New Roman"/>
                <w:b/>
                <w:bCs/>
                <w:i/>
                <w:sz w:val="24"/>
                <w:szCs w:val="24"/>
              </w:rPr>
              <w:t>Умения:</w:t>
            </w:r>
          </w:p>
          <w:p w:rsidR="00AE65D2" w:rsidRPr="005E5EDD" w:rsidRDefault="00AE65D2" w:rsidP="00AE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E5EDD">
              <w:rPr>
                <w:rFonts w:ascii="Times New Roman" w:hAnsi="Times New Roman" w:cs="Times New Roman"/>
                <w:sz w:val="24"/>
                <w:szCs w:val="24"/>
              </w:rPr>
              <w:t>производить расчет на растяжение и сжатие на срез, смятие, кручение и изгиб;</w:t>
            </w:r>
          </w:p>
          <w:p w:rsidR="0062337D" w:rsidRPr="005E5EDD" w:rsidRDefault="0062337D" w:rsidP="002B5937">
            <w:pPr>
              <w:pStyle w:val="ConsPlusNormal"/>
              <w:rPr>
                <w:rFonts w:ascii="Times New Roman" w:hAnsi="Times New Roman" w:cs="Times New Roman"/>
                <w:sz w:val="24"/>
                <w:szCs w:val="24"/>
              </w:rPr>
            </w:pPr>
          </w:p>
        </w:tc>
        <w:tc>
          <w:tcPr>
            <w:tcW w:w="4860" w:type="dxa"/>
          </w:tcPr>
          <w:p w:rsidR="0062337D" w:rsidRPr="005E5EDD" w:rsidRDefault="00453FB5" w:rsidP="0045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опрос, тестирование, выполнение и защита отчетов по  лабораторным работам и практическим занятиям, выполнение контрольных и самостоятельных работ, экзамен</w:t>
            </w:r>
          </w:p>
        </w:tc>
      </w:tr>
      <w:tr w:rsidR="002B5937" w:rsidRPr="005E5EDD" w:rsidTr="00803B66">
        <w:trPr>
          <w:trHeight w:val="2757"/>
        </w:trPr>
        <w:tc>
          <w:tcPr>
            <w:tcW w:w="4608" w:type="dxa"/>
          </w:tcPr>
          <w:p w:rsidR="002B5937" w:rsidRPr="005E5EDD" w:rsidRDefault="002B5937"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5E5EDD">
              <w:rPr>
                <w:rFonts w:ascii="Times New Roman" w:hAnsi="Times New Roman" w:cs="Times New Roman"/>
                <w:sz w:val="24"/>
                <w:szCs w:val="24"/>
              </w:rPr>
              <w:t>выбирать детали и узлы на основе анализа их свойств для конкретного применения</w:t>
            </w:r>
          </w:p>
        </w:tc>
        <w:tc>
          <w:tcPr>
            <w:tcW w:w="4860" w:type="dxa"/>
          </w:tcPr>
          <w:p w:rsidR="002B5937" w:rsidRPr="005E5EDD"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опрос, тестирование, выполнение и защита отчетов по  лабораторным работам и практическим занятиям, выполнение контрольных и самостоятельных работ, экзамен</w:t>
            </w:r>
          </w:p>
        </w:tc>
      </w:tr>
      <w:tr w:rsidR="0062337D" w:rsidRPr="005E5EDD" w:rsidTr="00803B66">
        <w:trPr>
          <w:trHeight w:val="1012"/>
        </w:trPr>
        <w:tc>
          <w:tcPr>
            <w:tcW w:w="4608" w:type="dxa"/>
          </w:tcPr>
          <w:p w:rsidR="0062337D"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453FB5">
              <w:rPr>
                <w:rFonts w:ascii="Times New Roman" w:hAnsi="Times New Roman" w:cs="Times New Roman"/>
                <w:b/>
                <w:bCs/>
                <w:i/>
                <w:sz w:val="24"/>
                <w:szCs w:val="24"/>
              </w:rPr>
              <w:t>Знания:</w:t>
            </w:r>
            <w:r w:rsidR="0062337D" w:rsidRPr="00453FB5">
              <w:rPr>
                <w:rFonts w:ascii="Times New Roman" w:hAnsi="Times New Roman" w:cs="Times New Roman"/>
                <w:i/>
                <w:sz w:val="24"/>
                <w:szCs w:val="24"/>
              </w:rPr>
              <w:t xml:space="preserve"> </w:t>
            </w:r>
          </w:p>
          <w:p w:rsidR="00453FB5" w:rsidRPr="005E5EDD" w:rsidRDefault="00453FB5" w:rsidP="00453FB5">
            <w:pPr>
              <w:pStyle w:val="ConsPlusNormal"/>
              <w:rPr>
                <w:rFonts w:ascii="Times New Roman" w:hAnsi="Times New Roman" w:cs="Times New Roman"/>
                <w:sz w:val="24"/>
                <w:szCs w:val="24"/>
              </w:rPr>
            </w:pPr>
            <w:r>
              <w:rPr>
                <w:rFonts w:ascii="Times New Roman" w:hAnsi="Times New Roman" w:cs="Times New Roman"/>
                <w:i/>
                <w:sz w:val="24"/>
                <w:szCs w:val="24"/>
              </w:rPr>
              <w:t>-</w:t>
            </w:r>
            <w:r w:rsidRPr="005E5EDD">
              <w:rPr>
                <w:rFonts w:ascii="Times New Roman" w:hAnsi="Times New Roman" w:cs="Times New Roman"/>
                <w:sz w:val="24"/>
                <w:szCs w:val="24"/>
              </w:rPr>
              <w:t>основные понятия и аксиомы теоретической механики, законы равновесия и перемещения тел;</w:t>
            </w:r>
          </w:p>
          <w:p w:rsidR="0062337D" w:rsidRPr="005E5EDD" w:rsidRDefault="0062337D" w:rsidP="0093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4860" w:type="dxa"/>
          </w:tcPr>
          <w:p w:rsidR="0062337D" w:rsidRPr="005E5EDD" w:rsidRDefault="00453FB5" w:rsidP="0045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тестирование, выполнение и защита отчетов по  лабораторным работам и практическим занятиям, выполнение контрольных и самостоятельных работ, экзамен</w:t>
            </w:r>
          </w:p>
        </w:tc>
      </w:tr>
      <w:tr w:rsidR="00453FB5" w:rsidRPr="005E5EDD" w:rsidTr="00803B66">
        <w:trPr>
          <w:trHeight w:val="1012"/>
        </w:trPr>
        <w:tc>
          <w:tcPr>
            <w:tcW w:w="4608" w:type="dxa"/>
          </w:tcPr>
          <w:p w:rsidR="00453FB5" w:rsidRDefault="00453FB5" w:rsidP="00453FB5">
            <w:pPr>
              <w:pStyle w:val="ConsPlusNormal"/>
              <w:rPr>
                <w:rFonts w:ascii="Times New Roman" w:hAnsi="Times New Roman" w:cs="Times New Roman"/>
                <w:sz w:val="24"/>
                <w:szCs w:val="24"/>
              </w:rPr>
            </w:pPr>
            <w:r w:rsidRPr="005E5EDD">
              <w:rPr>
                <w:rFonts w:ascii="Times New Roman" w:hAnsi="Times New Roman" w:cs="Times New Roman"/>
                <w:sz w:val="24"/>
                <w:szCs w:val="24"/>
              </w:rPr>
              <w:t>методики выполнения основных расчетов по теоретической механике,</w:t>
            </w:r>
          </w:p>
          <w:p w:rsidR="00453FB5" w:rsidRPr="005E5EDD" w:rsidRDefault="00453FB5" w:rsidP="00453FB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5EDD">
              <w:rPr>
                <w:rFonts w:ascii="Times New Roman" w:hAnsi="Times New Roman" w:cs="Times New Roman"/>
                <w:sz w:val="24"/>
                <w:szCs w:val="24"/>
              </w:rPr>
              <w:t>сопротивлению материалов и деталям машин;</w:t>
            </w:r>
          </w:p>
          <w:p w:rsidR="00453FB5" w:rsidRPr="00453FB5"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sz w:val="24"/>
                <w:szCs w:val="24"/>
              </w:rPr>
            </w:pPr>
          </w:p>
        </w:tc>
        <w:tc>
          <w:tcPr>
            <w:tcW w:w="4860" w:type="dxa"/>
          </w:tcPr>
          <w:p w:rsidR="00453FB5" w:rsidRPr="005E5EDD" w:rsidRDefault="00453FB5" w:rsidP="002B5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опрос, тестирование, выполнение и защита отчетов по  лабораторным работам и практическим занятиям, выполнение контрольных и самостоятельных работ, экзамен</w:t>
            </w:r>
          </w:p>
        </w:tc>
      </w:tr>
      <w:tr w:rsidR="00453FB5" w:rsidRPr="005E5EDD" w:rsidTr="00803B66">
        <w:trPr>
          <w:trHeight w:val="1012"/>
        </w:trPr>
        <w:tc>
          <w:tcPr>
            <w:tcW w:w="4608" w:type="dxa"/>
          </w:tcPr>
          <w:p w:rsidR="00453FB5" w:rsidRPr="005E5EDD" w:rsidRDefault="00453FB5" w:rsidP="00453FB5">
            <w:pPr>
              <w:pStyle w:val="ConsPlusNormal"/>
              <w:rPr>
                <w:rFonts w:ascii="Times New Roman" w:hAnsi="Times New Roman" w:cs="Times New Roman"/>
                <w:sz w:val="24"/>
                <w:szCs w:val="24"/>
              </w:rPr>
            </w:pPr>
            <w:r w:rsidRPr="005E5EDD">
              <w:rPr>
                <w:rFonts w:ascii="Times New Roman" w:hAnsi="Times New Roman" w:cs="Times New Roman"/>
                <w:sz w:val="24"/>
                <w:szCs w:val="24"/>
              </w:rPr>
              <w:t>основы проектирования деталей и сборочных единиц;</w:t>
            </w:r>
          </w:p>
          <w:p w:rsidR="00453FB5" w:rsidRPr="00453FB5"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sz w:val="24"/>
                <w:szCs w:val="24"/>
              </w:rPr>
            </w:pPr>
          </w:p>
        </w:tc>
        <w:tc>
          <w:tcPr>
            <w:tcW w:w="4860" w:type="dxa"/>
          </w:tcPr>
          <w:p w:rsidR="00453FB5" w:rsidRPr="005E5EDD" w:rsidRDefault="00453FB5" w:rsidP="002B5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опрос, тестирование, выполнение и защита отчетов по  лабораторным работам и практическим занятиям, выполнение контрольных и самостоятельных работ, экзамен</w:t>
            </w:r>
          </w:p>
        </w:tc>
      </w:tr>
      <w:tr w:rsidR="00453FB5" w:rsidRPr="005E5EDD" w:rsidTr="00803B66">
        <w:trPr>
          <w:trHeight w:val="1012"/>
        </w:trPr>
        <w:tc>
          <w:tcPr>
            <w:tcW w:w="4608" w:type="dxa"/>
          </w:tcPr>
          <w:p w:rsidR="00453FB5" w:rsidRPr="005E5EDD" w:rsidRDefault="00453FB5" w:rsidP="0045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5E5EDD">
              <w:rPr>
                <w:rFonts w:ascii="Times New Roman" w:hAnsi="Times New Roman" w:cs="Times New Roman"/>
                <w:sz w:val="24"/>
                <w:szCs w:val="24"/>
              </w:rPr>
              <w:t>основы конструирования</w:t>
            </w:r>
          </w:p>
          <w:p w:rsidR="00453FB5" w:rsidRPr="00453FB5"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sz w:val="24"/>
                <w:szCs w:val="24"/>
              </w:rPr>
            </w:pPr>
          </w:p>
        </w:tc>
        <w:tc>
          <w:tcPr>
            <w:tcW w:w="4860" w:type="dxa"/>
          </w:tcPr>
          <w:p w:rsidR="00453FB5" w:rsidRPr="005E5EDD" w:rsidRDefault="00453FB5" w:rsidP="002B5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опрос, тестирование, выполнение и защита отчетов по  лабораторным работам и практическим занятиям, выполнение контрольных и самостоятельных работ, экзамен</w:t>
            </w:r>
          </w:p>
        </w:tc>
      </w:tr>
    </w:tbl>
    <w:p w:rsidR="00453FB5"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53FB5"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53FB5" w:rsidRDefault="00453FB5" w:rsidP="0062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A34B4" w:rsidRPr="005E5EDD" w:rsidRDefault="00DA34B4" w:rsidP="00D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sectPr w:rsidR="00DA34B4" w:rsidRPr="005E5EDD" w:rsidSect="004518BC">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07" w:rsidRDefault="00841407">
      <w:pPr>
        <w:spacing w:after="0" w:line="240" w:lineRule="auto"/>
      </w:pPr>
      <w:r>
        <w:separator/>
      </w:r>
    </w:p>
  </w:endnote>
  <w:endnote w:type="continuationSeparator" w:id="1">
    <w:p w:rsidR="00841407" w:rsidRDefault="00841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8F" w:rsidRDefault="002E0DC0">
    <w:pPr>
      <w:pStyle w:val="a5"/>
      <w:jc w:val="right"/>
    </w:pPr>
    <w:fldSimple w:instr=" PAGE   \* MERGEFORMAT ">
      <w:r w:rsidR="000E7277">
        <w:rPr>
          <w:noProof/>
        </w:rPr>
        <w:t>2</w:t>
      </w:r>
    </w:fldSimple>
  </w:p>
  <w:p w:rsidR="0028638F" w:rsidRDefault="002863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07" w:rsidRDefault="00841407">
      <w:pPr>
        <w:spacing w:after="0" w:line="240" w:lineRule="auto"/>
      </w:pPr>
      <w:r>
        <w:separator/>
      </w:r>
    </w:p>
  </w:footnote>
  <w:footnote w:type="continuationSeparator" w:id="1">
    <w:p w:rsidR="00841407" w:rsidRDefault="00841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8F" w:rsidRDefault="0028638F">
    <w:pPr>
      <w:pStyle w:val="a3"/>
      <w:jc w:val="center"/>
    </w:pPr>
  </w:p>
  <w:p w:rsidR="0028638F" w:rsidRDefault="002863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B72"/>
    <w:multiLevelType w:val="hybridMultilevel"/>
    <w:tmpl w:val="59A6874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1BA1306D"/>
    <w:multiLevelType w:val="hybridMultilevel"/>
    <w:tmpl w:val="ED56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221AD"/>
    <w:multiLevelType w:val="hybridMultilevel"/>
    <w:tmpl w:val="A1746E38"/>
    <w:lvl w:ilvl="0" w:tplc="21DEB1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376BC"/>
    <w:multiLevelType w:val="multilevel"/>
    <w:tmpl w:val="AF6068A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5E024B54"/>
    <w:multiLevelType w:val="hybridMultilevel"/>
    <w:tmpl w:val="F922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C239FC"/>
    <w:rsid w:val="00036228"/>
    <w:rsid w:val="000551B8"/>
    <w:rsid w:val="00056217"/>
    <w:rsid w:val="0008201C"/>
    <w:rsid w:val="00085C9E"/>
    <w:rsid w:val="000C418F"/>
    <w:rsid w:val="000E01C1"/>
    <w:rsid w:val="000E7277"/>
    <w:rsid w:val="00100BA6"/>
    <w:rsid w:val="0011652A"/>
    <w:rsid w:val="0011790E"/>
    <w:rsid w:val="00124E4F"/>
    <w:rsid w:val="00140C58"/>
    <w:rsid w:val="00145E9D"/>
    <w:rsid w:val="0014774A"/>
    <w:rsid w:val="00151AE3"/>
    <w:rsid w:val="00163FB0"/>
    <w:rsid w:val="00166D2D"/>
    <w:rsid w:val="0018205B"/>
    <w:rsid w:val="001B45BB"/>
    <w:rsid w:val="001D0258"/>
    <w:rsid w:val="001D5BDE"/>
    <w:rsid w:val="001F037B"/>
    <w:rsid w:val="001F3F11"/>
    <w:rsid w:val="001F692F"/>
    <w:rsid w:val="002236AF"/>
    <w:rsid w:val="00230AFD"/>
    <w:rsid w:val="002434D8"/>
    <w:rsid w:val="00246CA9"/>
    <w:rsid w:val="002716D8"/>
    <w:rsid w:val="00284D60"/>
    <w:rsid w:val="0028638F"/>
    <w:rsid w:val="002A27C6"/>
    <w:rsid w:val="002B44C7"/>
    <w:rsid w:val="002B5937"/>
    <w:rsid w:val="002C2E98"/>
    <w:rsid w:val="002C49C9"/>
    <w:rsid w:val="002C4B8D"/>
    <w:rsid w:val="002E041B"/>
    <w:rsid w:val="002E0DC0"/>
    <w:rsid w:val="00300FB7"/>
    <w:rsid w:val="0030217D"/>
    <w:rsid w:val="00307637"/>
    <w:rsid w:val="00313251"/>
    <w:rsid w:val="0033360A"/>
    <w:rsid w:val="00340549"/>
    <w:rsid w:val="00342DD0"/>
    <w:rsid w:val="00356C48"/>
    <w:rsid w:val="00373980"/>
    <w:rsid w:val="00375E1E"/>
    <w:rsid w:val="00382802"/>
    <w:rsid w:val="00390E91"/>
    <w:rsid w:val="003B597F"/>
    <w:rsid w:val="003C04A9"/>
    <w:rsid w:val="003C316F"/>
    <w:rsid w:val="003D0015"/>
    <w:rsid w:val="003D58FD"/>
    <w:rsid w:val="004079D5"/>
    <w:rsid w:val="00413CE0"/>
    <w:rsid w:val="00431C10"/>
    <w:rsid w:val="004402BE"/>
    <w:rsid w:val="00440E29"/>
    <w:rsid w:val="00447BFB"/>
    <w:rsid w:val="004518BC"/>
    <w:rsid w:val="004523DD"/>
    <w:rsid w:val="00453FB5"/>
    <w:rsid w:val="00454FCB"/>
    <w:rsid w:val="0045594F"/>
    <w:rsid w:val="00466B50"/>
    <w:rsid w:val="00497B9F"/>
    <w:rsid w:val="004A7F8D"/>
    <w:rsid w:val="004F5F20"/>
    <w:rsid w:val="00503E17"/>
    <w:rsid w:val="005059A5"/>
    <w:rsid w:val="005115A5"/>
    <w:rsid w:val="00527867"/>
    <w:rsid w:val="00535F79"/>
    <w:rsid w:val="005462E0"/>
    <w:rsid w:val="00555643"/>
    <w:rsid w:val="00557B9D"/>
    <w:rsid w:val="0056733E"/>
    <w:rsid w:val="00570B54"/>
    <w:rsid w:val="00581844"/>
    <w:rsid w:val="00582263"/>
    <w:rsid w:val="0059039D"/>
    <w:rsid w:val="005A5192"/>
    <w:rsid w:val="005A78B0"/>
    <w:rsid w:val="005B3858"/>
    <w:rsid w:val="005C05C2"/>
    <w:rsid w:val="005E326C"/>
    <w:rsid w:val="005E541B"/>
    <w:rsid w:val="005E5EDD"/>
    <w:rsid w:val="00604FDF"/>
    <w:rsid w:val="0062337D"/>
    <w:rsid w:val="006311E1"/>
    <w:rsid w:val="00633C22"/>
    <w:rsid w:val="00643C5F"/>
    <w:rsid w:val="00645F73"/>
    <w:rsid w:val="006578E6"/>
    <w:rsid w:val="00667316"/>
    <w:rsid w:val="0067024C"/>
    <w:rsid w:val="006C358B"/>
    <w:rsid w:val="006D24E1"/>
    <w:rsid w:val="00704785"/>
    <w:rsid w:val="007062B2"/>
    <w:rsid w:val="0076630A"/>
    <w:rsid w:val="007A258A"/>
    <w:rsid w:val="007B0381"/>
    <w:rsid w:val="007B7151"/>
    <w:rsid w:val="007C1091"/>
    <w:rsid w:val="007E4DD2"/>
    <w:rsid w:val="007E554B"/>
    <w:rsid w:val="007F289A"/>
    <w:rsid w:val="00803B66"/>
    <w:rsid w:val="008052A0"/>
    <w:rsid w:val="00813AFB"/>
    <w:rsid w:val="00833F7B"/>
    <w:rsid w:val="00837788"/>
    <w:rsid w:val="00841407"/>
    <w:rsid w:val="008513E9"/>
    <w:rsid w:val="008546B7"/>
    <w:rsid w:val="00861D56"/>
    <w:rsid w:val="00873FF1"/>
    <w:rsid w:val="00874D1F"/>
    <w:rsid w:val="00886A64"/>
    <w:rsid w:val="008F1DC5"/>
    <w:rsid w:val="0090221E"/>
    <w:rsid w:val="0090382C"/>
    <w:rsid w:val="00906ED8"/>
    <w:rsid w:val="00912DFE"/>
    <w:rsid w:val="009252BF"/>
    <w:rsid w:val="0093051C"/>
    <w:rsid w:val="00931FFF"/>
    <w:rsid w:val="00937774"/>
    <w:rsid w:val="009425CB"/>
    <w:rsid w:val="00954BB5"/>
    <w:rsid w:val="00955397"/>
    <w:rsid w:val="009745AA"/>
    <w:rsid w:val="00975256"/>
    <w:rsid w:val="009D3044"/>
    <w:rsid w:val="009F0195"/>
    <w:rsid w:val="009F1788"/>
    <w:rsid w:val="009F6E44"/>
    <w:rsid w:val="00A0079A"/>
    <w:rsid w:val="00A02096"/>
    <w:rsid w:val="00A16E3C"/>
    <w:rsid w:val="00A34FD4"/>
    <w:rsid w:val="00A459B9"/>
    <w:rsid w:val="00A50D4C"/>
    <w:rsid w:val="00A524C0"/>
    <w:rsid w:val="00A568C8"/>
    <w:rsid w:val="00A56CA9"/>
    <w:rsid w:val="00A6416D"/>
    <w:rsid w:val="00A66435"/>
    <w:rsid w:val="00A67428"/>
    <w:rsid w:val="00A70DD5"/>
    <w:rsid w:val="00A7631A"/>
    <w:rsid w:val="00A8504C"/>
    <w:rsid w:val="00A92280"/>
    <w:rsid w:val="00AA6EFE"/>
    <w:rsid w:val="00AB2D2D"/>
    <w:rsid w:val="00AE5202"/>
    <w:rsid w:val="00AE65D2"/>
    <w:rsid w:val="00AE7160"/>
    <w:rsid w:val="00AF1940"/>
    <w:rsid w:val="00AF569A"/>
    <w:rsid w:val="00B430E7"/>
    <w:rsid w:val="00B52ED6"/>
    <w:rsid w:val="00B733B8"/>
    <w:rsid w:val="00B7797B"/>
    <w:rsid w:val="00B9216F"/>
    <w:rsid w:val="00B924D9"/>
    <w:rsid w:val="00B97517"/>
    <w:rsid w:val="00BB5DFD"/>
    <w:rsid w:val="00BC3618"/>
    <w:rsid w:val="00BC64A2"/>
    <w:rsid w:val="00BF672B"/>
    <w:rsid w:val="00C0097E"/>
    <w:rsid w:val="00C010BF"/>
    <w:rsid w:val="00C2181B"/>
    <w:rsid w:val="00C239FC"/>
    <w:rsid w:val="00C33D5A"/>
    <w:rsid w:val="00C42935"/>
    <w:rsid w:val="00C508A7"/>
    <w:rsid w:val="00C5109B"/>
    <w:rsid w:val="00C52E43"/>
    <w:rsid w:val="00C65654"/>
    <w:rsid w:val="00C71096"/>
    <w:rsid w:val="00C722F0"/>
    <w:rsid w:val="00CA0355"/>
    <w:rsid w:val="00CE592E"/>
    <w:rsid w:val="00CF1A69"/>
    <w:rsid w:val="00D03252"/>
    <w:rsid w:val="00D065C0"/>
    <w:rsid w:val="00D149CD"/>
    <w:rsid w:val="00D33677"/>
    <w:rsid w:val="00D40ACB"/>
    <w:rsid w:val="00D470B9"/>
    <w:rsid w:val="00D4788D"/>
    <w:rsid w:val="00D50D38"/>
    <w:rsid w:val="00D51D35"/>
    <w:rsid w:val="00D61487"/>
    <w:rsid w:val="00D823C2"/>
    <w:rsid w:val="00D8437E"/>
    <w:rsid w:val="00D85938"/>
    <w:rsid w:val="00D8754F"/>
    <w:rsid w:val="00DA34B4"/>
    <w:rsid w:val="00DA7393"/>
    <w:rsid w:val="00DB0EA1"/>
    <w:rsid w:val="00DB645B"/>
    <w:rsid w:val="00DD2A21"/>
    <w:rsid w:val="00DD6949"/>
    <w:rsid w:val="00DE6EB6"/>
    <w:rsid w:val="00E0331B"/>
    <w:rsid w:val="00E0498C"/>
    <w:rsid w:val="00E11638"/>
    <w:rsid w:val="00E4544B"/>
    <w:rsid w:val="00E63A09"/>
    <w:rsid w:val="00E654FD"/>
    <w:rsid w:val="00E82433"/>
    <w:rsid w:val="00EA0836"/>
    <w:rsid w:val="00EA344A"/>
    <w:rsid w:val="00EC51DD"/>
    <w:rsid w:val="00F055B6"/>
    <w:rsid w:val="00F148A7"/>
    <w:rsid w:val="00F30957"/>
    <w:rsid w:val="00F31CD6"/>
    <w:rsid w:val="00F85D98"/>
    <w:rsid w:val="00FA0BC7"/>
    <w:rsid w:val="00FC58B1"/>
    <w:rsid w:val="00FC5A32"/>
    <w:rsid w:val="00FE142E"/>
    <w:rsid w:val="00FF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518BC"/>
    <w:pPr>
      <w:spacing w:after="200" w:line="276" w:lineRule="auto"/>
    </w:pPr>
    <w:rPr>
      <w:rFonts w:ascii="Calibri" w:hAnsi="Calibri" w:cs="Calibri"/>
      <w:sz w:val="22"/>
      <w:szCs w:val="22"/>
    </w:rPr>
  </w:style>
  <w:style w:type="paragraph" w:styleId="1">
    <w:name w:val="heading 1"/>
    <w:basedOn w:val="a"/>
    <w:next w:val="a"/>
    <w:link w:val="10"/>
    <w:uiPriority w:val="9"/>
    <w:qFormat/>
    <w:rsid w:val="004518BC"/>
    <w:pPr>
      <w:keepNext/>
      <w:autoSpaceDE w:val="0"/>
      <w:autoSpaceDN w:val="0"/>
      <w:spacing w:after="0" w:line="240" w:lineRule="auto"/>
      <w:ind w:firstLine="284"/>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518BC"/>
    <w:rPr>
      <w:rFonts w:ascii="Cambria" w:eastAsia="Times New Roman" w:hAnsi="Cambria" w:cs="Times New Roman"/>
      <w:b/>
      <w:bCs/>
      <w:kern w:val="32"/>
      <w:sz w:val="32"/>
      <w:szCs w:val="32"/>
    </w:rPr>
  </w:style>
  <w:style w:type="character" w:customStyle="1" w:styleId="Heading1Char">
    <w:name w:val="Heading 1 Char"/>
    <w:uiPriority w:val="99"/>
    <w:rsid w:val="004518BC"/>
    <w:rPr>
      <w:rFonts w:ascii="Times New Roman" w:hAnsi="Times New Roman" w:cs="Times New Roman"/>
      <w:sz w:val="24"/>
      <w:szCs w:val="24"/>
      <w:lang w:eastAsia="ru-RU"/>
    </w:rPr>
  </w:style>
  <w:style w:type="paragraph" w:styleId="a3">
    <w:name w:val="header"/>
    <w:basedOn w:val="a"/>
    <w:link w:val="a4"/>
    <w:uiPriority w:val="99"/>
    <w:rsid w:val="004518BC"/>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semiHidden/>
    <w:rsid w:val="004518BC"/>
    <w:rPr>
      <w:rFonts w:ascii="Calibri" w:hAnsi="Calibri" w:cs="Calibri"/>
    </w:rPr>
  </w:style>
  <w:style w:type="character" w:customStyle="1" w:styleId="HeaderChar">
    <w:name w:val="Header Char"/>
    <w:uiPriority w:val="99"/>
    <w:rsid w:val="004518BC"/>
    <w:rPr>
      <w:rFonts w:ascii="Calibri" w:hAnsi="Calibri" w:cs="Calibri"/>
      <w:lang w:eastAsia="ru-RU"/>
    </w:rPr>
  </w:style>
  <w:style w:type="paragraph" w:styleId="a5">
    <w:name w:val="footer"/>
    <w:basedOn w:val="a"/>
    <w:link w:val="a6"/>
    <w:uiPriority w:val="99"/>
    <w:rsid w:val="004518BC"/>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link w:val="a5"/>
    <w:uiPriority w:val="99"/>
    <w:semiHidden/>
    <w:rsid w:val="004518BC"/>
    <w:rPr>
      <w:rFonts w:ascii="Calibri" w:hAnsi="Calibri" w:cs="Calibri"/>
    </w:rPr>
  </w:style>
  <w:style w:type="character" w:customStyle="1" w:styleId="FooterChar">
    <w:name w:val="Footer Char"/>
    <w:uiPriority w:val="99"/>
    <w:rsid w:val="004518BC"/>
    <w:rPr>
      <w:rFonts w:ascii="Calibri" w:hAnsi="Calibri" w:cs="Calibri"/>
      <w:lang w:eastAsia="ru-RU"/>
    </w:rPr>
  </w:style>
  <w:style w:type="paragraph" w:styleId="a7">
    <w:name w:val="No Spacing"/>
    <w:uiPriority w:val="99"/>
    <w:qFormat/>
    <w:rsid w:val="004518BC"/>
    <w:rPr>
      <w:rFonts w:ascii="Calibri" w:hAnsi="Calibri" w:cs="Calibri"/>
      <w:sz w:val="22"/>
      <w:szCs w:val="22"/>
    </w:rPr>
  </w:style>
  <w:style w:type="paragraph" w:customStyle="1" w:styleId="western">
    <w:name w:val="western"/>
    <w:basedOn w:val="a"/>
    <w:uiPriority w:val="99"/>
    <w:rsid w:val="004518BC"/>
    <w:pPr>
      <w:spacing w:before="100" w:beforeAutospacing="1" w:after="100" w:afterAutospacing="1" w:line="240" w:lineRule="auto"/>
    </w:pPr>
    <w:rPr>
      <w:rFonts w:cs="Times New Roman"/>
      <w:sz w:val="24"/>
      <w:szCs w:val="24"/>
    </w:rPr>
  </w:style>
  <w:style w:type="character" w:customStyle="1" w:styleId="highlight">
    <w:name w:val="highlight"/>
    <w:uiPriority w:val="99"/>
    <w:rsid w:val="004518BC"/>
    <w:rPr>
      <w:rFonts w:ascii="Times New Roman" w:hAnsi="Times New Roman" w:cs="Times New Roman"/>
    </w:rPr>
  </w:style>
  <w:style w:type="paragraph" w:styleId="a8">
    <w:name w:val="Normal (Web)"/>
    <w:basedOn w:val="a"/>
    <w:uiPriority w:val="99"/>
    <w:rsid w:val="004518BC"/>
    <w:pPr>
      <w:spacing w:before="100" w:beforeAutospacing="1" w:after="100" w:afterAutospacing="1" w:line="240" w:lineRule="auto"/>
    </w:pPr>
    <w:rPr>
      <w:rFonts w:cs="Times New Roman"/>
      <w:sz w:val="24"/>
      <w:szCs w:val="24"/>
    </w:rPr>
  </w:style>
  <w:style w:type="paragraph" w:styleId="a9">
    <w:name w:val="TOC Heading"/>
    <w:basedOn w:val="1"/>
    <w:next w:val="a"/>
    <w:uiPriority w:val="99"/>
    <w:qFormat/>
    <w:rsid w:val="004518BC"/>
    <w:pPr>
      <w:keepLines/>
      <w:autoSpaceDE/>
      <w:autoSpaceDN/>
      <w:spacing w:before="480" w:line="276" w:lineRule="auto"/>
      <w:ind w:firstLine="0"/>
      <w:outlineLvl w:val="9"/>
    </w:pPr>
    <w:rPr>
      <w:rFonts w:cs="Cambria"/>
      <w:b w:val="0"/>
      <w:bCs w:val="0"/>
      <w:sz w:val="28"/>
      <w:szCs w:val="28"/>
      <w:lang w:eastAsia="en-US"/>
    </w:rPr>
  </w:style>
  <w:style w:type="paragraph" w:styleId="11">
    <w:name w:val="toc 1"/>
    <w:basedOn w:val="a"/>
    <w:next w:val="a"/>
    <w:autoRedefine/>
    <w:uiPriority w:val="99"/>
    <w:semiHidden/>
    <w:rsid w:val="00E0498C"/>
    <w:pPr>
      <w:tabs>
        <w:tab w:val="right" w:leader="dot" w:pos="9345"/>
      </w:tabs>
      <w:ind w:left="284" w:hanging="284"/>
    </w:pPr>
    <w:rPr>
      <w:bCs/>
      <w:noProof/>
      <w:sz w:val="28"/>
      <w:szCs w:val="28"/>
    </w:rPr>
  </w:style>
  <w:style w:type="character" w:styleId="aa">
    <w:name w:val="Hyperlink"/>
    <w:uiPriority w:val="99"/>
    <w:rsid w:val="004518BC"/>
    <w:rPr>
      <w:rFonts w:ascii="Times New Roman" w:hAnsi="Times New Roman" w:cs="Times New Roman"/>
      <w:color w:val="0000FF"/>
      <w:u w:val="single"/>
    </w:rPr>
  </w:style>
  <w:style w:type="paragraph" w:styleId="ab">
    <w:name w:val="Balloon Text"/>
    <w:basedOn w:val="a"/>
    <w:link w:val="ac"/>
    <w:uiPriority w:val="99"/>
    <w:semiHidden/>
    <w:unhideWhenUsed/>
    <w:rsid w:val="008546B7"/>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rsid w:val="008546B7"/>
    <w:rPr>
      <w:rFonts w:ascii="Tahoma" w:hAnsi="Tahoma" w:cs="Tahoma"/>
      <w:sz w:val="16"/>
      <w:szCs w:val="16"/>
    </w:rPr>
  </w:style>
  <w:style w:type="paragraph" w:customStyle="1" w:styleId="ConsPlusNormal">
    <w:name w:val="ConsPlusNormal"/>
    <w:uiPriority w:val="99"/>
    <w:rsid w:val="00A459B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158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8823-8632-4523-8AD1-A7530838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13311</TotalTime>
  <Pages>18</Pages>
  <Words>2526</Words>
  <Characters>19023</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PU-106</Company>
  <LinksUpToDate>false</LinksUpToDate>
  <CharactersWithSpaces>21506</CharactersWithSpaces>
  <SharedDoc>false</SharedDoc>
  <HLinks>
    <vt:vector size="36" baseType="variant">
      <vt:variant>
        <vt:i4>7143549</vt:i4>
      </vt:variant>
      <vt:variant>
        <vt:i4>27</vt:i4>
      </vt:variant>
      <vt:variant>
        <vt:i4>0</vt:i4>
      </vt:variant>
      <vt:variant>
        <vt:i4>5</vt:i4>
      </vt:variant>
      <vt:variant>
        <vt:lpwstr>http://www.i-/</vt:lpwstr>
      </vt:variant>
      <vt:variant>
        <vt:lpwstr/>
      </vt:variant>
      <vt:variant>
        <vt:i4>1048631</vt:i4>
      </vt:variant>
      <vt:variant>
        <vt:i4>23</vt:i4>
      </vt:variant>
      <vt:variant>
        <vt:i4>0</vt:i4>
      </vt:variant>
      <vt:variant>
        <vt:i4>5</vt:i4>
      </vt:variant>
      <vt:variant>
        <vt:lpwstr/>
      </vt:variant>
      <vt:variant>
        <vt:lpwstr>_Toc280965335</vt:lpwstr>
      </vt:variant>
      <vt:variant>
        <vt:i4>1048631</vt:i4>
      </vt:variant>
      <vt:variant>
        <vt:i4>20</vt:i4>
      </vt:variant>
      <vt:variant>
        <vt:i4>0</vt:i4>
      </vt:variant>
      <vt:variant>
        <vt:i4>5</vt:i4>
      </vt:variant>
      <vt:variant>
        <vt:lpwstr/>
      </vt:variant>
      <vt:variant>
        <vt:lpwstr>_Toc280965334</vt:lpwstr>
      </vt:variant>
      <vt:variant>
        <vt:i4>1048631</vt:i4>
      </vt:variant>
      <vt:variant>
        <vt:i4>14</vt:i4>
      </vt:variant>
      <vt:variant>
        <vt:i4>0</vt:i4>
      </vt:variant>
      <vt:variant>
        <vt:i4>5</vt:i4>
      </vt:variant>
      <vt:variant>
        <vt:lpwstr/>
      </vt:variant>
      <vt:variant>
        <vt:lpwstr>_Toc280965333</vt:lpwstr>
      </vt:variant>
      <vt:variant>
        <vt:i4>1048631</vt:i4>
      </vt:variant>
      <vt:variant>
        <vt:i4>8</vt:i4>
      </vt:variant>
      <vt:variant>
        <vt:i4>0</vt:i4>
      </vt:variant>
      <vt:variant>
        <vt:i4>5</vt:i4>
      </vt:variant>
      <vt:variant>
        <vt:lpwstr/>
      </vt:variant>
      <vt:variant>
        <vt:lpwstr>_Toc280965332</vt:lpwstr>
      </vt:variant>
      <vt:variant>
        <vt:i4>1048631</vt:i4>
      </vt:variant>
      <vt:variant>
        <vt:i4>2</vt:i4>
      </vt:variant>
      <vt:variant>
        <vt:i4>0</vt:i4>
      </vt:variant>
      <vt:variant>
        <vt:i4>5</vt:i4>
      </vt:variant>
      <vt:variant>
        <vt:lpwstr/>
      </vt:variant>
      <vt:variant>
        <vt:lpwstr>_Toc280965331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преподаватель</dc:creator>
  <cp:keywords/>
  <dc:description/>
  <cp:lastModifiedBy>Home</cp:lastModifiedBy>
  <cp:revision>30</cp:revision>
  <cp:lastPrinted>2017-11-21T18:52:00Z</cp:lastPrinted>
  <dcterms:created xsi:type="dcterms:W3CDTF">2012-06-18T11:16:00Z</dcterms:created>
  <dcterms:modified xsi:type="dcterms:W3CDTF">2019-11-29T15:14:00Z</dcterms:modified>
</cp:coreProperties>
</file>