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B5" w:rsidRDefault="001725B5" w:rsidP="001725B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1725B5" w:rsidRDefault="001725B5" w:rsidP="001725B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1725B5" w:rsidRDefault="001725B5" w:rsidP="001725B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1725B5" w:rsidRDefault="001725B5" w:rsidP="001725B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1725B5" w:rsidRDefault="001725B5" w:rsidP="001725B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1725B5" w:rsidRDefault="001725B5" w:rsidP="001725B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1725B5" w:rsidRDefault="001725B5" w:rsidP="001725B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1725B5" w:rsidRDefault="001725B5" w:rsidP="001725B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1725B5" w:rsidRDefault="001725B5" w:rsidP="001725B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1725B5" w:rsidRDefault="001725B5" w:rsidP="001725B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1725B5" w:rsidRDefault="001725B5" w:rsidP="001725B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1725B5" w:rsidRDefault="001725B5" w:rsidP="001725B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1725B5" w:rsidRPr="00E44B86" w:rsidRDefault="001725B5" w:rsidP="001725B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48"/>
          <w:szCs w:val="28"/>
        </w:rPr>
      </w:pPr>
    </w:p>
    <w:p w:rsidR="001725B5" w:rsidRPr="005D5D81" w:rsidRDefault="001725B5" w:rsidP="001725B5">
      <w:pPr>
        <w:jc w:val="center"/>
        <w:rPr>
          <w:rFonts w:ascii="Times New Roman" w:hAnsi="Times New Roman"/>
          <w:b/>
          <w:kern w:val="36"/>
          <w:sz w:val="68"/>
          <w:szCs w:val="68"/>
        </w:rPr>
      </w:pPr>
      <w:r w:rsidRPr="005D5D81">
        <w:rPr>
          <w:rFonts w:ascii="Times New Roman" w:hAnsi="Times New Roman"/>
          <w:b/>
          <w:kern w:val="36"/>
          <w:sz w:val="68"/>
          <w:szCs w:val="68"/>
        </w:rPr>
        <w:t>Публичный доклад</w:t>
      </w:r>
    </w:p>
    <w:p w:rsidR="001725B5" w:rsidRPr="002832D8" w:rsidRDefault="001725B5" w:rsidP="001725B5">
      <w:pPr>
        <w:spacing w:after="0" w:line="240" w:lineRule="auto"/>
        <w:jc w:val="center"/>
        <w:outlineLvl w:val="0"/>
        <w:rPr>
          <w:rFonts w:ascii="Cambria" w:hAnsi="Cambria"/>
          <w:b/>
          <w:bCs/>
          <w:color w:val="000000"/>
          <w:kern w:val="36"/>
          <w:sz w:val="48"/>
          <w:szCs w:val="28"/>
        </w:rPr>
      </w:pPr>
    </w:p>
    <w:p w:rsidR="001725B5" w:rsidRPr="005D5D81" w:rsidRDefault="001725B5" w:rsidP="001725B5">
      <w:pPr>
        <w:spacing w:after="0" w:line="240" w:lineRule="auto"/>
        <w:jc w:val="center"/>
        <w:rPr>
          <w:rFonts w:ascii="Times New Roman" w:hAnsi="Times New Roman"/>
          <w:kern w:val="36"/>
          <w:sz w:val="28"/>
        </w:rPr>
      </w:pPr>
      <w:r w:rsidRPr="002832D8">
        <w:rPr>
          <w:rFonts w:ascii="Cambria" w:hAnsi="Cambria"/>
          <w:b/>
          <w:kern w:val="36"/>
          <w:sz w:val="48"/>
        </w:rPr>
        <w:t>о результатах деятельности Госуда</w:t>
      </w:r>
      <w:r w:rsidRPr="002832D8">
        <w:rPr>
          <w:rFonts w:ascii="Cambria" w:hAnsi="Cambria"/>
          <w:b/>
          <w:kern w:val="36"/>
          <w:sz w:val="48"/>
        </w:rPr>
        <w:t>р</w:t>
      </w:r>
      <w:r w:rsidRPr="002832D8">
        <w:rPr>
          <w:rFonts w:ascii="Cambria" w:hAnsi="Cambria"/>
          <w:b/>
          <w:kern w:val="36"/>
          <w:sz w:val="48"/>
        </w:rPr>
        <w:t>ственного автономного профессионал</w:t>
      </w:r>
      <w:r w:rsidRPr="002832D8">
        <w:rPr>
          <w:rFonts w:ascii="Cambria" w:hAnsi="Cambria"/>
          <w:b/>
          <w:kern w:val="36"/>
          <w:sz w:val="48"/>
        </w:rPr>
        <w:t>ь</w:t>
      </w:r>
      <w:r w:rsidRPr="002832D8">
        <w:rPr>
          <w:rFonts w:ascii="Cambria" w:hAnsi="Cambria"/>
          <w:b/>
          <w:kern w:val="36"/>
          <w:sz w:val="48"/>
        </w:rPr>
        <w:t>ного образовательного учреждения  К</w:t>
      </w:r>
      <w:r w:rsidRPr="002832D8">
        <w:rPr>
          <w:rFonts w:ascii="Cambria" w:hAnsi="Cambria"/>
          <w:b/>
          <w:kern w:val="36"/>
          <w:sz w:val="48"/>
        </w:rPr>
        <w:t>а</w:t>
      </w:r>
      <w:r w:rsidRPr="002832D8">
        <w:rPr>
          <w:rFonts w:ascii="Cambria" w:hAnsi="Cambria"/>
          <w:b/>
          <w:kern w:val="36"/>
          <w:sz w:val="48"/>
        </w:rPr>
        <w:t>лужской области «Людиновский инд</w:t>
      </w:r>
      <w:r w:rsidRPr="002832D8">
        <w:rPr>
          <w:rFonts w:ascii="Cambria" w:hAnsi="Cambria"/>
          <w:b/>
          <w:kern w:val="36"/>
          <w:sz w:val="48"/>
        </w:rPr>
        <w:t>у</w:t>
      </w:r>
      <w:r w:rsidRPr="002832D8">
        <w:rPr>
          <w:rFonts w:ascii="Cambria" w:hAnsi="Cambria"/>
          <w:b/>
          <w:kern w:val="36"/>
          <w:sz w:val="48"/>
        </w:rPr>
        <w:t>стриальный техникум» </w:t>
      </w:r>
      <w:r w:rsidRPr="002832D8">
        <w:rPr>
          <w:rFonts w:ascii="Cambria" w:hAnsi="Cambria"/>
          <w:b/>
          <w:kern w:val="36"/>
          <w:sz w:val="48"/>
        </w:rPr>
        <w:br/>
        <w:t>за 201</w:t>
      </w:r>
      <w:r>
        <w:rPr>
          <w:rFonts w:ascii="Cambria" w:hAnsi="Cambria"/>
          <w:b/>
          <w:kern w:val="36"/>
          <w:sz w:val="48"/>
        </w:rPr>
        <w:t>9</w:t>
      </w:r>
      <w:r w:rsidRPr="002832D8">
        <w:rPr>
          <w:rFonts w:ascii="Cambria" w:hAnsi="Cambria"/>
          <w:b/>
          <w:kern w:val="36"/>
          <w:sz w:val="48"/>
        </w:rPr>
        <w:t>-20</w:t>
      </w:r>
      <w:r>
        <w:rPr>
          <w:rFonts w:ascii="Cambria" w:hAnsi="Cambria"/>
          <w:b/>
          <w:kern w:val="36"/>
          <w:sz w:val="48"/>
        </w:rPr>
        <w:t>20</w:t>
      </w:r>
      <w:r w:rsidRPr="002832D8">
        <w:rPr>
          <w:rFonts w:ascii="Cambria" w:hAnsi="Cambria"/>
          <w:b/>
          <w:kern w:val="36"/>
          <w:sz w:val="48"/>
        </w:rPr>
        <w:t xml:space="preserve"> учебный год</w:t>
      </w:r>
      <w:r>
        <w:rPr>
          <w:b/>
          <w:kern w:val="36"/>
        </w:rPr>
        <w:br w:type="page"/>
      </w:r>
      <w:r w:rsidRPr="005D5D81">
        <w:rPr>
          <w:rFonts w:ascii="Times New Roman" w:hAnsi="Times New Roman"/>
          <w:kern w:val="36"/>
          <w:sz w:val="28"/>
        </w:rPr>
        <w:lastRenderedPageBreak/>
        <w:t>Министерство образования и науки Калужской области</w:t>
      </w:r>
    </w:p>
    <w:p w:rsidR="001725B5" w:rsidRPr="005D5D81" w:rsidRDefault="001725B5" w:rsidP="001725B5">
      <w:pPr>
        <w:spacing w:after="0" w:line="240" w:lineRule="auto"/>
        <w:jc w:val="center"/>
        <w:rPr>
          <w:rFonts w:ascii="Times New Roman" w:hAnsi="Times New Roman"/>
          <w:kern w:val="36"/>
          <w:sz w:val="28"/>
        </w:rPr>
      </w:pPr>
      <w:r w:rsidRPr="005D5D81">
        <w:rPr>
          <w:rFonts w:ascii="Times New Roman" w:hAnsi="Times New Roman"/>
          <w:kern w:val="36"/>
          <w:sz w:val="28"/>
        </w:rPr>
        <w:t>Государственное автономное профессиональное образовательное учреждение К</w:t>
      </w:r>
      <w:r w:rsidRPr="005D5D81">
        <w:rPr>
          <w:rFonts w:ascii="Times New Roman" w:hAnsi="Times New Roman"/>
          <w:kern w:val="36"/>
          <w:sz w:val="28"/>
        </w:rPr>
        <w:t>а</w:t>
      </w:r>
      <w:r w:rsidRPr="005D5D81">
        <w:rPr>
          <w:rFonts w:ascii="Times New Roman" w:hAnsi="Times New Roman"/>
          <w:kern w:val="36"/>
          <w:sz w:val="28"/>
        </w:rPr>
        <w:t>лужской области</w:t>
      </w:r>
    </w:p>
    <w:p w:rsidR="001725B5" w:rsidRPr="005D5D81" w:rsidRDefault="001725B5" w:rsidP="001725B5">
      <w:pPr>
        <w:spacing w:after="0" w:line="240" w:lineRule="auto"/>
        <w:jc w:val="center"/>
        <w:rPr>
          <w:rFonts w:ascii="Times New Roman" w:hAnsi="Times New Roman"/>
          <w:kern w:val="36"/>
          <w:sz w:val="28"/>
        </w:rPr>
      </w:pPr>
      <w:r w:rsidRPr="005D5D81">
        <w:rPr>
          <w:rFonts w:ascii="Times New Roman" w:hAnsi="Times New Roman"/>
          <w:kern w:val="36"/>
          <w:sz w:val="28"/>
        </w:rPr>
        <w:t>«Людиновский индустриальный техникум»</w:t>
      </w:r>
    </w:p>
    <w:p w:rsidR="001725B5" w:rsidRDefault="001725B5" w:rsidP="001725B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1725B5" w:rsidRDefault="001725B5" w:rsidP="001725B5">
      <w:pPr>
        <w:spacing w:after="0" w:line="240" w:lineRule="auto"/>
        <w:jc w:val="center"/>
        <w:rPr>
          <w:rFonts w:ascii="Times New Roman" w:hAnsi="Times New Roman"/>
          <w:b/>
          <w:kern w:val="36"/>
          <w:sz w:val="28"/>
        </w:rPr>
      </w:pPr>
    </w:p>
    <w:p w:rsidR="001725B5" w:rsidRDefault="001725B5" w:rsidP="001725B5">
      <w:pPr>
        <w:spacing w:after="0" w:line="240" w:lineRule="auto"/>
        <w:jc w:val="center"/>
        <w:rPr>
          <w:rFonts w:ascii="Times New Roman" w:hAnsi="Times New Roman"/>
          <w:b/>
          <w:kern w:val="36"/>
          <w:sz w:val="28"/>
        </w:rPr>
      </w:pPr>
    </w:p>
    <w:p w:rsidR="001725B5" w:rsidRPr="007B3657" w:rsidRDefault="001725B5" w:rsidP="001725B5">
      <w:pPr>
        <w:spacing w:after="0" w:line="240" w:lineRule="auto"/>
        <w:jc w:val="center"/>
        <w:rPr>
          <w:rFonts w:ascii="Times New Roman" w:hAnsi="Times New Roman"/>
          <w:b/>
          <w:kern w:val="36"/>
          <w:sz w:val="28"/>
        </w:rPr>
      </w:pPr>
      <w:r w:rsidRPr="007B3657">
        <w:rPr>
          <w:rFonts w:ascii="Times New Roman" w:hAnsi="Times New Roman"/>
          <w:b/>
          <w:kern w:val="36"/>
          <w:sz w:val="28"/>
        </w:rPr>
        <w:t>ПУБЛИЧНЫЙ ДОКЛАД</w:t>
      </w:r>
    </w:p>
    <w:p w:rsidR="001725B5" w:rsidRPr="007B3657" w:rsidRDefault="001725B5" w:rsidP="001725B5">
      <w:pPr>
        <w:spacing w:after="0" w:line="240" w:lineRule="auto"/>
        <w:jc w:val="center"/>
        <w:rPr>
          <w:rFonts w:ascii="Times New Roman" w:hAnsi="Times New Roman"/>
          <w:b/>
          <w:kern w:val="36"/>
          <w:sz w:val="28"/>
          <w:u w:val="single"/>
        </w:rPr>
      </w:pPr>
      <w:r w:rsidRPr="007B3657">
        <w:rPr>
          <w:rFonts w:ascii="Times New Roman" w:hAnsi="Times New Roman"/>
          <w:b/>
          <w:kern w:val="36"/>
          <w:sz w:val="28"/>
        </w:rPr>
        <w:t>о результатах деятельности Государственного автономного профессионал</w:t>
      </w:r>
      <w:r w:rsidRPr="007B3657">
        <w:rPr>
          <w:rFonts w:ascii="Times New Roman" w:hAnsi="Times New Roman"/>
          <w:b/>
          <w:kern w:val="36"/>
          <w:sz w:val="28"/>
        </w:rPr>
        <w:t>ь</w:t>
      </w:r>
      <w:r w:rsidRPr="007B3657">
        <w:rPr>
          <w:rFonts w:ascii="Times New Roman" w:hAnsi="Times New Roman"/>
          <w:b/>
          <w:kern w:val="36"/>
          <w:sz w:val="28"/>
        </w:rPr>
        <w:t>ного образовательного учреждения  Калужской области «Людиновский инд</w:t>
      </w:r>
      <w:r w:rsidRPr="007B3657">
        <w:rPr>
          <w:rFonts w:ascii="Times New Roman" w:hAnsi="Times New Roman"/>
          <w:b/>
          <w:kern w:val="36"/>
          <w:sz w:val="28"/>
        </w:rPr>
        <w:t>у</w:t>
      </w:r>
      <w:r w:rsidRPr="007B3657">
        <w:rPr>
          <w:rFonts w:ascii="Times New Roman" w:hAnsi="Times New Roman"/>
          <w:b/>
          <w:kern w:val="36"/>
          <w:sz w:val="28"/>
        </w:rPr>
        <w:t>стриальный техникум» </w:t>
      </w:r>
      <w:r w:rsidRPr="007B3657">
        <w:rPr>
          <w:rFonts w:ascii="Times New Roman" w:hAnsi="Times New Roman"/>
          <w:b/>
          <w:kern w:val="36"/>
          <w:sz w:val="28"/>
        </w:rPr>
        <w:br/>
      </w:r>
      <w:r w:rsidRPr="007B3657">
        <w:rPr>
          <w:rFonts w:ascii="Times New Roman" w:hAnsi="Times New Roman"/>
          <w:b/>
          <w:kern w:val="36"/>
          <w:sz w:val="28"/>
          <w:u w:val="single"/>
        </w:rPr>
        <w:t>за 201</w:t>
      </w:r>
      <w:r>
        <w:rPr>
          <w:rFonts w:ascii="Times New Roman" w:hAnsi="Times New Roman"/>
          <w:b/>
          <w:kern w:val="36"/>
          <w:sz w:val="28"/>
          <w:u w:val="single"/>
        </w:rPr>
        <w:t>9</w:t>
      </w:r>
      <w:r w:rsidRPr="007B3657">
        <w:rPr>
          <w:rFonts w:ascii="Times New Roman" w:hAnsi="Times New Roman"/>
          <w:b/>
          <w:kern w:val="36"/>
          <w:sz w:val="28"/>
          <w:u w:val="single"/>
        </w:rPr>
        <w:t>-20</w:t>
      </w:r>
      <w:r>
        <w:rPr>
          <w:rFonts w:ascii="Times New Roman" w:hAnsi="Times New Roman"/>
          <w:b/>
          <w:kern w:val="36"/>
          <w:sz w:val="28"/>
          <w:u w:val="single"/>
        </w:rPr>
        <w:t xml:space="preserve">20 </w:t>
      </w:r>
      <w:r w:rsidRPr="007B3657">
        <w:rPr>
          <w:rFonts w:ascii="Times New Roman" w:hAnsi="Times New Roman"/>
          <w:b/>
          <w:kern w:val="36"/>
          <w:sz w:val="28"/>
          <w:u w:val="single"/>
        </w:rPr>
        <w:t>учебный год</w:t>
      </w:r>
    </w:p>
    <w:p w:rsidR="001725B5" w:rsidRDefault="001725B5" w:rsidP="001725B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1725B5" w:rsidRPr="00DA6FEC" w:rsidRDefault="001725B5" w:rsidP="001725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6FEC">
        <w:rPr>
          <w:rFonts w:ascii="Times New Roman" w:hAnsi="Times New Roman"/>
          <w:iCs/>
          <w:sz w:val="24"/>
          <w:szCs w:val="24"/>
        </w:rPr>
        <w:t>Публичный отчет о работе ГА</w:t>
      </w:r>
      <w:r>
        <w:rPr>
          <w:rFonts w:ascii="Times New Roman" w:hAnsi="Times New Roman"/>
          <w:iCs/>
          <w:sz w:val="24"/>
          <w:szCs w:val="24"/>
        </w:rPr>
        <w:t>П</w:t>
      </w:r>
      <w:r w:rsidRPr="00DA6FEC">
        <w:rPr>
          <w:rFonts w:ascii="Times New Roman" w:hAnsi="Times New Roman"/>
          <w:iCs/>
          <w:sz w:val="24"/>
          <w:szCs w:val="24"/>
        </w:rPr>
        <w:t xml:space="preserve">ОУ </w:t>
      </w:r>
      <w:r>
        <w:rPr>
          <w:rFonts w:ascii="Times New Roman" w:hAnsi="Times New Roman"/>
          <w:iCs/>
          <w:sz w:val="24"/>
          <w:szCs w:val="24"/>
        </w:rPr>
        <w:t>К</w:t>
      </w:r>
      <w:r w:rsidRPr="00DA6FEC">
        <w:rPr>
          <w:rFonts w:ascii="Times New Roman" w:hAnsi="Times New Roman"/>
          <w:iCs/>
          <w:sz w:val="24"/>
          <w:szCs w:val="24"/>
        </w:rPr>
        <w:t>О «Людиновский индустриальный  техникум» в 201</w:t>
      </w:r>
      <w:r w:rsidR="00024924">
        <w:rPr>
          <w:rFonts w:ascii="Times New Roman" w:hAnsi="Times New Roman"/>
          <w:iCs/>
          <w:sz w:val="24"/>
          <w:szCs w:val="24"/>
        </w:rPr>
        <w:t xml:space="preserve">9 </w:t>
      </w:r>
      <w:r w:rsidRPr="00DA6FEC">
        <w:rPr>
          <w:rFonts w:ascii="Times New Roman" w:hAnsi="Times New Roman"/>
          <w:iCs/>
          <w:sz w:val="24"/>
          <w:szCs w:val="24"/>
        </w:rPr>
        <w:t>–</w:t>
      </w:r>
      <w:r w:rsidR="00024924">
        <w:rPr>
          <w:rFonts w:ascii="Times New Roman" w:hAnsi="Times New Roman"/>
          <w:iCs/>
          <w:sz w:val="24"/>
          <w:szCs w:val="24"/>
        </w:rPr>
        <w:t xml:space="preserve"> 2</w:t>
      </w:r>
      <w:r w:rsidRPr="00DA6FEC">
        <w:rPr>
          <w:rFonts w:ascii="Times New Roman" w:hAnsi="Times New Roman"/>
          <w:iCs/>
          <w:sz w:val="24"/>
          <w:szCs w:val="24"/>
        </w:rPr>
        <w:t>0</w:t>
      </w:r>
      <w:r w:rsidR="00024924">
        <w:rPr>
          <w:rFonts w:ascii="Times New Roman" w:hAnsi="Times New Roman"/>
          <w:iCs/>
          <w:sz w:val="24"/>
          <w:szCs w:val="24"/>
        </w:rPr>
        <w:t>20</w:t>
      </w:r>
      <w:r w:rsidRPr="00DA6FEC">
        <w:rPr>
          <w:rFonts w:ascii="Times New Roman" w:hAnsi="Times New Roman"/>
          <w:iCs/>
          <w:sz w:val="24"/>
          <w:szCs w:val="24"/>
        </w:rPr>
        <w:t xml:space="preserve"> учебном году содержит информацию о тенденциях развития учебного заведения, реализуемых образовательных программах, результатах учебно-воспитательного процесса, научных и творческих достижениях. Отчет призван информировать потенциальных абитурие</w:t>
      </w:r>
      <w:r w:rsidRPr="00DA6FEC">
        <w:rPr>
          <w:rFonts w:ascii="Times New Roman" w:hAnsi="Times New Roman"/>
          <w:iCs/>
          <w:sz w:val="24"/>
          <w:szCs w:val="24"/>
        </w:rPr>
        <w:t>н</w:t>
      </w:r>
      <w:r w:rsidRPr="00DA6FEC">
        <w:rPr>
          <w:rFonts w:ascii="Times New Roman" w:hAnsi="Times New Roman"/>
          <w:iCs/>
          <w:sz w:val="24"/>
          <w:szCs w:val="24"/>
        </w:rPr>
        <w:t>тов, обучающихся, их родителей, социальных партнёров и широкую общественность.</w:t>
      </w:r>
    </w:p>
    <w:p w:rsidR="001725B5" w:rsidRPr="00DA6FEC" w:rsidRDefault="001725B5" w:rsidP="001725B5">
      <w:pPr>
        <w:spacing w:after="0" w:line="240" w:lineRule="auto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1725B5" w:rsidRDefault="001725B5" w:rsidP="00172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6FEC">
        <w:rPr>
          <w:rFonts w:ascii="Times New Roman" w:hAnsi="Times New Roman"/>
          <w:b/>
          <w:sz w:val="24"/>
          <w:szCs w:val="24"/>
        </w:rPr>
        <w:t>Содержание</w:t>
      </w:r>
    </w:p>
    <w:p w:rsidR="001725B5" w:rsidRDefault="001725B5" w:rsidP="00172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1CCA" w:rsidRPr="008C1CCA" w:rsidRDefault="00610E96">
      <w:pPr>
        <w:pStyle w:val="12"/>
        <w:tabs>
          <w:tab w:val="right" w:leader="dot" w:pos="9911"/>
        </w:tabs>
        <w:rPr>
          <w:rFonts w:ascii="Times New Roman" w:eastAsiaTheme="minorEastAsia" w:hAnsi="Times New Roman"/>
          <w:noProof/>
          <w:sz w:val="24"/>
          <w:szCs w:val="24"/>
        </w:rPr>
      </w:pPr>
      <w:r w:rsidRPr="008C1CCA">
        <w:rPr>
          <w:rFonts w:ascii="Times New Roman" w:hAnsi="Times New Roman"/>
          <w:sz w:val="24"/>
          <w:szCs w:val="24"/>
        </w:rPr>
        <w:fldChar w:fldCharType="begin"/>
      </w:r>
      <w:r w:rsidR="001725B5" w:rsidRPr="008C1CCA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8C1CCA">
        <w:rPr>
          <w:rFonts w:ascii="Times New Roman" w:hAnsi="Times New Roman"/>
          <w:sz w:val="24"/>
          <w:szCs w:val="24"/>
        </w:rPr>
        <w:fldChar w:fldCharType="separate"/>
      </w:r>
      <w:hyperlink w:anchor="_Toc44921694" w:history="1">
        <w:r w:rsidR="008C1CCA" w:rsidRPr="008C1CCA">
          <w:rPr>
            <w:rStyle w:val="a4"/>
            <w:rFonts w:ascii="Times New Roman" w:hAnsi="Times New Roman"/>
            <w:noProof/>
            <w:sz w:val="24"/>
            <w:szCs w:val="24"/>
          </w:rPr>
          <w:t>Введение</w:t>
        </w:r>
        <w:r w:rsidR="008C1CCA" w:rsidRPr="008C1CC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8C1CCA" w:rsidRPr="008C1CC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C1CCA" w:rsidRPr="008C1CC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_Toc44921694 \h </w:instrText>
        </w:r>
        <w:r w:rsidR="008C1CCA" w:rsidRPr="008C1CCA">
          <w:rPr>
            <w:rFonts w:ascii="Times New Roman" w:hAnsi="Times New Roman"/>
            <w:noProof/>
            <w:webHidden/>
            <w:sz w:val="24"/>
            <w:szCs w:val="24"/>
          </w:rPr>
        </w:r>
        <w:r w:rsidR="008C1CCA" w:rsidRPr="008C1CC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658CA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8C1CCA" w:rsidRPr="008C1CC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C1CCA" w:rsidRPr="008C1CCA" w:rsidRDefault="00890BA3">
      <w:pPr>
        <w:pStyle w:val="12"/>
        <w:tabs>
          <w:tab w:val="right" w:leader="dot" w:pos="9911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44921695" w:history="1">
        <w:r w:rsidR="008C1CCA" w:rsidRPr="008C1CCA">
          <w:rPr>
            <w:rStyle w:val="a4"/>
            <w:rFonts w:ascii="Times New Roman" w:hAnsi="Times New Roman"/>
            <w:noProof/>
            <w:sz w:val="24"/>
            <w:szCs w:val="24"/>
          </w:rPr>
          <w:t>РАЗДЕЛ 1. Общая характеристика учреждения</w:t>
        </w:r>
        <w:r w:rsidR="008C1CCA" w:rsidRPr="008C1CC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8C1CCA" w:rsidRPr="008C1CC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C1CCA" w:rsidRPr="008C1CC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_Toc44921695 \h </w:instrText>
        </w:r>
        <w:r w:rsidR="008C1CCA" w:rsidRPr="008C1CCA">
          <w:rPr>
            <w:rFonts w:ascii="Times New Roman" w:hAnsi="Times New Roman"/>
            <w:noProof/>
            <w:webHidden/>
            <w:sz w:val="24"/>
            <w:szCs w:val="24"/>
          </w:rPr>
        </w:r>
        <w:r w:rsidR="008C1CCA" w:rsidRPr="008C1CC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658CA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8C1CCA" w:rsidRPr="008C1CC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C1CCA" w:rsidRPr="008C1CCA" w:rsidRDefault="00890BA3">
      <w:pPr>
        <w:pStyle w:val="12"/>
        <w:tabs>
          <w:tab w:val="right" w:leader="dot" w:pos="9911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44921696" w:history="1">
        <w:r w:rsidR="008C1CCA" w:rsidRPr="008C1CCA">
          <w:rPr>
            <w:rStyle w:val="a4"/>
            <w:rFonts w:ascii="Times New Roman" w:hAnsi="Times New Roman"/>
            <w:noProof/>
            <w:sz w:val="24"/>
            <w:szCs w:val="24"/>
          </w:rPr>
          <w:t>РАЗДЕЛ 2. Условия обучения</w:t>
        </w:r>
        <w:r w:rsidR="008C1CCA" w:rsidRPr="008C1CC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8C1CCA" w:rsidRPr="008C1CC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C1CCA" w:rsidRPr="008C1CC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_Toc44921696 \h </w:instrText>
        </w:r>
        <w:r w:rsidR="008C1CCA" w:rsidRPr="008C1CCA">
          <w:rPr>
            <w:rFonts w:ascii="Times New Roman" w:hAnsi="Times New Roman"/>
            <w:noProof/>
            <w:webHidden/>
            <w:sz w:val="24"/>
            <w:szCs w:val="24"/>
          </w:rPr>
        </w:r>
        <w:r w:rsidR="008C1CCA" w:rsidRPr="008C1CC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658CA"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="008C1CCA" w:rsidRPr="008C1CC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C1CCA" w:rsidRPr="008C1CCA" w:rsidRDefault="00890BA3">
      <w:pPr>
        <w:pStyle w:val="12"/>
        <w:tabs>
          <w:tab w:val="right" w:leader="dot" w:pos="9911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44921697" w:history="1">
        <w:r w:rsidR="008C1CCA" w:rsidRPr="008C1CCA">
          <w:rPr>
            <w:rStyle w:val="a4"/>
            <w:rFonts w:ascii="Times New Roman" w:hAnsi="Times New Roman"/>
            <w:noProof/>
            <w:sz w:val="24"/>
            <w:szCs w:val="24"/>
          </w:rPr>
          <w:t>РАЗДЕЛ 3. Содержание образования</w:t>
        </w:r>
        <w:r w:rsidR="008C1CCA" w:rsidRPr="008C1CC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8C1CCA" w:rsidRPr="008C1CC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C1CCA" w:rsidRPr="008C1CC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_Toc44921697 \h </w:instrText>
        </w:r>
        <w:r w:rsidR="008C1CCA" w:rsidRPr="008C1CCA">
          <w:rPr>
            <w:rFonts w:ascii="Times New Roman" w:hAnsi="Times New Roman"/>
            <w:noProof/>
            <w:webHidden/>
            <w:sz w:val="24"/>
            <w:szCs w:val="24"/>
          </w:rPr>
        </w:r>
        <w:r w:rsidR="008C1CCA" w:rsidRPr="008C1CC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658CA">
          <w:rPr>
            <w:rFonts w:ascii="Times New Roman" w:hAnsi="Times New Roman"/>
            <w:noProof/>
            <w:webHidden/>
            <w:sz w:val="24"/>
            <w:szCs w:val="24"/>
          </w:rPr>
          <w:t>27</w:t>
        </w:r>
        <w:r w:rsidR="008C1CCA" w:rsidRPr="008C1CC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C1CCA" w:rsidRPr="008C1CCA" w:rsidRDefault="00890BA3">
      <w:pPr>
        <w:pStyle w:val="12"/>
        <w:tabs>
          <w:tab w:val="right" w:leader="dot" w:pos="9911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44921698" w:history="1">
        <w:r w:rsidR="008C1CCA" w:rsidRPr="008C1CCA">
          <w:rPr>
            <w:rStyle w:val="a4"/>
            <w:rFonts w:ascii="Times New Roman" w:hAnsi="Times New Roman"/>
            <w:noProof/>
            <w:sz w:val="24"/>
            <w:szCs w:val="24"/>
          </w:rPr>
          <w:t>РАЗДЕЛ 4. Воспитательная работа и социальная защита обучающихся</w:t>
        </w:r>
        <w:r w:rsidR="008C1CCA" w:rsidRPr="008C1CC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8C1CCA" w:rsidRPr="008C1CC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C1CCA" w:rsidRPr="008C1CC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_Toc44921698 \h </w:instrText>
        </w:r>
        <w:r w:rsidR="008C1CCA" w:rsidRPr="008C1CCA">
          <w:rPr>
            <w:rFonts w:ascii="Times New Roman" w:hAnsi="Times New Roman"/>
            <w:noProof/>
            <w:webHidden/>
            <w:sz w:val="24"/>
            <w:szCs w:val="24"/>
          </w:rPr>
        </w:r>
        <w:r w:rsidR="008C1CCA" w:rsidRPr="008C1CC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658CA">
          <w:rPr>
            <w:rFonts w:ascii="Times New Roman" w:hAnsi="Times New Roman"/>
            <w:noProof/>
            <w:webHidden/>
            <w:sz w:val="24"/>
            <w:szCs w:val="24"/>
          </w:rPr>
          <w:t>35</w:t>
        </w:r>
        <w:r w:rsidR="008C1CCA" w:rsidRPr="008C1CC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C1CCA" w:rsidRPr="008C1CCA" w:rsidRDefault="00890BA3">
      <w:pPr>
        <w:pStyle w:val="12"/>
        <w:tabs>
          <w:tab w:val="right" w:leader="dot" w:pos="9911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44921699" w:history="1">
        <w:r w:rsidR="008C1CCA" w:rsidRPr="008C1CCA">
          <w:rPr>
            <w:rStyle w:val="a4"/>
            <w:rFonts w:ascii="Times New Roman" w:hAnsi="Times New Roman"/>
            <w:noProof/>
            <w:sz w:val="24"/>
            <w:szCs w:val="24"/>
          </w:rPr>
          <w:t>РАЗДЕЛ. 6. Финансовое обеспечение деятельности техникума</w:t>
        </w:r>
        <w:r w:rsidR="008C1CCA" w:rsidRPr="008C1CC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8C1CCA" w:rsidRPr="008C1CC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C1CCA" w:rsidRPr="008C1CC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_Toc44921699 \h </w:instrText>
        </w:r>
        <w:r w:rsidR="008C1CCA" w:rsidRPr="008C1CCA">
          <w:rPr>
            <w:rFonts w:ascii="Times New Roman" w:hAnsi="Times New Roman"/>
            <w:noProof/>
            <w:webHidden/>
            <w:sz w:val="24"/>
            <w:szCs w:val="24"/>
          </w:rPr>
        </w:r>
        <w:r w:rsidR="008C1CCA" w:rsidRPr="008C1CC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658CA">
          <w:rPr>
            <w:rFonts w:ascii="Times New Roman" w:hAnsi="Times New Roman"/>
            <w:noProof/>
            <w:webHidden/>
            <w:sz w:val="24"/>
            <w:szCs w:val="24"/>
          </w:rPr>
          <w:t>52</w:t>
        </w:r>
        <w:r w:rsidR="008C1CCA" w:rsidRPr="008C1CC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C1CCA" w:rsidRPr="008C1CCA" w:rsidRDefault="00890BA3">
      <w:pPr>
        <w:pStyle w:val="12"/>
        <w:tabs>
          <w:tab w:val="right" w:leader="dot" w:pos="9911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44921700" w:history="1">
        <w:r w:rsidR="008C1CCA" w:rsidRPr="008C1CCA">
          <w:rPr>
            <w:rStyle w:val="a4"/>
            <w:rFonts w:ascii="Times New Roman" w:hAnsi="Times New Roman"/>
            <w:noProof/>
            <w:sz w:val="24"/>
            <w:szCs w:val="24"/>
          </w:rPr>
          <w:t>РАЗДЕЛ 7. Социальное, государственно-частное партнёрство</w:t>
        </w:r>
        <w:r w:rsidR="008C1CCA" w:rsidRPr="008C1CC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8C1CCA" w:rsidRPr="008C1CC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C1CCA" w:rsidRPr="008C1CC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_Toc44921700 \h </w:instrText>
        </w:r>
        <w:r w:rsidR="008C1CCA" w:rsidRPr="008C1CCA">
          <w:rPr>
            <w:rFonts w:ascii="Times New Roman" w:hAnsi="Times New Roman"/>
            <w:noProof/>
            <w:webHidden/>
            <w:sz w:val="24"/>
            <w:szCs w:val="24"/>
          </w:rPr>
        </w:r>
        <w:r w:rsidR="008C1CCA" w:rsidRPr="008C1CC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658CA">
          <w:rPr>
            <w:rFonts w:ascii="Times New Roman" w:hAnsi="Times New Roman"/>
            <w:noProof/>
            <w:webHidden/>
            <w:sz w:val="24"/>
            <w:szCs w:val="24"/>
          </w:rPr>
          <w:t>55</w:t>
        </w:r>
        <w:r w:rsidR="008C1CCA" w:rsidRPr="008C1CC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C1CCA" w:rsidRPr="008C1CCA" w:rsidRDefault="00890BA3">
      <w:pPr>
        <w:pStyle w:val="12"/>
        <w:tabs>
          <w:tab w:val="right" w:leader="dot" w:pos="9911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44921701" w:history="1">
        <w:r w:rsidR="008C1CCA" w:rsidRPr="008C1CCA">
          <w:rPr>
            <w:rStyle w:val="a4"/>
            <w:rFonts w:ascii="Times New Roman" w:hAnsi="Times New Roman"/>
            <w:noProof/>
            <w:sz w:val="24"/>
            <w:szCs w:val="24"/>
          </w:rPr>
          <w:t>РАЗДЕЛ 8. Заключение, перспективы развития учреждения</w:t>
        </w:r>
        <w:r w:rsidR="008C1CCA" w:rsidRPr="008C1CC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8C1CCA" w:rsidRPr="008C1CC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C1CCA" w:rsidRPr="008C1CC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_Toc44921701 \h </w:instrText>
        </w:r>
        <w:r w:rsidR="008C1CCA" w:rsidRPr="008C1CCA">
          <w:rPr>
            <w:rFonts w:ascii="Times New Roman" w:hAnsi="Times New Roman"/>
            <w:noProof/>
            <w:webHidden/>
            <w:sz w:val="24"/>
            <w:szCs w:val="24"/>
          </w:rPr>
        </w:r>
        <w:r w:rsidR="008C1CCA" w:rsidRPr="008C1CC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658CA">
          <w:rPr>
            <w:rFonts w:ascii="Times New Roman" w:hAnsi="Times New Roman"/>
            <w:noProof/>
            <w:webHidden/>
            <w:sz w:val="24"/>
            <w:szCs w:val="24"/>
          </w:rPr>
          <w:t>59</w:t>
        </w:r>
        <w:r w:rsidR="008C1CCA" w:rsidRPr="008C1CC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C1CCA" w:rsidRPr="008C1CCA" w:rsidRDefault="00890BA3">
      <w:pPr>
        <w:pStyle w:val="12"/>
        <w:tabs>
          <w:tab w:val="right" w:leader="dot" w:pos="9911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44921702" w:history="1">
        <w:r w:rsidR="008C1CCA" w:rsidRPr="008C1CCA">
          <w:rPr>
            <w:rStyle w:val="a4"/>
            <w:rFonts w:ascii="Times New Roman" w:hAnsi="Times New Roman"/>
            <w:noProof/>
            <w:sz w:val="24"/>
            <w:szCs w:val="24"/>
          </w:rPr>
          <w:t>ИНДИКАТОРЫ</w:t>
        </w:r>
        <w:r w:rsidR="008C1CCA" w:rsidRPr="008C1CC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8C1CCA" w:rsidRPr="008C1CC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C1CCA" w:rsidRPr="008C1CC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_Toc44921702 \h </w:instrText>
        </w:r>
        <w:r w:rsidR="008C1CCA" w:rsidRPr="008C1CCA">
          <w:rPr>
            <w:rFonts w:ascii="Times New Roman" w:hAnsi="Times New Roman"/>
            <w:noProof/>
            <w:webHidden/>
            <w:sz w:val="24"/>
            <w:szCs w:val="24"/>
          </w:rPr>
        </w:r>
        <w:r w:rsidR="008C1CCA" w:rsidRPr="008C1CC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658CA">
          <w:rPr>
            <w:rFonts w:ascii="Times New Roman" w:hAnsi="Times New Roman"/>
            <w:noProof/>
            <w:webHidden/>
            <w:sz w:val="24"/>
            <w:szCs w:val="24"/>
          </w:rPr>
          <w:t>61</w:t>
        </w:r>
        <w:r w:rsidR="008C1CCA" w:rsidRPr="008C1CC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C1CCA" w:rsidRPr="008C1CCA" w:rsidRDefault="00890BA3">
      <w:pPr>
        <w:pStyle w:val="12"/>
        <w:tabs>
          <w:tab w:val="right" w:leader="dot" w:pos="9911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44921703" w:history="1">
        <w:r w:rsidR="008C1CCA" w:rsidRPr="008C1CCA">
          <w:rPr>
            <w:rStyle w:val="a4"/>
            <w:rFonts w:ascii="Times New Roman" w:hAnsi="Times New Roman"/>
            <w:noProof/>
            <w:sz w:val="24"/>
            <w:szCs w:val="24"/>
          </w:rPr>
          <w:t>ПОКАЗАТЕЛИ</w:t>
        </w:r>
        <w:r w:rsidR="008C1CCA" w:rsidRPr="008C1CC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8C1CCA" w:rsidRPr="008C1CC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C1CCA" w:rsidRPr="008C1CC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_Toc44921703 \h </w:instrText>
        </w:r>
        <w:r w:rsidR="008C1CCA" w:rsidRPr="008C1CCA">
          <w:rPr>
            <w:rFonts w:ascii="Times New Roman" w:hAnsi="Times New Roman"/>
            <w:noProof/>
            <w:webHidden/>
            <w:sz w:val="24"/>
            <w:szCs w:val="24"/>
          </w:rPr>
        </w:r>
        <w:r w:rsidR="008C1CCA" w:rsidRPr="008C1CC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658CA">
          <w:rPr>
            <w:rFonts w:ascii="Times New Roman" w:hAnsi="Times New Roman"/>
            <w:noProof/>
            <w:webHidden/>
            <w:sz w:val="24"/>
            <w:szCs w:val="24"/>
          </w:rPr>
          <w:t>62</w:t>
        </w:r>
        <w:r w:rsidR="008C1CCA" w:rsidRPr="008C1CC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C1CCA" w:rsidRPr="008C1CCA" w:rsidRDefault="00890BA3">
      <w:pPr>
        <w:pStyle w:val="12"/>
        <w:tabs>
          <w:tab w:val="right" w:leader="dot" w:pos="9911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44921704" w:history="1">
        <w:r w:rsidR="008C1CCA" w:rsidRPr="008C1CCA">
          <w:rPr>
            <w:rStyle w:val="a4"/>
            <w:rFonts w:ascii="Times New Roman" w:hAnsi="Times New Roman"/>
            <w:noProof/>
            <w:sz w:val="24"/>
            <w:szCs w:val="24"/>
          </w:rPr>
          <w:t>ЗАДАЧИ</w:t>
        </w:r>
        <w:r w:rsidR="008C1CCA" w:rsidRPr="008C1CC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8C1CCA" w:rsidRPr="008C1CC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C1CCA" w:rsidRPr="008C1CC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_Toc44921704 \h </w:instrText>
        </w:r>
        <w:r w:rsidR="008C1CCA" w:rsidRPr="008C1CCA">
          <w:rPr>
            <w:rFonts w:ascii="Times New Roman" w:hAnsi="Times New Roman"/>
            <w:noProof/>
            <w:webHidden/>
            <w:sz w:val="24"/>
            <w:szCs w:val="24"/>
          </w:rPr>
        </w:r>
        <w:r w:rsidR="008C1CCA" w:rsidRPr="008C1CC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658CA">
          <w:rPr>
            <w:rFonts w:ascii="Times New Roman" w:hAnsi="Times New Roman"/>
            <w:noProof/>
            <w:webHidden/>
            <w:sz w:val="24"/>
            <w:szCs w:val="24"/>
          </w:rPr>
          <w:t>63</w:t>
        </w:r>
        <w:r w:rsidR="008C1CCA" w:rsidRPr="008C1CC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725B5" w:rsidRPr="001725B5" w:rsidRDefault="00610E96" w:rsidP="001725B5">
      <w:pPr>
        <w:rPr>
          <w:rFonts w:ascii="Times New Roman" w:hAnsi="Times New Roman" w:cs="Times New Roman"/>
          <w:sz w:val="28"/>
          <w:szCs w:val="28"/>
        </w:rPr>
      </w:pPr>
      <w:r w:rsidRPr="008C1CCA">
        <w:rPr>
          <w:rFonts w:ascii="Times New Roman" w:hAnsi="Times New Roman" w:cs="Times New Roman"/>
          <w:sz w:val="24"/>
          <w:szCs w:val="24"/>
        </w:rPr>
        <w:fldChar w:fldCharType="end"/>
      </w:r>
    </w:p>
    <w:p w:rsidR="001725B5" w:rsidRDefault="001725B5" w:rsidP="001725B5">
      <w:pPr>
        <w:pStyle w:val="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br w:type="page"/>
      </w:r>
      <w:bookmarkStart w:id="0" w:name="_Toc44921694"/>
      <w:r w:rsidRPr="00EF43EA">
        <w:rPr>
          <w:rFonts w:ascii="Times New Roman" w:hAnsi="Times New Roman"/>
          <w:sz w:val="24"/>
        </w:rPr>
        <w:lastRenderedPageBreak/>
        <w:t>Введение</w:t>
      </w:r>
      <w:bookmarkEnd w:id="0"/>
    </w:p>
    <w:p w:rsidR="001725B5" w:rsidRPr="00E36604" w:rsidRDefault="001725B5" w:rsidP="00172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25B5" w:rsidRPr="001B3F73" w:rsidRDefault="001725B5" w:rsidP="0017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B3F73">
        <w:rPr>
          <w:rFonts w:ascii="Times New Roman" w:hAnsi="Times New Roman"/>
          <w:sz w:val="24"/>
          <w:szCs w:val="24"/>
        </w:rPr>
        <w:t>Структурные изменения в экономике, реконструкция общественного производства, н</w:t>
      </w:r>
      <w:r w:rsidRPr="001B3F73">
        <w:rPr>
          <w:rFonts w:ascii="Times New Roman" w:hAnsi="Times New Roman"/>
          <w:sz w:val="24"/>
          <w:szCs w:val="24"/>
        </w:rPr>
        <w:t>о</w:t>
      </w:r>
      <w:r w:rsidRPr="001B3F73">
        <w:rPr>
          <w:rFonts w:ascii="Times New Roman" w:hAnsi="Times New Roman"/>
          <w:sz w:val="24"/>
          <w:szCs w:val="24"/>
        </w:rPr>
        <w:t>вые формы организации труда, основанные на принципах рыночной экономики, бурное разв</w:t>
      </w:r>
      <w:r w:rsidRPr="001B3F73">
        <w:rPr>
          <w:rFonts w:ascii="Times New Roman" w:hAnsi="Times New Roman"/>
          <w:sz w:val="24"/>
          <w:szCs w:val="24"/>
        </w:rPr>
        <w:t>и</w:t>
      </w:r>
      <w:r w:rsidRPr="001B3F73">
        <w:rPr>
          <w:rFonts w:ascii="Times New Roman" w:hAnsi="Times New Roman"/>
          <w:sz w:val="24"/>
          <w:szCs w:val="24"/>
        </w:rPr>
        <w:t xml:space="preserve">тие и внедрение информационных технологий и техники во </w:t>
      </w:r>
      <w:proofErr w:type="spellStart"/>
      <w:r w:rsidRPr="001B3F73">
        <w:rPr>
          <w:rFonts w:ascii="Times New Roman" w:hAnsi="Times New Roman"/>
          <w:sz w:val="24"/>
          <w:szCs w:val="24"/>
        </w:rPr>
        <w:t>всесферы</w:t>
      </w:r>
      <w:proofErr w:type="spellEnd"/>
      <w:r w:rsidRPr="001B3F73">
        <w:rPr>
          <w:rFonts w:ascii="Times New Roman" w:hAnsi="Times New Roman"/>
          <w:sz w:val="24"/>
          <w:szCs w:val="24"/>
        </w:rPr>
        <w:t xml:space="preserve"> жизни человека выдв</w:t>
      </w:r>
      <w:r w:rsidRPr="001B3F73">
        <w:rPr>
          <w:rFonts w:ascii="Times New Roman" w:hAnsi="Times New Roman"/>
          <w:sz w:val="24"/>
          <w:szCs w:val="24"/>
        </w:rPr>
        <w:t>и</w:t>
      </w:r>
      <w:r w:rsidRPr="001B3F73">
        <w:rPr>
          <w:rFonts w:ascii="Times New Roman" w:hAnsi="Times New Roman"/>
          <w:sz w:val="24"/>
          <w:szCs w:val="24"/>
        </w:rPr>
        <w:t>нули перед государством и обществом новые требования к уровню и качеству образования и профессиональной подготовки специалистов. В Национальной доктрине образования в Росси</w:t>
      </w:r>
      <w:r w:rsidRPr="001B3F73">
        <w:rPr>
          <w:rFonts w:ascii="Times New Roman" w:hAnsi="Times New Roman"/>
          <w:sz w:val="24"/>
          <w:szCs w:val="24"/>
        </w:rPr>
        <w:t>й</w:t>
      </w:r>
      <w:r w:rsidRPr="001B3F73">
        <w:rPr>
          <w:rFonts w:ascii="Times New Roman" w:hAnsi="Times New Roman"/>
          <w:sz w:val="24"/>
          <w:szCs w:val="24"/>
        </w:rPr>
        <w:t xml:space="preserve">ской Федерации </w:t>
      </w:r>
      <w:proofErr w:type="spellStart"/>
      <w:r w:rsidRPr="001B3F73">
        <w:rPr>
          <w:rFonts w:ascii="Times New Roman" w:hAnsi="Times New Roman"/>
          <w:sz w:val="24"/>
          <w:szCs w:val="24"/>
        </w:rPr>
        <w:t>образованиепризнается</w:t>
      </w:r>
      <w:proofErr w:type="spellEnd"/>
      <w:r w:rsidRPr="001B3F73">
        <w:rPr>
          <w:rFonts w:ascii="Times New Roman" w:hAnsi="Times New Roman"/>
          <w:sz w:val="24"/>
          <w:szCs w:val="24"/>
        </w:rPr>
        <w:t xml:space="preserve"> «приоритетной сферой накопления знаний и формир</w:t>
      </w:r>
      <w:r w:rsidRPr="001B3F73">
        <w:rPr>
          <w:rFonts w:ascii="Times New Roman" w:hAnsi="Times New Roman"/>
          <w:sz w:val="24"/>
          <w:szCs w:val="24"/>
        </w:rPr>
        <w:t>о</w:t>
      </w:r>
      <w:r w:rsidRPr="001B3F73">
        <w:rPr>
          <w:rFonts w:ascii="Times New Roman" w:hAnsi="Times New Roman"/>
          <w:sz w:val="24"/>
          <w:szCs w:val="24"/>
        </w:rPr>
        <w:t xml:space="preserve">вания умений, создания максимально благоприятных условий для выявления и развития </w:t>
      </w:r>
      <w:proofErr w:type="spellStart"/>
      <w:r w:rsidRPr="001B3F73">
        <w:rPr>
          <w:rFonts w:ascii="Times New Roman" w:hAnsi="Times New Roman"/>
          <w:sz w:val="24"/>
          <w:szCs w:val="24"/>
        </w:rPr>
        <w:t>тво</w:t>
      </w:r>
      <w:r w:rsidRPr="001B3F73">
        <w:rPr>
          <w:rFonts w:ascii="Times New Roman" w:hAnsi="Times New Roman"/>
          <w:sz w:val="24"/>
          <w:szCs w:val="24"/>
        </w:rPr>
        <w:t>р</w:t>
      </w:r>
      <w:r w:rsidRPr="001B3F73">
        <w:rPr>
          <w:rFonts w:ascii="Times New Roman" w:hAnsi="Times New Roman"/>
          <w:sz w:val="24"/>
          <w:szCs w:val="24"/>
        </w:rPr>
        <w:t>ческихспособностей</w:t>
      </w:r>
      <w:proofErr w:type="spellEnd"/>
      <w:r w:rsidRPr="001B3F73">
        <w:rPr>
          <w:rFonts w:ascii="Times New Roman" w:hAnsi="Times New Roman"/>
          <w:sz w:val="24"/>
          <w:szCs w:val="24"/>
        </w:rPr>
        <w:t xml:space="preserve"> каждого гражданина России, воспитания в нем трудолюбия и </w:t>
      </w:r>
      <w:proofErr w:type="spellStart"/>
      <w:r w:rsidRPr="001B3F73">
        <w:rPr>
          <w:rFonts w:ascii="Times New Roman" w:hAnsi="Times New Roman"/>
          <w:sz w:val="24"/>
          <w:szCs w:val="24"/>
        </w:rPr>
        <w:t>выс</w:t>
      </w:r>
      <w:r w:rsidRPr="001B3F73">
        <w:rPr>
          <w:rFonts w:ascii="Times New Roman" w:hAnsi="Times New Roman"/>
          <w:sz w:val="24"/>
          <w:szCs w:val="24"/>
        </w:rPr>
        <w:t>о</w:t>
      </w:r>
      <w:r w:rsidRPr="001B3F73">
        <w:rPr>
          <w:rFonts w:ascii="Times New Roman" w:hAnsi="Times New Roman"/>
          <w:sz w:val="24"/>
          <w:szCs w:val="24"/>
        </w:rPr>
        <w:t>кихнравственных</w:t>
      </w:r>
      <w:proofErr w:type="spellEnd"/>
      <w:r w:rsidRPr="001B3F73">
        <w:rPr>
          <w:rFonts w:ascii="Times New Roman" w:hAnsi="Times New Roman"/>
          <w:sz w:val="24"/>
          <w:szCs w:val="24"/>
        </w:rPr>
        <w:t xml:space="preserve"> принципов».</w:t>
      </w:r>
    </w:p>
    <w:p w:rsidR="001725B5" w:rsidRPr="001B3F73" w:rsidRDefault="001725B5" w:rsidP="0017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 w:rsidRPr="001B3F73">
        <w:rPr>
          <w:rFonts w:ascii="Times New Roman" w:hAnsi="Times New Roman"/>
          <w:i/>
          <w:iCs/>
          <w:sz w:val="24"/>
          <w:szCs w:val="24"/>
        </w:rPr>
        <w:t xml:space="preserve">Главной задачей российской образовательной политики </w:t>
      </w:r>
      <w:r w:rsidRPr="001B3F73">
        <w:rPr>
          <w:rFonts w:ascii="Times New Roman" w:hAnsi="Times New Roman"/>
          <w:sz w:val="24"/>
          <w:szCs w:val="24"/>
        </w:rPr>
        <w:t xml:space="preserve">в соответствии </w:t>
      </w:r>
      <w:proofErr w:type="spellStart"/>
      <w:r w:rsidRPr="001B3F73">
        <w:rPr>
          <w:rFonts w:ascii="Times New Roman" w:hAnsi="Times New Roman"/>
          <w:sz w:val="24"/>
          <w:szCs w:val="24"/>
        </w:rPr>
        <w:t>сКонцепцией</w:t>
      </w:r>
      <w:proofErr w:type="spellEnd"/>
      <w:r w:rsidRPr="001B3F73">
        <w:rPr>
          <w:rFonts w:ascii="Times New Roman" w:hAnsi="Times New Roman"/>
          <w:sz w:val="24"/>
          <w:szCs w:val="24"/>
        </w:rPr>
        <w:t xml:space="preserve"> модернизации российского образования является </w:t>
      </w:r>
      <w:r w:rsidRPr="001B3F73">
        <w:rPr>
          <w:rFonts w:ascii="Times New Roman" w:hAnsi="Times New Roman"/>
          <w:i/>
          <w:iCs/>
          <w:sz w:val="24"/>
          <w:szCs w:val="24"/>
        </w:rPr>
        <w:t xml:space="preserve">обеспечение </w:t>
      </w:r>
      <w:proofErr w:type="spellStart"/>
      <w:r w:rsidRPr="001B3F73">
        <w:rPr>
          <w:rFonts w:ascii="Times New Roman" w:hAnsi="Times New Roman"/>
          <w:i/>
          <w:iCs/>
          <w:sz w:val="24"/>
          <w:szCs w:val="24"/>
        </w:rPr>
        <w:t>качестваобразования</w:t>
      </w:r>
      <w:proofErr w:type="spellEnd"/>
      <w:r w:rsidRPr="001B3F73">
        <w:rPr>
          <w:rFonts w:ascii="Times New Roman" w:hAnsi="Times New Roman"/>
          <w:i/>
          <w:iCs/>
          <w:sz w:val="24"/>
          <w:szCs w:val="24"/>
        </w:rPr>
        <w:t xml:space="preserve"> на основе сохранения его фундаментальности и соответствия актуальным и перспективным потребн</w:t>
      </w:r>
      <w:r w:rsidRPr="001B3F73">
        <w:rPr>
          <w:rFonts w:ascii="Times New Roman" w:hAnsi="Times New Roman"/>
          <w:i/>
          <w:iCs/>
          <w:sz w:val="24"/>
          <w:szCs w:val="24"/>
        </w:rPr>
        <w:t>о</w:t>
      </w:r>
      <w:r w:rsidRPr="001B3F73">
        <w:rPr>
          <w:rFonts w:ascii="Times New Roman" w:hAnsi="Times New Roman"/>
          <w:i/>
          <w:iCs/>
          <w:sz w:val="24"/>
          <w:szCs w:val="24"/>
        </w:rPr>
        <w:t xml:space="preserve">стям личности, общества и государства. </w:t>
      </w:r>
      <w:r w:rsidRPr="001B3F73">
        <w:rPr>
          <w:rFonts w:ascii="Times New Roman" w:hAnsi="Times New Roman"/>
          <w:sz w:val="24"/>
          <w:szCs w:val="24"/>
        </w:rPr>
        <w:t>В качестве основного фактора обновления професс</w:t>
      </w:r>
      <w:r w:rsidRPr="001B3F73">
        <w:rPr>
          <w:rFonts w:ascii="Times New Roman" w:hAnsi="Times New Roman"/>
          <w:sz w:val="24"/>
          <w:szCs w:val="24"/>
        </w:rPr>
        <w:t>и</w:t>
      </w:r>
      <w:r w:rsidRPr="001B3F73">
        <w:rPr>
          <w:rFonts w:ascii="Times New Roman" w:hAnsi="Times New Roman"/>
          <w:sz w:val="24"/>
          <w:szCs w:val="24"/>
        </w:rPr>
        <w:t xml:space="preserve">онального образования </w:t>
      </w:r>
      <w:proofErr w:type="spellStart"/>
      <w:r w:rsidRPr="001B3F73">
        <w:rPr>
          <w:rFonts w:ascii="Times New Roman" w:hAnsi="Times New Roman"/>
          <w:sz w:val="24"/>
          <w:szCs w:val="24"/>
        </w:rPr>
        <w:t>выступаютзапросы</w:t>
      </w:r>
      <w:proofErr w:type="spellEnd"/>
      <w:r w:rsidRPr="001B3F73">
        <w:rPr>
          <w:rFonts w:ascii="Times New Roman" w:hAnsi="Times New Roman"/>
          <w:sz w:val="24"/>
          <w:szCs w:val="24"/>
        </w:rPr>
        <w:t xml:space="preserve"> развития экономики и социальной сферы, науки, техники, технологий. </w:t>
      </w:r>
      <w:proofErr w:type="gramStart"/>
      <w:r w:rsidRPr="001B3F73">
        <w:rPr>
          <w:rFonts w:ascii="Times New Roman" w:hAnsi="Times New Roman"/>
          <w:sz w:val="24"/>
          <w:szCs w:val="24"/>
        </w:rPr>
        <w:t xml:space="preserve">Создана система постоянного мониторинга текущих и перспективных </w:t>
      </w:r>
      <w:proofErr w:type="spellStart"/>
      <w:r w:rsidRPr="001B3F73">
        <w:rPr>
          <w:rFonts w:ascii="Times New Roman" w:hAnsi="Times New Roman"/>
          <w:sz w:val="24"/>
          <w:szCs w:val="24"/>
        </w:rPr>
        <w:t>п</w:t>
      </w:r>
      <w:r w:rsidRPr="001B3F73">
        <w:rPr>
          <w:rFonts w:ascii="Times New Roman" w:hAnsi="Times New Roman"/>
          <w:sz w:val="24"/>
          <w:szCs w:val="24"/>
        </w:rPr>
        <w:t>о</w:t>
      </w:r>
      <w:r w:rsidRPr="001B3F73">
        <w:rPr>
          <w:rFonts w:ascii="Times New Roman" w:hAnsi="Times New Roman"/>
          <w:sz w:val="24"/>
          <w:szCs w:val="24"/>
        </w:rPr>
        <w:t>требностейрынка</w:t>
      </w:r>
      <w:proofErr w:type="spellEnd"/>
      <w:r w:rsidRPr="001B3F73">
        <w:rPr>
          <w:rFonts w:ascii="Times New Roman" w:hAnsi="Times New Roman"/>
          <w:sz w:val="24"/>
          <w:szCs w:val="24"/>
        </w:rPr>
        <w:t xml:space="preserve"> труда в кадрах различной квалификации.</w:t>
      </w:r>
      <w:proofErr w:type="gramEnd"/>
    </w:p>
    <w:p w:rsidR="001725B5" w:rsidRPr="00277CE1" w:rsidRDefault="001725B5" w:rsidP="0017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77CE1">
        <w:rPr>
          <w:rFonts w:ascii="Times New Roman" w:hAnsi="Times New Roman"/>
          <w:sz w:val="24"/>
          <w:szCs w:val="24"/>
        </w:rPr>
        <w:t xml:space="preserve">В системе профессионального образования опережающее развитие получает среднее профессиональное образование, поскольку на современном этапе резко возрастает потребность народного хозяйства в высококвалифицированных рабочих </w:t>
      </w:r>
      <w:proofErr w:type="spellStart"/>
      <w:r w:rsidRPr="00277CE1">
        <w:rPr>
          <w:rFonts w:ascii="Times New Roman" w:hAnsi="Times New Roman"/>
          <w:sz w:val="24"/>
          <w:szCs w:val="24"/>
        </w:rPr>
        <w:t>испециалистах</w:t>
      </w:r>
      <w:proofErr w:type="spellEnd"/>
      <w:r w:rsidRPr="00277CE1">
        <w:rPr>
          <w:rFonts w:ascii="Times New Roman" w:hAnsi="Times New Roman"/>
          <w:sz w:val="24"/>
          <w:szCs w:val="24"/>
        </w:rPr>
        <w:t xml:space="preserve"> среднего звена.</w:t>
      </w:r>
    </w:p>
    <w:p w:rsidR="001725B5" w:rsidRPr="00277CE1" w:rsidRDefault="001725B5" w:rsidP="0017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77CE1">
        <w:rPr>
          <w:rFonts w:ascii="Times New Roman" w:hAnsi="Times New Roman"/>
          <w:sz w:val="24"/>
          <w:szCs w:val="24"/>
        </w:rPr>
        <w:t xml:space="preserve">Среднее профессиональное образование является качественно </w:t>
      </w:r>
      <w:proofErr w:type="spellStart"/>
      <w:r w:rsidRPr="00277CE1">
        <w:rPr>
          <w:rFonts w:ascii="Times New Roman" w:hAnsi="Times New Roman"/>
          <w:sz w:val="24"/>
          <w:szCs w:val="24"/>
        </w:rPr>
        <w:t>определеннымуровнем</w:t>
      </w:r>
      <w:proofErr w:type="spellEnd"/>
      <w:r w:rsidRPr="00277CE1">
        <w:rPr>
          <w:rFonts w:ascii="Times New Roman" w:hAnsi="Times New Roman"/>
          <w:sz w:val="24"/>
          <w:szCs w:val="24"/>
        </w:rPr>
        <w:t xml:space="preserve"> системы профессионального образования, занимающим значительное место в удовлетворении образовательных потребностей личности и общества. Публичный доклад образовательного учреждения – важное средство обеспечения информационной открытости и прозрачности его функционирования; форма информирования родительской и широкой общественности, соц</w:t>
      </w:r>
      <w:r w:rsidRPr="00277CE1">
        <w:rPr>
          <w:rFonts w:ascii="Times New Roman" w:hAnsi="Times New Roman"/>
          <w:sz w:val="24"/>
          <w:szCs w:val="24"/>
        </w:rPr>
        <w:t>и</w:t>
      </w:r>
      <w:r w:rsidRPr="00277CE1">
        <w:rPr>
          <w:rFonts w:ascii="Times New Roman" w:hAnsi="Times New Roman"/>
          <w:sz w:val="24"/>
          <w:szCs w:val="24"/>
        </w:rPr>
        <w:t xml:space="preserve">альных партнеров о </w:t>
      </w:r>
      <w:proofErr w:type="spellStart"/>
      <w:r w:rsidRPr="00277CE1">
        <w:rPr>
          <w:rFonts w:ascii="Times New Roman" w:hAnsi="Times New Roman"/>
          <w:sz w:val="24"/>
          <w:szCs w:val="24"/>
        </w:rPr>
        <w:t>состояниидел</w:t>
      </w:r>
      <w:proofErr w:type="spellEnd"/>
      <w:r w:rsidRPr="00277CE1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техникуме</w:t>
      </w:r>
      <w:r w:rsidRPr="00277CE1">
        <w:rPr>
          <w:rFonts w:ascii="Times New Roman" w:hAnsi="Times New Roman"/>
          <w:sz w:val="24"/>
          <w:szCs w:val="24"/>
        </w:rPr>
        <w:t>, результатах его деятельности, проблемах разв</w:t>
      </w:r>
      <w:r w:rsidRPr="00277CE1">
        <w:rPr>
          <w:rFonts w:ascii="Times New Roman" w:hAnsi="Times New Roman"/>
          <w:sz w:val="24"/>
          <w:szCs w:val="24"/>
        </w:rPr>
        <w:t>и</w:t>
      </w:r>
      <w:r w:rsidRPr="00277CE1">
        <w:rPr>
          <w:rFonts w:ascii="Times New Roman" w:hAnsi="Times New Roman"/>
          <w:sz w:val="24"/>
          <w:szCs w:val="24"/>
        </w:rPr>
        <w:t>тия, целях на среднесрочную перспективу.</w:t>
      </w:r>
    </w:p>
    <w:p w:rsidR="001725B5" w:rsidRDefault="001725B5" w:rsidP="0017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77CE1">
        <w:rPr>
          <w:rFonts w:ascii="Times New Roman" w:hAnsi="Times New Roman"/>
          <w:sz w:val="24"/>
          <w:szCs w:val="24"/>
        </w:rPr>
        <w:t xml:space="preserve">Качественное профессиональное образование, его равная доступность </w:t>
      </w:r>
      <w:proofErr w:type="spellStart"/>
      <w:r w:rsidRPr="00277CE1">
        <w:rPr>
          <w:rFonts w:ascii="Times New Roman" w:hAnsi="Times New Roman"/>
          <w:sz w:val="24"/>
          <w:szCs w:val="24"/>
        </w:rPr>
        <w:t>длявсех</w:t>
      </w:r>
      <w:proofErr w:type="spellEnd"/>
      <w:r w:rsidRPr="00277CE1">
        <w:rPr>
          <w:rFonts w:ascii="Times New Roman" w:hAnsi="Times New Roman"/>
          <w:sz w:val="24"/>
          <w:szCs w:val="24"/>
        </w:rPr>
        <w:t xml:space="preserve"> граждан требует институциональной перестройки системы образования на основе эффективного вза</w:t>
      </w:r>
      <w:r w:rsidRPr="00277CE1">
        <w:rPr>
          <w:rFonts w:ascii="Times New Roman" w:hAnsi="Times New Roman"/>
          <w:sz w:val="24"/>
          <w:szCs w:val="24"/>
        </w:rPr>
        <w:t>и</w:t>
      </w:r>
      <w:r w:rsidRPr="00277CE1">
        <w:rPr>
          <w:rFonts w:ascii="Times New Roman" w:hAnsi="Times New Roman"/>
          <w:sz w:val="24"/>
          <w:szCs w:val="24"/>
        </w:rPr>
        <w:t xml:space="preserve">модействия образования с рынком труда, построения механизмов эффективного учета заказа к системе образования, интересов </w:t>
      </w:r>
      <w:proofErr w:type="spellStart"/>
      <w:r w:rsidRPr="00277CE1">
        <w:rPr>
          <w:rFonts w:ascii="Times New Roman" w:hAnsi="Times New Roman"/>
          <w:sz w:val="24"/>
          <w:szCs w:val="24"/>
        </w:rPr>
        <w:t>потребителейобразовательных</w:t>
      </w:r>
      <w:proofErr w:type="spellEnd"/>
      <w:r w:rsidRPr="00277CE1">
        <w:rPr>
          <w:rFonts w:ascii="Times New Roman" w:hAnsi="Times New Roman"/>
          <w:sz w:val="24"/>
          <w:szCs w:val="24"/>
        </w:rPr>
        <w:t xml:space="preserve"> услуг при разработке програ</w:t>
      </w:r>
      <w:r w:rsidRPr="00277CE1">
        <w:rPr>
          <w:rFonts w:ascii="Times New Roman" w:hAnsi="Times New Roman"/>
          <w:sz w:val="24"/>
          <w:szCs w:val="24"/>
        </w:rPr>
        <w:t>м</w:t>
      </w:r>
      <w:r w:rsidRPr="00277CE1">
        <w:rPr>
          <w:rFonts w:ascii="Times New Roman" w:hAnsi="Times New Roman"/>
          <w:sz w:val="24"/>
          <w:szCs w:val="24"/>
        </w:rPr>
        <w:t>мы развития и образовательной программы учреждения профессионального образования.</w:t>
      </w:r>
    </w:p>
    <w:p w:rsidR="001725B5" w:rsidRDefault="001725B5" w:rsidP="0017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proofErr w:type="gramStart"/>
      <w:r w:rsidRPr="00CF3F3F">
        <w:rPr>
          <w:rFonts w:ascii="Times New Roman" w:hAnsi="Times New Roman"/>
          <w:bCs/>
          <w:sz w:val="24"/>
          <w:szCs w:val="24"/>
        </w:rPr>
        <w:t>Целью</w:t>
      </w:r>
      <w:r w:rsidRPr="00CF3F3F">
        <w:rPr>
          <w:rFonts w:ascii="Times New Roman" w:hAnsi="Times New Roman"/>
          <w:sz w:val="24"/>
          <w:szCs w:val="24"/>
        </w:rPr>
        <w:t>нашего</w:t>
      </w:r>
      <w:proofErr w:type="spellEnd"/>
      <w:r w:rsidRPr="00CF3F3F">
        <w:rPr>
          <w:rFonts w:ascii="Times New Roman" w:hAnsi="Times New Roman"/>
          <w:sz w:val="24"/>
          <w:szCs w:val="24"/>
        </w:rPr>
        <w:t xml:space="preserve"> техникума на 201</w:t>
      </w:r>
      <w:r w:rsidR="003F4661">
        <w:rPr>
          <w:rFonts w:ascii="Times New Roman" w:hAnsi="Times New Roman"/>
          <w:sz w:val="24"/>
          <w:szCs w:val="24"/>
        </w:rPr>
        <w:t>9</w:t>
      </w:r>
      <w:r w:rsidRPr="00CF3F3F">
        <w:rPr>
          <w:rFonts w:ascii="Times New Roman" w:hAnsi="Times New Roman"/>
          <w:sz w:val="24"/>
          <w:szCs w:val="24"/>
        </w:rPr>
        <w:t>-20</w:t>
      </w:r>
      <w:r w:rsidR="003F4661">
        <w:rPr>
          <w:rFonts w:ascii="Times New Roman" w:hAnsi="Times New Roman"/>
          <w:sz w:val="24"/>
          <w:szCs w:val="24"/>
        </w:rPr>
        <w:t>20</w:t>
      </w:r>
      <w:r w:rsidRPr="00CF3F3F">
        <w:rPr>
          <w:rFonts w:ascii="Times New Roman" w:hAnsi="Times New Roman"/>
          <w:sz w:val="24"/>
          <w:szCs w:val="24"/>
        </w:rPr>
        <w:t xml:space="preserve"> учебный год </w:t>
      </w:r>
      <w:proofErr w:type="spellStart"/>
      <w:r w:rsidRPr="00CF3F3F">
        <w:rPr>
          <w:rFonts w:ascii="Times New Roman" w:hAnsi="Times New Roman"/>
          <w:sz w:val="24"/>
          <w:szCs w:val="24"/>
        </w:rPr>
        <w:t>явиласьподготовкаквалифицирова</w:t>
      </w:r>
      <w:r w:rsidRPr="00CF3F3F">
        <w:rPr>
          <w:rFonts w:ascii="Times New Roman" w:hAnsi="Times New Roman"/>
          <w:sz w:val="24"/>
          <w:szCs w:val="24"/>
        </w:rPr>
        <w:t>н</w:t>
      </w:r>
      <w:r w:rsidRPr="00CF3F3F">
        <w:rPr>
          <w:rFonts w:ascii="Times New Roman" w:hAnsi="Times New Roman"/>
          <w:sz w:val="24"/>
          <w:szCs w:val="24"/>
        </w:rPr>
        <w:t>ного</w:t>
      </w:r>
      <w:proofErr w:type="spellEnd"/>
      <w:r w:rsidRPr="00CF3F3F">
        <w:rPr>
          <w:rFonts w:ascii="Times New Roman" w:hAnsi="Times New Roman"/>
          <w:sz w:val="24"/>
          <w:szCs w:val="24"/>
        </w:rPr>
        <w:t xml:space="preserve"> рабочего и специалиста </w:t>
      </w:r>
      <w:proofErr w:type="spellStart"/>
      <w:r w:rsidRPr="00CF3F3F">
        <w:rPr>
          <w:rFonts w:ascii="Times New Roman" w:hAnsi="Times New Roman"/>
          <w:sz w:val="24"/>
          <w:szCs w:val="24"/>
        </w:rPr>
        <w:t>соответствующегоуровня</w:t>
      </w:r>
      <w:proofErr w:type="spellEnd"/>
      <w:r w:rsidRPr="00CF3F3F">
        <w:rPr>
          <w:rFonts w:ascii="Times New Roman" w:hAnsi="Times New Roman"/>
          <w:sz w:val="24"/>
          <w:szCs w:val="24"/>
        </w:rPr>
        <w:t xml:space="preserve"> и профиля, конкурентоспособног</w:t>
      </w:r>
      <w:r>
        <w:rPr>
          <w:rFonts w:ascii="Times New Roman" w:hAnsi="Times New Roman"/>
          <w:sz w:val="24"/>
          <w:szCs w:val="24"/>
        </w:rPr>
        <w:t>о на рынке труда, компетентного</w:t>
      </w:r>
      <w:r w:rsidRPr="00CF3F3F">
        <w:rPr>
          <w:rFonts w:ascii="Times New Roman" w:hAnsi="Times New Roman"/>
          <w:sz w:val="24"/>
          <w:szCs w:val="24"/>
        </w:rPr>
        <w:t>, свободно владеющего своей профессией/</w:t>
      </w:r>
      <w:proofErr w:type="spellStart"/>
      <w:r w:rsidRPr="00CF3F3F">
        <w:rPr>
          <w:rFonts w:ascii="Times New Roman" w:hAnsi="Times New Roman"/>
          <w:sz w:val="24"/>
          <w:szCs w:val="24"/>
        </w:rPr>
        <w:t>специальностьюи</w:t>
      </w:r>
      <w:proofErr w:type="spellEnd"/>
      <w:r w:rsidRPr="00CF3F3F">
        <w:rPr>
          <w:rFonts w:ascii="Times New Roman" w:hAnsi="Times New Roman"/>
          <w:sz w:val="24"/>
          <w:szCs w:val="24"/>
        </w:rPr>
        <w:t xml:space="preserve"> орие</w:t>
      </w:r>
      <w:r w:rsidRPr="00CF3F3F">
        <w:rPr>
          <w:rFonts w:ascii="Times New Roman" w:hAnsi="Times New Roman"/>
          <w:sz w:val="24"/>
          <w:szCs w:val="24"/>
        </w:rPr>
        <w:t>н</w:t>
      </w:r>
      <w:r w:rsidRPr="00CF3F3F">
        <w:rPr>
          <w:rFonts w:ascii="Times New Roman" w:hAnsi="Times New Roman"/>
          <w:sz w:val="24"/>
          <w:szCs w:val="24"/>
        </w:rPr>
        <w:t xml:space="preserve">тированного в смежных областях деятельности, способного </w:t>
      </w:r>
      <w:proofErr w:type="spellStart"/>
      <w:r w:rsidRPr="00CF3F3F">
        <w:rPr>
          <w:rFonts w:ascii="Times New Roman" w:hAnsi="Times New Roman"/>
          <w:sz w:val="24"/>
          <w:szCs w:val="24"/>
        </w:rPr>
        <w:t>кэффективной</w:t>
      </w:r>
      <w:proofErr w:type="spellEnd"/>
      <w:r w:rsidRPr="00CF3F3F">
        <w:rPr>
          <w:rFonts w:ascii="Times New Roman" w:hAnsi="Times New Roman"/>
          <w:sz w:val="24"/>
          <w:szCs w:val="24"/>
        </w:rPr>
        <w:t xml:space="preserve"> работе на уровне мировых стандартов, готового </w:t>
      </w:r>
      <w:proofErr w:type="spellStart"/>
      <w:r w:rsidRPr="00CF3F3F">
        <w:rPr>
          <w:rFonts w:ascii="Times New Roman" w:hAnsi="Times New Roman"/>
          <w:sz w:val="24"/>
          <w:szCs w:val="24"/>
        </w:rPr>
        <w:t>кпостоянному</w:t>
      </w:r>
      <w:proofErr w:type="spellEnd"/>
      <w:r w:rsidRPr="00CF3F3F">
        <w:rPr>
          <w:rFonts w:ascii="Times New Roman" w:hAnsi="Times New Roman"/>
          <w:sz w:val="24"/>
          <w:szCs w:val="24"/>
        </w:rPr>
        <w:t xml:space="preserve"> профессиональному росту, социальной и </w:t>
      </w:r>
      <w:proofErr w:type="spellStart"/>
      <w:r w:rsidRPr="00CF3F3F">
        <w:rPr>
          <w:rFonts w:ascii="Times New Roman" w:hAnsi="Times New Roman"/>
          <w:sz w:val="24"/>
          <w:szCs w:val="24"/>
        </w:rPr>
        <w:t>профе</w:t>
      </w:r>
      <w:r w:rsidRPr="00CF3F3F">
        <w:rPr>
          <w:rFonts w:ascii="Times New Roman" w:hAnsi="Times New Roman"/>
          <w:sz w:val="24"/>
          <w:szCs w:val="24"/>
        </w:rPr>
        <w:t>с</w:t>
      </w:r>
      <w:r w:rsidRPr="00CF3F3F">
        <w:rPr>
          <w:rFonts w:ascii="Times New Roman" w:hAnsi="Times New Roman"/>
          <w:sz w:val="24"/>
          <w:szCs w:val="24"/>
        </w:rPr>
        <w:t>сиональноймобильности</w:t>
      </w:r>
      <w:proofErr w:type="spellEnd"/>
      <w:r w:rsidRPr="00CF3F3F">
        <w:rPr>
          <w:rFonts w:ascii="Times New Roman" w:hAnsi="Times New Roman"/>
          <w:sz w:val="24"/>
          <w:szCs w:val="24"/>
        </w:rPr>
        <w:t xml:space="preserve">; удовлетворение потребностей личности в </w:t>
      </w:r>
      <w:proofErr w:type="spellStart"/>
      <w:r w:rsidRPr="00CF3F3F">
        <w:rPr>
          <w:rFonts w:ascii="Times New Roman" w:hAnsi="Times New Roman"/>
          <w:sz w:val="24"/>
          <w:szCs w:val="24"/>
        </w:rPr>
        <w:t>получениисоответствующ</w:t>
      </w:r>
      <w:r w:rsidRPr="00CF3F3F">
        <w:rPr>
          <w:rFonts w:ascii="Times New Roman" w:hAnsi="Times New Roman"/>
          <w:sz w:val="24"/>
          <w:szCs w:val="24"/>
        </w:rPr>
        <w:t>е</w:t>
      </w:r>
      <w:r w:rsidRPr="00CF3F3F">
        <w:rPr>
          <w:rFonts w:ascii="Times New Roman" w:hAnsi="Times New Roman"/>
          <w:sz w:val="24"/>
          <w:szCs w:val="24"/>
        </w:rPr>
        <w:t>го</w:t>
      </w:r>
      <w:proofErr w:type="spellEnd"/>
      <w:r w:rsidRPr="00CF3F3F">
        <w:rPr>
          <w:rFonts w:ascii="Times New Roman" w:hAnsi="Times New Roman"/>
          <w:sz w:val="24"/>
          <w:szCs w:val="24"/>
        </w:rPr>
        <w:t xml:space="preserve"> образования.</w:t>
      </w:r>
      <w:proofErr w:type="gramEnd"/>
    </w:p>
    <w:p w:rsidR="001725B5" w:rsidRPr="00CF3F3F" w:rsidRDefault="001725B5" w:rsidP="0017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5B5" w:rsidRPr="007B3657" w:rsidRDefault="001725B5" w:rsidP="001725B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bookmarkStart w:id="1" w:name="_Toc44921695"/>
      <w:r w:rsidRPr="007B3657">
        <w:rPr>
          <w:rFonts w:ascii="Times New Roman" w:hAnsi="Times New Roman"/>
          <w:sz w:val="24"/>
        </w:rPr>
        <w:lastRenderedPageBreak/>
        <w:t>РАЗДЕЛ 1. Общая характеристика учреждения</w:t>
      </w:r>
      <w:bookmarkEnd w:id="1"/>
    </w:p>
    <w:p w:rsidR="001725B5" w:rsidRPr="00F4424C" w:rsidRDefault="001725B5" w:rsidP="001725B5">
      <w:pPr>
        <w:spacing w:after="0" w:line="240" w:lineRule="auto"/>
        <w:jc w:val="center"/>
        <w:rPr>
          <w:rFonts w:ascii="Cambria" w:hAnsi="Cambria"/>
          <w:b/>
          <w:sz w:val="18"/>
          <w:szCs w:val="24"/>
        </w:rPr>
      </w:pPr>
    </w:p>
    <w:p w:rsidR="001725B5" w:rsidRPr="00D53362" w:rsidRDefault="001725B5" w:rsidP="001725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6FEC">
        <w:rPr>
          <w:rFonts w:ascii="Times New Roman" w:hAnsi="Times New Roman"/>
          <w:sz w:val="24"/>
          <w:szCs w:val="24"/>
        </w:rPr>
        <w:t xml:space="preserve">Государственное автономное </w:t>
      </w:r>
      <w:r>
        <w:rPr>
          <w:rFonts w:ascii="Times New Roman" w:hAnsi="Times New Roman"/>
          <w:sz w:val="24"/>
          <w:szCs w:val="24"/>
        </w:rPr>
        <w:t xml:space="preserve">профессиональное </w:t>
      </w:r>
      <w:r w:rsidRPr="00DA6FEC">
        <w:rPr>
          <w:rFonts w:ascii="Times New Roman" w:hAnsi="Times New Roman"/>
          <w:sz w:val="24"/>
          <w:szCs w:val="24"/>
        </w:rPr>
        <w:t>образовательное учреждение Калу</w:t>
      </w:r>
      <w:r w:rsidRPr="00DA6FEC">
        <w:rPr>
          <w:rFonts w:ascii="Times New Roman" w:hAnsi="Times New Roman"/>
          <w:sz w:val="24"/>
          <w:szCs w:val="24"/>
        </w:rPr>
        <w:t>ж</w:t>
      </w:r>
      <w:r w:rsidRPr="00DA6FEC">
        <w:rPr>
          <w:rFonts w:ascii="Times New Roman" w:hAnsi="Times New Roman"/>
          <w:sz w:val="24"/>
          <w:szCs w:val="24"/>
        </w:rPr>
        <w:t>ской области «Людиновский индустриальный техникум» находится в ведении Министерства образования и науки Калужской области. Полномочия собственника закреплённого за техник</w:t>
      </w:r>
      <w:r w:rsidRPr="00DA6FEC">
        <w:rPr>
          <w:rFonts w:ascii="Times New Roman" w:hAnsi="Times New Roman"/>
          <w:sz w:val="24"/>
          <w:szCs w:val="24"/>
        </w:rPr>
        <w:t>у</w:t>
      </w:r>
      <w:r w:rsidRPr="00DA6FEC">
        <w:rPr>
          <w:rFonts w:ascii="Times New Roman" w:hAnsi="Times New Roman"/>
          <w:sz w:val="24"/>
          <w:szCs w:val="24"/>
        </w:rPr>
        <w:t>мом областного государственного имущества в соответствии с законодательством в пределах своей компетенции осуществляет исполнительный орган государственной власти Калужской области, уполномоченный в сфере управления и распоряжения собственностью Калужской о</w:t>
      </w:r>
      <w:r w:rsidRPr="00DA6FEC">
        <w:rPr>
          <w:rFonts w:ascii="Times New Roman" w:hAnsi="Times New Roman"/>
          <w:sz w:val="24"/>
          <w:szCs w:val="24"/>
        </w:rPr>
        <w:t>б</w:t>
      </w:r>
      <w:r w:rsidRPr="00DA6FEC">
        <w:rPr>
          <w:rFonts w:ascii="Times New Roman" w:hAnsi="Times New Roman"/>
          <w:sz w:val="24"/>
          <w:szCs w:val="24"/>
        </w:rPr>
        <w:t xml:space="preserve">ласти.    </w:t>
      </w:r>
    </w:p>
    <w:p w:rsidR="001725B5" w:rsidRPr="00E12EB9" w:rsidRDefault="001725B5" w:rsidP="001725B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12EB9">
        <w:rPr>
          <w:rFonts w:ascii="Times New Roman" w:hAnsi="Times New Roman"/>
          <w:sz w:val="24"/>
          <w:szCs w:val="24"/>
        </w:rPr>
        <w:t>Государственное автономное профессиональное образовательное учреждение Калужской области «Людиновский индустриальный техникум» (далее – Учреждение) создано в соотве</w:t>
      </w:r>
      <w:r w:rsidRPr="00E12EB9">
        <w:rPr>
          <w:rFonts w:ascii="Times New Roman" w:hAnsi="Times New Roman"/>
          <w:sz w:val="24"/>
          <w:szCs w:val="24"/>
        </w:rPr>
        <w:t>т</w:t>
      </w:r>
      <w:r w:rsidRPr="00E12EB9">
        <w:rPr>
          <w:rFonts w:ascii="Times New Roman" w:hAnsi="Times New Roman"/>
          <w:sz w:val="24"/>
          <w:szCs w:val="24"/>
        </w:rPr>
        <w:t>ствии с Гражданским кодексом Российской Федерации (далее – РФ), Федеральным законом «О некоммерческих организациях», Федеральным законом «Об образовании в Российской Федер</w:t>
      </w:r>
      <w:r w:rsidRPr="00E12EB9">
        <w:rPr>
          <w:rFonts w:ascii="Times New Roman" w:hAnsi="Times New Roman"/>
          <w:sz w:val="24"/>
          <w:szCs w:val="24"/>
        </w:rPr>
        <w:t>а</w:t>
      </w:r>
      <w:r w:rsidRPr="00E12EB9">
        <w:rPr>
          <w:rFonts w:ascii="Times New Roman" w:hAnsi="Times New Roman"/>
          <w:sz w:val="24"/>
          <w:szCs w:val="24"/>
        </w:rPr>
        <w:t>ции».</w:t>
      </w:r>
    </w:p>
    <w:p w:rsidR="001725B5" w:rsidRPr="00E12EB9" w:rsidRDefault="001725B5" w:rsidP="001725B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EB9">
        <w:rPr>
          <w:rFonts w:ascii="Times New Roman" w:hAnsi="Times New Roman"/>
          <w:sz w:val="24"/>
          <w:szCs w:val="24"/>
        </w:rPr>
        <w:tab/>
        <w:t>Учреждение создано в декабре 1916 года как школа фабрично-заводского обучения №9. 28.11.1940 Учреждение переименовано в Ремесленное училище №2. На основании приказа ОУПТО от 28.07.1962 №197  Ремесленное училище №2 переименовано в городское професси</w:t>
      </w:r>
      <w:r w:rsidRPr="00E12EB9">
        <w:rPr>
          <w:rFonts w:ascii="Times New Roman" w:hAnsi="Times New Roman"/>
          <w:sz w:val="24"/>
          <w:szCs w:val="24"/>
        </w:rPr>
        <w:t>о</w:t>
      </w:r>
      <w:r w:rsidRPr="00E12EB9">
        <w:rPr>
          <w:rFonts w:ascii="Times New Roman" w:hAnsi="Times New Roman"/>
          <w:sz w:val="24"/>
          <w:szCs w:val="24"/>
        </w:rPr>
        <w:t>нально-техническое училище №2 (ГПТУ №2). На основании приказа ОУПТО от 26.05.1983 № 245 ГПТУ №2 переименовано в среднее профессионально-техническое училище №2 (СПТУ №2).</w:t>
      </w:r>
    </w:p>
    <w:p w:rsidR="001725B5" w:rsidRPr="00E12EB9" w:rsidRDefault="001725B5" w:rsidP="001725B5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2EB9">
        <w:rPr>
          <w:rFonts w:ascii="Times New Roman" w:hAnsi="Times New Roman"/>
          <w:sz w:val="24"/>
          <w:szCs w:val="24"/>
        </w:rPr>
        <w:tab/>
        <w:t>На основании приказа Комитета профессионального образования от 21.09.1995 №10-п СПТУ №2 переименовано в Профессиональный лицей №2 (</w:t>
      </w:r>
      <w:proofErr w:type="gramStart"/>
      <w:r w:rsidRPr="00E12EB9">
        <w:rPr>
          <w:rFonts w:ascii="Times New Roman" w:hAnsi="Times New Roman"/>
          <w:sz w:val="24"/>
          <w:szCs w:val="24"/>
        </w:rPr>
        <w:t>ПЛ</w:t>
      </w:r>
      <w:proofErr w:type="gramEnd"/>
      <w:r w:rsidRPr="00E12EB9">
        <w:rPr>
          <w:rFonts w:ascii="Times New Roman" w:hAnsi="Times New Roman"/>
          <w:sz w:val="24"/>
          <w:szCs w:val="24"/>
        </w:rPr>
        <w:t xml:space="preserve"> №2). </w:t>
      </w:r>
    </w:p>
    <w:p w:rsidR="001725B5" w:rsidRPr="00E12EB9" w:rsidRDefault="001725B5" w:rsidP="001725B5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2EB9">
        <w:rPr>
          <w:rFonts w:ascii="Times New Roman" w:hAnsi="Times New Roman"/>
          <w:sz w:val="24"/>
          <w:szCs w:val="24"/>
        </w:rPr>
        <w:tab/>
        <w:t xml:space="preserve">Учреждение является правопреемником государственного образовательного учреждения начального профессионального образования «Профессиональный лицей № 2» </w:t>
      </w:r>
      <w:proofErr w:type="spellStart"/>
      <w:r w:rsidRPr="00E12EB9">
        <w:rPr>
          <w:rFonts w:ascii="Times New Roman" w:hAnsi="Times New Roman"/>
          <w:sz w:val="24"/>
          <w:szCs w:val="24"/>
        </w:rPr>
        <w:t>г</w:t>
      </w:r>
      <w:proofErr w:type="gramStart"/>
      <w:r w:rsidRPr="00E12EB9">
        <w:rPr>
          <w:rFonts w:ascii="Times New Roman" w:hAnsi="Times New Roman"/>
          <w:sz w:val="24"/>
          <w:szCs w:val="24"/>
        </w:rPr>
        <w:t>.Л</w:t>
      </w:r>
      <w:proofErr w:type="gramEnd"/>
      <w:r w:rsidRPr="00E12EB9">
        <w:rPr>
          <w:rFonts w:ascii="Times New Roman" w:hAnsi="Times New Roman"/>
          <w:sz w:val="24"/>
          <w:szCs w:val="24"/>
        </w:rPr>
        <w:t>юдиново</w:t>
      </w:r>
      <w:proofErr w:type="spellEnd"/>
      <w:r w:rsidRPr="00E12EB9">
        <w:rPr>
          <w:rFonts w:ascii="Times New Roman" w:hAnsi="Times New Roman"/>
          <w:sz w:val="24"/>
          <w:szCs w:val="24"/>
        </w:rPr>
        <w:t xml:space="preserve"> и государственного образовательного учреждения среднего профессионального образования «Людиновский промышленно-экономический техникум им. </w:t>
      </w:r>
      <w:proofErr w:type="spellStart"/>
      <w:r w:rsidRPr="00E12EB9">
        <w:rPr>
          <w:rFonts w:ascii="Times New Roman" w:hAnsi="Times New Roman"/>
          <w:sz w:val="24"/>
          <w:szCs w:val="24"/>
        </w:rPr>
        <w:t>И.Я.Чугунова</w:t>
      </w:r>
      <w:proofErr w:type="spellEnd"/>
      <w:r w:rsidRPr="00E12EB9">
        <w:rPr>
          <w:rFonts w:ascii="Times New Roman" w:hAnsi="Times New Roman"/>
          <w:sz w:val="24"/>
          <w:szCs w:val="24"/>
        </w:rPr>
        <w:t>», реорганизованных и переименованных в государственное образовательное учреждение среднего профессионал</w:t>
      </w:r>
      <w:r w:rsidRPr="00E12EB9">
        <w:rPr>
          <w:rFonts w:ascii="Times New Roman" w:hAnsi="Times New Roman"/>
          <w:sz w:val="24"/>
          <w:szCs w:val="24"/>
        </w:rPr>
        <w:t>ь</w:t>
      </w:r>
      <w:r w:rsidRPr="00E12EB9">
        <w:rPr>
          <w:rFonts w:ascii="Times New Roman" w:hAnsi="Times New Roman"/>
          <w:sz w:val="24"/>
          <w:szCs w:val="24"/>
        </w:rPr>
        <w:t>ного образования «Людиновский индустриальный техникум»  приказом Министерства образ</w:t>
      </w:r>
      <w:r w:rsidRPr="00E12EB9">
        <w:rPr>
          <w:rFonts w:ascii="Times New Roman" w:hAnsi="Times New Roman"/>
          <w:sz w:val="24"/>
          <w:szCs w:val="24"/>
        </w:rPr>
        <w:t>о</w:t>
      </w:r>
      <w:r w:rsidRPr="00E12EB9">
        <w:rPr>
          <w:rFonts w:ascii="Times New Roman" w:hAnsi="Times New Roman"/>
          <w:sz w:val="24"/>
          <w:szCs w:val="24"/>
        </w:rPr>
        <w:t>вания, культуры и спорта Калужской области от 29.04.2008 № 768.</w:t>
      </w:r>
    </w:p>
    <w:p w:rsidR="001725B5" w:rsidRDefault="001725B5" w:rsidP="001725B5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2EB9">
        <w:rPr>
          <w:rFonts w:ascii="Times New Roman" w:hAnsi="Times New Roman"/>
          <w:sz w:val="24"/>
          <w:szCs w:val="24"/>
        </w:rPr>
        <w:tab/>
        <w:t>Согласно Постановлению Правительства Калужской области от 28.03.2011 №169 созд</w:t>
      </w:r>
      <w:r w:rsidRPr="00E12EB9">
        <w:rPr>
          <w:rFonts w:ascii="Times New Roman" w:hAnsi="Times New Roman"/>
          <w:sz w:val="24"/>
          <w:szCs w:val="24"/>
        </w:rPr>
        <w:t>а</w:t>
      </w:r>
      <w:r w:rsidRPr="00E12EB9">
        <w:rPr>
          <w:rFonts w:ascii="Times New Roman" w:hAnsi="Times New Roman"/>
          <w:sz w:val="24"/>
          <w:szCs w:val="24"/>
        </w:rPr>
        <w:t>но государственное автономное образовательное учреждение среднего профессионального о</w:t>
      </w:r>
      <w:r w:rsidRPr="00E12EB9">
        <w:rPr>
          <w:rFonts w:ascii="Times New Roman" w:hAnsi="Times New Roman"/>
          <w:sz w:val="24"/>
          <w:szCs w:val="24"/>
        </w:rPr>
        <w:t>б</w:t>
      </w:r>
      <w:r w:rsidRPr="00E12EB9">
        <w:rPr>
          <w:rFonts w:ascii="Times New Roman" w:hAnsi="Times New Roman"/>
          <w:sz w:val="24"/>
          <w:szCs w:val="24"/>
        </w:rPr>
        <w:t xml:space="preserve">разования Калужской области «Людиновский индустриальный техникум»  путем изменения типа государственного образовательного учреждения среднего профессионального </w:t>
      </w:r>
      <w:proofErr w:type="spellStart"/>
      <w:r w:rsidRPr="00E12EB9">
        <w:rPr>
          <w:rFonts w:ascii="Times New Roman" w:hAnsi="Times New Roman"/>
          <w:sz w:val="24"/>
          <w:szCs w:val="24"/>
        </w:rPr>
        <w:t>образов</w:t>
      </w:r>
      <w:r w:rsidRPr="00E12EB9">
        <w:rPr>
          <w:rFonts w:ascii="Times New Roman" w:hAnsi="Times New Roman"/>
          <w:sz w:val="24"/>
          <w:szCs w:val="24"/>
        </w:rPr>
        <w:t>а</w:t>
      </w:r>
      <w:r w:rsidRPr="00E12EB9">
        <w:rPr>
          <w:rFonts w:ascii="Times New Roman" w:hAnsi="Times New Roman"/>
          <w:sz w:val="24"/>
          <w:szCs w:val="24"/>
        </w:rPr>
        <w:t>ния</w:t>
      </w:r>
      <w:proofErr w:type="gramStart"/>
      <w:r w:rsidRPr="00E12EB9">
        <w:rPr>
          <w:rFonts w:ascii="Times New Roman" w:hAnsi="Times New Roman"/>
          <w:sz w:val="24"/>
          <w:szCs w:val="24"/>
        </w:rPr>
        <w:t>«Л</w:t>
      </w:r>
      <w:proofErr w:type="gramEnd"/>
      <w:r w:rsidRPr="00E12EB9">
        <w:rPr>
          <w:rFonts w:ascii="Times New Roman" w:hAnsi="Times New Roman"/>
          <w:sz w:val="24"/>
          <w:szCs w:val="24"/>
        </w:rPr>
        <w:t>юдиновский</w:t>
      </w:r>
      <w:proofErr w:type="spellEnd"/>
      <w:r w:rsidRPr="00E12EB9">
        <w:rPr>
          <w:rFonts w:ascii="Times New Roman" w:hAnsi="Times New Roman"/>
          <w:sz w:val="24"/>
          <w:szCs w:val="24"/>
        </w:rPr>
        <w:t xml:space="preserve"> индустриальный техникум».</w:t>
      </w:r>
    </w:p>
    <w:p w:rsidR="001725B5" w:rsidRDefault="001725B5" w:rsidP="001725B5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12EB9">
        <w:rPr>
          <w:rFonts w:ascii="Times New Roman" w:hAnsi="Times New Roman"/>
          <w:sz w:val="24"/>
          <w:szCs w:val="24"/>
        </w:rPr>
        <w:t>Учреждение является правопреемником государственного бюджетного образовательного учреждения начального профессионального образования Калужской области «Профессионал</w:t>
      </w:r>
      <w:r w:rsidRPr="00E12EB9">
        <w:rPr>
          <w:rFonts w:ascii="Times New Roman" w:hAnsi="Times New Roman"/>
          <w:sz w:val="24"/>
          <w:szCs w:val="24"/>
        </w:rPr>
        <w:t>ь</w:t>
      </w:r>
      <w:r w:rsidRPr="00E12EB9">
        <w:rPr>
          <w:rFonts w:ascii="Times New Roman" w:hAnsi="Times New Roman"/>
          <w:sz w:val="24"/>
          <w:szCs w:val="24"/>
        </w:rPr>
        <w:t>ное училище №35», г. Спас-Деменск, присоединенного к Учреждению в результате реорганиз</w:t>
      </w:r>
      <w:r w:rsidRPr="00E12EB9">
        <w:rPr>
          <w:rFonts w:ascii="Times New Roman" w:hAnsi="Times New Roman"/>
          <w:sz w:val="24"/>
          <w:szCs w:val="24"/>
        </w:rPr>
        <w:t>а</w:t>
      </w:r>
      <w:r w:rsidRPr="00E12EB9">
        <w:rPr>
          <w:rFonts w:ascii="Times New Roman" w:hAnsi="Times New Roman"/>
          <w:sz w:val="24"/>
          <w:szCs w:val="24"/>
        </w:rPr>
        <w:t>ции на основании приказа министерства образования и науки Калужс</w:t>
      </w:r>
      <w:r>
        <w:rPr>
          <w:rFonts w:ascii="Times New Roman" w:hAnsi="Times New Roman"/>
          <w:sz w:val="24"/>
          <w:szCs w:val="24"/>
        </w:rPr>
        <w:t>кой области от 18.06.2013№ 851.</w:t>
      </w:r>
    </w:p>
    <w:p w:rsidR="001725B5" w:rsidRPr="00024924" w:rsidRDefault="001725B5" w:rsidP="0002492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приказу Министерства образования и науки Калужской области  №1551 от 07.07.2015 г. «О переименовании Государственного автономного образовательного учреждения среднего профессионального образования Калужской области «Людиновский индустриальный техникум» и утверждении Устава в новой редакции» ГАОУ СПО «ЛИТ» переименован  в Гос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дарственное автономное профессиональное образовательное учреждение Калужской области «Людиновский индустриальный техникум» (ГАПОУ КО «ЛИТ»)  </w:t>
      </w:r>
    </w:p>
    <w:p w:rsidR="001725B5" w:rsidRPr="00E12EB9" w:rsidRDefault="001725B5" w:rsidP="001725B5">
      <w:pPr>
        <w:pStyle w:val="a5"/>
        <w:tabs>
          <w:tab w:val="left" w:pos="0"/>
          <w:tab w:val="left" w:pos="374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2EB9">
        <w:rPr>
          <w:rFonts w:ascii="Times New Roman" w:hAnsi="Times New Roman"/>
          <w:sz w:val="24"/>
          <w:szCs w:val="24"/>
        </w:rPr>
        <w:t>Полное наименование Учреждения: Государственное автономное профессиональное обр</w:t>
      </w:r>
      <w:r w:rsidRPr="00E12EB9">
        <w:rPr>
          <w:rFonts w:ascii="Times New Roman" w:hAnsi="Times New Roman"/>
          <w:sz w:val="24"/>
          <w:szCs w:val="24"/>
        </w:rPr>
        <w:t>а</w:t>
      </w:r>
      <w:r w:rsidRPr="00E12EB9">
        <w:rPr>
          <w:rFonts w:ascii="Times New Roman" w:hAnsi="Times New Roman"/>
          <w:sz w:val="24"/>
          <w:szCs w:val="24"/>
        </w:rPr>
        <w:t>зовательное учреждение Калужской области «Людиновский индустриальный техникум».</w:t>
      </w:r>
    </w:p>
    <w:p w:rsidR="001725B5" w:rsidRPr="00E12EB9" w:rsidRDefault="001725B5" w:rsidP="001725B5">
      <w:pPr>
        <w:pStyle w:val="a5"/>
        <w:tabs>
          <w:tab w:val="left" w:pos="374"/>
          <w:tab w:val="left" w:pos="561"/>
          <w:tab w:val="left" w:pos="1134"/>
        </w:tabs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12EB9">
        <w:rPr>
          <w:rFonts w:ascii="Times New Roman" w:hAnsi="Times New Roman"/>
          <w:sz w:val="24"/>
          <w:szCs w:val="24"/>
        </w:rPr>
        <w:t>Сокращенное наименование Учреждения: ГАПОУ КО «ЛИТ».</w:t>
      </w:r>
    </w:p>
    <w:p w:rsidR="001725B5" w:rsidRPr="00E12EB9" w:rsidRDefault="001725B5" w:rsidP="001725B5">
      <w:pPr>
        <w:pStyle w:val="a5"/>
        <w:tabs>
          <w:tab w:val="left" w:pos="374"/>
          <w:tab w:val="left" w:pos="561"/>
          <w:tab w:val="left" w:pos="1134"/>
        </w:tabs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12EB9">
        <w:rPr>
          <w:rFonts w:ascii="Times New Roman" w:hAnsi="Times New Roman"/>
          <w:sz w:val="24"/>
          <w:szCs w:val="24"/>
        </w:rPr>
        <w:t>Организационно-правовая форма Учреждения: учреждение.</w:t>
      </w:r>
    </w:p>
    <w:p w:rsidR="001725B5" w:rsidRPr="00E12EB9" w:rsidRDefault="001725B5" w:rsidP="001725B5">
      <w:pPr>
        <w:pStyle w:val="a5"/>
        <w:tabs>
          <w:tab w:val="left" w:pos="374"/>
          <w:tab w:val="left" w:pos="561"/>
          <w:tab w:val="left" w:pos="1134"/>
        </w:tabs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12EB9">
        <w:rPr>
          <w:rFonts w:ascii="Times New Roman" w:hAnsi="Times New Roman"/>
          <w:sz w:val="24"/>
          <w:szCs w:val="24"/>
        </w:rPr>
        <w:t xml:space="preserve">Тип Учреждения: </w:t>
      </w:r>
      <w:proofErr w:type="gramStart"/>
      <w:r w:rsidRPr="00E12EB9">
        <w:rPr>
          <w:rFonts w:ascii="Times New Roman" w:hAnsi="Times New Roman"/>
          <w:sz w:val="24"/>
          <w:szCs w:val="24"/>
        </w:rPr>
        <w:t>автономное</w:t>
      </w:r>
      <w:proofErr w:type="gramEnd"/>
      <w:r w:rsidRPr="00E12EB9">
        <w:rPr>
          <w:rFonts w:ascii="Times New Roman" w:hAnsi="Times New Roman"/>
          <w:sz w:val="24"/>
          <w:szCs w:val="24"/>
        </w:rPr>
        <w:t>.</w:t>
      </w:r>
    </w:p>
    <w:p w:rsidR="001725B5" w:rsidRDefault="001725B5" w:rsidP="001725B5">
      <w:pPr>
        <w:pStyle w:val="a5"/>
        <w:tabs>
          <w:tab w:val="left" w:pos="374"/>
          <w:tab w:val="left" w:pos="561"/>
          <w:tab w:val="left" w:pos="1134"/>
        </w:tabs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12EB9">
        <w:rPr>
          <w:rFonts w:ascii="Times New Roman" w:hAnsi="Times New Roman"/>
          <w:sz w:val="24"/>
          <w:szCs w:val="24"/>
        </w:rPr>
        <w:t>Тип образовательной организации: профессиональная образовательная организация.</w:t>
      </w:r>
    </w:p>
    <w:p w:rsidR="001725B5" w:rsidRPr="00E12EB9" w:rsidRDefault="001725B5" w:rsidP="001725B5">
      <w:pPr>
        <w:pStyle w:val="a5"/>
        <w:tabs>
          <w:tab w:val="left" w:pos="374"/>
          <w:tab w:val="left" w:pos="561"/>
          <w:tab w:val="left" w:pos="1134"/>
        </w:tabs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12EB9">
        <w:rPr>
          <w:rFonts w:ascii="Times New Roman" w:hAnsi="Times New Roman"/>
          <w:sz w:val="24"/>
          <w:szCs w:val="24"/>
        </w:rPr>
        <w:t>Место нахождения Учреждения:</w:t>
      </w:r>
    </w:p>
    <w:p w:rsidR="001725B5" w:rsidRPr="00E12EB9" w:rsidRDefault="001725B5" w:rsidP="001725B5">
      <w:pPr>
        <w:pStyle w:val="a5"/>
        <w:tabs>
          <w:tab w:val="left" w:pos="374"/>
          <w:tab w:val="left" w:pos="561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2EB9">
        <w:rPr>
          <w:rFonts w:ascii="Times New Roman" w:hAnsi="Times New Roman"/>
          <w:sz w:val="24"/>
          <w:szCs w:val="24"/>
        </w:rPr>
        <w:lastRenderedPageBreak/>
        <w:t xml:space="preserve">юридический адрес: 249406, Калужская область, г. Людиново, </w:t>
      </w:r>
      <w:proofErr w:type="spellStart"/>
      <w:r w:rsidRPr="00E12EB9">
        <w:rPr>
          <w:rFonts w:ascii="Times New Roman" w:hAnsi="Times New Roman"/>
          <w:sz w:val="24"/>
          <w:szCs w:val="24"/>
        </w:rPr>
        <w:t>ул</w:t>
      </w:r>
      <w:proofErr w:type="gramStart"/>
      <w:r w:rsidRPr="00E12EB9">
        <w:rPr>
          <w:rFonts w:ascii="Times New Roman" w:hAnsi="Times New Roman"/>
          <w:sz w:val="24"/>
          <w:szCs w:val="24"/>
        </w:rPr>
        <w:t>.Ф</w:t>
      </w:r>
      <w:proofErr w:type="gramEnd"/>
      <w:r w:rsidRPr="00E12EB9">
        <w:rPr>
          <w:rFonts w:ascii="Times New Roman" w:hAnsi="Times New Roman"/>
          <w:sz w:val="24"/>
          <w:szCs w:val="24"/>
        </w:rPr>
        <w:t>окина</w:t>
      </w:r>
      <w:proofErr w:type="spellEnd"/>
      <w:r w:rsidRPr="00E12EB9">
        <w:rPr>
          <w:rFonts w:ascii="Times New Roman" w:hAnsi="Times New Roman"/>
          <w:sz w:val="24"/>
          <w:szCs w:val="24"/>
        </w:rPr>
        <w:t>, д.55.</w:t>
      </w:r>
    </w:p>
    <w:p w:rsidR="001725B5" w:rsidRPr="00E12EB9" w:rsidRDefault="001725B5" w:rsidP="001725B5">
      <w:pPr>
        <w:pStyle w:val="a5"/>
        <w:tabs>
          <w:tab w:val="left" w:pos="374"/>
          <w:tab w:val="left" w:pos="561"/>
          <w:tab w:val="left" w:pos="1134"/>
        </w:tabs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12EB9">
        <w:rPr>
          <w:rFonts w:ascii="Times New Roman" w:hAnsi="Times New Roman"/>
          <w:sz w:val="24"/>
          <w:szCs w:val="24"/>
        </w:rPr>
        <w:t xml:space="preserve">Образовательная деятельность осуществляется по следующим адресам: </w:t>
      </w:r>
    </w:p>
    <w:p w:rsidR="001725B5" w:rsidRPr="00E12EB9" w:rsidRDefault="001725B5" w:rsidP="001725B5">
      <w:pPr>
        <w:pStyle w:val="a5"/>
        <w:numPr>
          <w:ilvl w:val="0"/>
          <w:numId w:val="10"/>
        </w:numPr>
        <w:tabs>
          <w:tab w:val="left" w:pos="374"/>
          <w:tab w:val="left" w:pos="561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2EB9">
        <w:rPr>
          <w:rFonts w:ascii="Times New Roman" w:hAnsi="Times New Roman"/>
          <w:sz w:val="24"/>
          <w:szCs w:val="24"/>
        </w:rPr>
        <w:t>249406, Калужская область, г. Людиново, ул. Фокина, д.55;</w:t>
      </w:r>
    </w:p>
    <w:p w:rsidR="001725B5" w:rsidRPr="00E12EB9" w:rsidRDefault="001725B5" w:rsidP="001725B5">
      <w:pPr>
        <w:pStyle w:val="a5"/>
        <w:numPr>
          <w:ilvl w:val="0"/>
          <w:numId w:val="10"/>
        </w:numPr>
        <w:tabs>
          <w:tab w:val="left" w:pos="374"/>
          <w:tab w:val="left" w:pos="561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2EB9">
        <w:rPr>
          <w:rFonts w:ascii="Times New Roman" w:hAnsi="Times New Roman"/>
          <w:sz w:val="24"/>
          <w:szCs w:val="24"/>
        </w:rPr>
        <w:t>249406, Калужская область, г. Людиново, ул. Московская, д.17;</w:t>
      </w:r>
    </w:p>
    <w:p w:rsidR="001725B5" w:rsidRPr="00E12EB9" w:rsidRDefault="001725B5" w:rsidP="001725B5">
      <w:pPr>
        <w:pStyle w:val="a5"/>
        <w:numPr>
          <w:ilvl w:val="0"/>
          <w:numId w:val="10"/>
        </w:numPr>
        <w:tabs>
          <w:tab w:val="left" w:pos="374"/>
          <w:tab w:val="left" w:pos="561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2EB9">
        <w:rPr>
          <w:rFonts w:ascii="Times New Roman" w:hAnsi="Times New Roman"/>
          <w:sz w:val="24"/>
          <w:szCs w:val="24"/>
        </w:rPr>
        <w:t xml:space="preserve">249406, Калужская область, г. Людиново, </w:t>
      </w:r>
      <w:proofErr w:type="spellStart"/>
      <w:r w:rsidRPr="00E12EB9">
        <w:rPr>
          <w:rFonts w:ascii="Times New Roman" w:hAnsi="Times New Roman"/>
          <w:sz w:val="24"/>
          <w:szCs w:val="24"/>
        </w:rPr>
        <w:t>пер</w:t>
      </w:r>
      <w:proofErr w:type="gramStart"/>
      <w:r w:rsidRPr="00E12EB9">
        <w:rPr>
          <w:rFonts w:ascii="Times New Roman" w:hAnsi="Times New Roman"/>
          <w:sz w:val="24"/>
          <w:szCs w:val="24"/>
        </w:rPr>
        <w:t>.Ф</w:t>
      </w:r>
      <w:proofErr w:type="gramEnd"/>
      <w:r w:rsidRPr="00E12EB9">
        <w:rPr>
          <w:rFonts w:ascii="Times New Roman" w:hAnsi="Times New Roman"/>
          <w:sz w:val="24"/>
          <w:szCs w:val="24"/>
        </w:rPr>
        <w:t>окина</w:t>
      </w:r>
      <w:proofErr w:type="spellEnd"/>
      <w:r w:rsidRPr="00E12EB9">
        <w:rPr>
          <w:rFonts w:ascii="Times New Roman" w:hAnsi="Times New Roman"/>
          <w:sz w:val="24"/>
          <w:szCs w:val="24"/>
        </w:rPr>
        <w:t>, д.3;</w:t>
      </w:r>
    </w:p>
    <w:p w:rsidR="001725B5" w:rsidRPr="00E12EB9" w:rsidRDefault="001725B5" w:rsidP="001725B5">
      <w:pPr>
        <w:pStyle w:val="a5"/>
        <w:numPr>
          <w:ilvl w:val="0"/>
          <w:numId w:val="10"/>
        </w:numPr>
        <w:tabs>
          <w:tab w:val="left" w:pos="374"/>
          <w:tab w:val="left" w:pos="561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2EB9">
        <w:rPr>
          <w:rFonts w:ascii="Times New Roman" w:hAnsi="Times New Roman"/>
          <w:sz w:val="24"/>
          <w:szCs w:val="24"/>
        </w:rPr>
        <w:t>249406, Калужская область, г. Людиново, ул. Энгельса, д.5а;</w:t>
      </w:r>
    </w:p>
    <w:p w:rsidR="001725B5" w:rsidRPr="00E12EB9" w:rsidRDefault="001725B5" w:rsidP="001725B5">
      <w:pPr>
        <w:pStyle w:val="a5"/>
        <w:numPr>
          <w:ilvl w:val="0"/>
          <w:numId w:val="10"/>
        </w:numPr>
        <w:tabs>
          <w:tab w:val="left" w:pos="374"/>
          <w:tab w:val="left" w:pos="561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2EB9">
        <w:rPr>
          <w:rFonts w:ascii="Times New Roman" w:hAnsi="Times New Roman"/>
          <w:sz w:val="24"/>
          <w:szCs w:val="24"/>
        </w:rPr>
        <w:t>249610, Калужская область, г. Спас-Деменск, пер. Школьный, д.12, пом.1;</w:t>
      </w:r>
    </w:p>
    <w:p w:rsidR="001725B5" w:rsidRPr="00E12EB9" w:rsidRDefault="001725B5" w:rsidP="001725B5">
      <w:pPr>
        <w:pStyle w:val="a5"/>
        <w:tabs>
          <w:tab w:val="left" w:pos="374"/>
          <w:tab w:val="left" w:pos="561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2EB9">
        <w:rPr>
          <w:rFonts w:ascii="Times New Roman" w:hAnsi="Times New Roman"/>
          <w:sz w:val="24"/>
          <w:szCs w:val="24"/>
        </w:rPr>
        <w:t>почтовый адрес: 249406, Калужская область, г. Людиново, ул. Фокина, д.55.</w:t>
      </w:r>
      <w:proofErr w:type="gramEnd"/>
    </w:p>
    <w:p w:rsidR="001725B5" w:rsidRPr="00241A2F" w:rsidRDefault="001725B5" w:rsidP="001725B5">
      <w:pPr>
        <w:pStyle w:val="a5"/>
        <w:tabs>
          <w:tab w:val="left" w:pos="374"/>
          <w:tab w:val="left" w:pos="561"/>
          <w:tab w:val="left" w:pos="1134"/>
        </w:tabs>
        <w:spacing w:line="24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 w:rsidRPr="00241A2F">
        <w:rPr>
          <w:rFonts w:ascii="Times New Roman" w:hAnsi="Times New Roman"/>
          <w:sz w:val="24"/>
          <w:szCs w:val="24"/>
          <w:lang w:val="en-US"/>
        </w:rPr>
        <w:t>-</w:t>
      </w:r>
      <w:r w:rsidRPr="00DA6FEC">
        <w:rPr>
          <w:rFonts w:ascii="Times New Roman" w:hAnsi="Times New Roman"/>
          <w:sz w:val="24"/>
          <w:szCs w:val="24"/>
          <w:lang w:val="en-US"/>
        </w:rPr>
        <w:t>mail</w:t>
      </w:r>
      <w:r w:rsidRPr="00241A2F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9" w:history="1">
        <w:r w:rsidRPr="00EA5BDC">
          <w:rPr>
            <w:rStyle w:val="a4"/>
            <w:rFonts w:ascii="Times New Roman" w:hAnsi="Times New Roman"/>
            <w:sz w:val="24"/>
            <w:szCs w:val="24"/>
            <w:lang w:val="en-US"/>
          </w:rPr>
          <w:t>gapoukolit@mail.ru</w:t>
        </w:r>
      </w:hyperlink>
      <w:r w:rsidRPr="00EA5BDC">
        <w:rPr>
          <w:rFonts w:ascii="Times New Roman" w:hAnsi="Times New Roman"/>
          <w:sz w:val="24"/>
          <w:szCs w:val="24"/>
        </w:rPr>
        <w:t>сайт</w:t>
      </w:r>
      <w:r w:rsidRPr="00EA5BDC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0" w:history="1">
        <w:r w:rsidRPr="00EA5BDC">
          <w:rPr>
            <w:rStyle w:val="a4"/>
            <w:rFonts w:ascii="Times New Roman" w:hAnsi="Times New Roman"/>
            <w:sz w:val="24"/>
            <w:szCs w:val="24"/>
            <w:lang w:val="en-GB"/>
          </w:rPr>
          <w:t>http</w:t>
        </w:r>
        <w:r w:rsidRPr="00EA5BDC">
          <w:rPr>
            <w:rStyle w:val="a4"/>
            <w:rFonts w:ascii="Times New Roman" w:hAnsi="Times New Roman"/>
            <w:sz w:val="24"/>
            <w:szCs w:val="24"/>
            <w:lang w:val="en-US"/>
          </w:rPr>
          <w:t>://gaouspolit.ru</w:t>
        </w:r>
      </w:hyperlink>
    </w:p>
    <w:p w:rsidR="001725B5" w:rsidRPr="00DA6FEC" w:rsidRDefault="001725B5" w:rsidP="001725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6FEC">
        <w:rPr>
          <w:rFonts w:ascii="Times New Roman" w:hAnsi="Times New Roman"/>
          <w:sz w:val="24"/>
          <w:szCs w:val="24"/>
        </w:rPr>
        <w:t>Право на ведение образовательной деятельности предоставлено бессрочной лицензией Министерством образования и науки Калужской области от</w:t>
      </w:r>
      <w:r>
        <w:rPr>
          <w:rFonts w:ascii="Times New Roman" w:hAnsi="Times New Roman"/>
          <w:sz w:val="24"/>
          <w:szCs w:val="24"/>
        </w:rPr>
        <w:t xml:space="preserve"> 16.06.2016 г.</w:t>
      </w:r>
      <w:r w:rsidRPr="00DA6FEC">
        <w:rPr>
          <w:rFonts w:ascii="Times New Roman" w:hAnsi="Times New Roman"/>
          <w:sz w:val="24"/>
          <w:szCs w:val="24"/>
        </w:rPr>
        <w:t xml:space="preserve">, серия </w:t>
      </w:r>
      <w:smartTag w:uri="urn:schemas-microsoft-com:office:smarttags" w:element="metricconverter">
        <w:smartTagPr>
          <w:attr w:name="ProductID" w:val="40 Л"/>
        </w:smartTagPr>
        <w:r>
          <w:rPr>
            <w:rFonts w:ascii="Times New Roman" w:hAnsi="Times New Roman"/>
            <w:sz w:val="24"/>
            <w:szCs w:val="24"/>
          </w:rPr>
          <w:t>40 Л</w:t>
        </w:r>
      </w:smartTag>
      <w:r>
        <w:rPr>
          <w:rFonts w:ascii="Times New Roman" w:hAnsi="Times New Roman"/>
          <w:sz w:val="24"/>
          <w:szCs w:val="24"/>
        </w:rPr>
        <w:t xml:space="preserve"> 01 </w:t>
      </w:r>
      <w:r w:rsidRPr="00DA6FE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0001589</w:t>
      </w:r>
      <w:r w:rsidRPr="00DA6FEC">
        <w:rPr>
          <w:rFonts w:ascii="Times New Roman" w:hAnsi="Times New Roman"/>
          <w:sz w:val="24"/>
          <w:szCs w:val="24"/>
        </w:rPr>
        <w:t>, регистрационный номер</w:t>
      </w:r>
      <w:r>
        <w:rPr>
          <w:rFonts w:ascii="Times New Roman" w:hAnsi="Times New Roman"/>
          <w:sz w:val="24"/>
          <w:szCs w:val="24"/>
        </w:rPr>
        <w:t xml:space="preserve"> 133</w:t>
      </w:r>
      <w:r w:rsidRPr="00DA6FE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</w:t>
      </w:r>
      <w:r w:rsidRPr="00DA6FEC">
        <w:rPr>
          <w:rFonts w:ascii="Times New Roman" w:hAnsi="Times New Roman"/>
          <w:sz w:val="24"/>
          <w:szCs w:val="24"/>
        </w:rPr>
        <w:t xml:space="preserve">видетельство о государственной аккредитации </w:t>
      </w:r>
      <w:r>
        <w:rPr>
          <w:rFonts w:ascii="Times New Roman" w:hAnsi="Times New Roman"/>
          <w:sz w:val="24"/>
          <w:szCs w:val="24"/>
        </w:rPr>
        <w:t>серия 40А01 № 0000034 регистрационный номер 177 от 29 декабря 2015 г</w:t>
      </w:r>
      <w:r w:rsidRPr="00DA6FEC">
        <w:rPr>
          <w:rFonts w:ascii="Times New Roman" w:hAnsi="Times New Roman"/>
          <w:sz w:val="24"/>
          <w:szCs w:val="24"/>
        </w:rPr>
        <w:t xml:space="preserve">. </w:t>
      </w:r>
    </w:p>
    <w:p w:rsidR="001725B5" w:rsidRDefault="001725B5" w:rsidP="001725B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DA6FEC">
        <w:rPr>
          <w:rFonts w:ascii="Times New Roman" w:hAnsi="Times New Roman"/>
          <w:sz w:val="24"/>
          <w:szCs w:val="24"/>
        </w:rPr>
        <w:t>Управление техникумом осуществляется в соответствии с законодательством Росси</w:t>
      </w:r>
      <w:r w:rsidRPr="00DA6FEC">
        <w:rPr>
          <w:rFonts w:ascii="Times New Roman" w:hAnsi="Times New Roman"/>
          <w:sz w:val="24"/>
          <w:szCs w:val="24"/>
        </w:rPr>
        <w:t>й</w:t>
      </w:r>
      <w:r w:rsidRPr="00DA6FEC">
        <w:rPr>
          <w:rFonts w:ascii="Times New Roman" w:hAnsi="Times New Roman"/>
          <w:sz w:val="24"/>
          <w:szCs w:val="24"/>
        </w:rPr>
        <w:t xml:space="preserve">ской Федерации. </w:t>
      </w:r>
      <w:r w:rsidRPr="00833814">
        <w:rPr>
          <w:rFonts w:ascii="Times New Roman" w:eastAsia="Calibri" w:hAnsi="Times New Roman"/>
          <w:sz w:val="24"/>
          <w:szCs w:val="24"/>
        </w:rPr>
        <w:t>Для обеспечения сочетания принципов единоначалия и коллегиальности в учреждении созданы Органы коллегиального управления :</w:t>
      </w:r>
    </w:p>
    <w:p w:rsidR="001725B5" w:rsidRPr="00E12EB9" w:rsidRDefault="001725B5" w:rsidP="001725B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814">
        <w:rPr>
          <w:rFonts w:ascii="Times New Roman" w:eastAsia="Calibri" w:hAnsi="Times New Roman"/>
          <w:sz w:val="24"/>
          <w:szCs w:val="24"/>
        </w:rPr>
        <w:t>Общее собрание работников Учреждения,</w:t>
      </w:r>
    </w:p>
    <w:p w:rsidR="001725B5" w:rsidRPr="00E12EB9" w:rsidRDefault="001725B5" w:rsidP="001725B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814">
        <w:rPr>
          <w:rFonts w:ascii="Times New Roman" w:eastAsia="Calibri" w:hAnsi="Times New Roman"/>
          <w:sz w:val="24"/>
          <w:szCs w:val="24"/>
        </w:rPr>
        <w:t xml:space="preserve"> Педагогический совет, </w:t>
      </w:r>
    </w:p>
    <w:p w:rsidR="001725B5" w:rsidRPr="00E12EB9" w:rsidRDefault="001725B5" w:rsidP="001725B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814">
        <w:rPr>
          <w:rFonts w:ascii="Times New Roman" w:eastAsia="Calibri" w:hAnsi="Times New Roman"/>
          <w:sz w:val="24"/>
          <w:szCs w:val="24"/>
        </w:rPr>
        <w:t xml:space="preserve">Наблюдательный совет, </w:t>
      </w:r>
    </w:p>
    <w:p w:rsidR="001725B5" w:rsidRDefault="001725B5" w:rsidP="001725B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814">
        <w:rPr>
          <w:rFonts w:ascii="Times New Roman" w:eastAsia="Calibri" w:hAnsi="Times New Roman"/>
          <w:sz w:val="24"/>
          <w:szCs w:val="24"/>
        </w:rPr>
        <w:t>С</w:t>
      </w:r>
      <w:r w:rsidRPr="00833814">
        <w:rPr>
          <w:rFonts w:ascii="Times New Roman" w:hAnsi="Times New Roman"/>
          <w:sz w:val="24"/>
          <w:szCs w:val="24"/>
        </w:rPr>
        <w:t xml:space="preserve">туденческий совет, </w:t>
      </w:r>
    </w:p>
    <w:p w:rsidR="001725B5" w:rsidRDefault="001725B5" w:rsidP="001725B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814">
        <w:rPr>
          <w:rFonts w:ascii="Times New Roman" w:hAnsi="Times New Roman"/>
          <w:sz w:val="24"/>
          <w:szCs w:val="24"/>
        </w:rPr>
        <w:t>Совет родителей.</w:t>
      </w:r>
    </w:p>
    <w:p w:rsidR="001725B5" w:rsidRDefault="001725B5" w:rsidP="001725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A6FEC">
        <w:rPr>
          <w:rFonts w:ascii="Times New Roman" w:hAnsi="Times New Roman"/>
          <w:sz w:val="24"/>
          <w:szCs w:val="24"/>
        </w:rPr>
        <w:t>С  1990 года  техникумом руководит  директор Харламов Владимир Максимович – имеет Почётное звание «Заслуженный учитель Российской Федерации»; награждён Нагрудным зн</w:t>
      </w:r>
      <w:r w:rsidRPr="00DA6FEC">
        <w:rPr>
          <w:rFonts w:ascii="Times New Roman" w:hAnsi="Times New Roman"/>
          <w:sz w:val="24"/>
          <w:szCs w:val="24"/>
        </w:rPr>
        <w:t>а</w:t>
      </w:r>
      <w:r w:rsidRPr="00DA6FEC">
        <w:rPr>
          <w:rFonts w:ascii="Times New Roman" w:hAnsi="Times New Roman"/>
          <w:sz w:val="24"/>
          <w:szCs w:val="24"/>
        </w:rPr>
        <w:t>ком  «Почётный работник начального профессионального образования Российской Федерации» работников сферы начального профессионального образования Калужской области, Медалью «За особые заслуги перед Калужской областью» III степени; накануне Года Учителя-2010 зан</w:t>
      </w:r>
      <w:r w:rsidRPr="00DA6FEC">
        <w:rPr>
          <w:rFonts w:ascii="Times New Roman" w:hAnsi="Times New Roman"/>
          <w:sz w:val="24"/>
          <w:szCs w:val="24"/>
        </w:rPr>
        <w:t>е</w:t>
      </w:r>
      <w:r w:rsidRPr="00DA6FEC">
        <w:rPr>
          <w:rFonts w:ascii="Times New Roman" w:hAnsi="Times New Roman"/>
          <w:sz w:val="24"/>
          <w:szCs w:val="24"/>
        </w:rPr>
        <w:t>сен на Доску почёта Министерства образования и науки Калужской области за заслуги в разв</w:t>
      </w:r>
      <w:r w:rsidRPr="00DA6FEC">
        <w:rPr>
          <w:rFonts w:ascii="Times New Roman" w:hAnsi="Times New Roman"/>
          <w:sz w:val="24"/>
          <w:szCs w:val="24"/>
        </w:rPr>
        <w:t>и</w:t>
      </w:r>
      <w:r w:rsidRPr="00DA6FEC">
        <w:rPr>
          <w:rFonts w:ascii="Times New Roman" w:hAnsi="Times New Roman"/>
          <w:sz w:val="24"/>
          <w:szCs w:val="24"/>
        </w:rPr>
        <w:t>тии образования области, за большой вклад в обучение и воспитание подрастающего покол</w:t>
      </w:r>
      <w:r w:rsidRPr="00DA6FEC">
        <w:rPr>
          <w:rFonts w:ascii="Times New Roman" w:hAnsi="Times New Roman"/>
          <w:sz w:val="24"/>
          <w:szCs w:val="24"/>
        </w:rPr>
        <w:t>е</w:t>
      </w:r>
      <w:r w:rsidRPr="00DA6FEC">
        <w:rPr>
          <w:rFonts w:ascii="Times New Roman" w:hAnsi="Times New Roman"/>
          <w:sz w:val="24"/>
          <w:szCs w:val="24"/>
        </w:rPr>
        <w:t>ния.</w:t>
      </w:r>
    </w:p>
    <w:p w:rsidR="001725B5" w:rsidRPr="007D1359" w:rsidRDefault="001725B5" w:rsidP="0017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D1359">
        <w:rPr>
          <w:rFonts w:ascii="Times New Roman" w:hAnsi="Times New Roman"/>
          <w:sz w:val="24"/>
          <w:szCs w:val="24"/>
        </w:rPr>
        <w:t>Управление отдельными направлениями деятельности осуществляют заместители д</w:t>
      </w:r>
      <w:r w:rsidRPr="007D1359">
        <w:rPr>
          <w:rFonts w:ascii="Times New Roman" w:hAnsi="Times New Roman"/>
          <w:sz w:val="24"/>
          <w:szCs w:val="24"/>
        </w:rPr>
        <w:t>и</w:t>
      </w:r>
      <w:r w:rsidRPr="007D1359">
        <w:rPr>
          <w:rFonts w:ascii="Times New Roman" w:hAnsi="Times New Roman"/>
          <w:sz w:val="24"/>
          <w:szCs w:val="24"/>
        </w:rPr>
        <w:t>ректора:</w:t>
      </w:r>
    </w:p>
    <w:p w:rsidR="001725B5" w:rsidRPr="007D1359" w:rsidRDefault="001725B5" w:rsidP="001725B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359">
        <w:rPr>
          <w:rFonts w:ascii="Times New Roman" w:hAnsi="Times New Roman"/>
          <w:sz w:val="24"/>
          <w:szCs w:val="24"/>
        </w:rPr>
        <w:t xml:space="preserve"> заместитель директора по учебно-производственной работе;</w:t>
      </w:r>
    </w:p>
    <w:p w:rsidR="001725B5" w:rsidRDefault="001725B5" w:rsidP="001725B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359">
        <w:rPr>
          <w:rFonts w:ascii="Times New Roman" w:hAnsi="Times New Roman"/>
          <w:sz w:val="24"/>
          <w:szCs w:val="24"/>
        </w:rPr>
        <w:t xml:space="preserve">заместитель директора по </w:t>
      </w:r>
      <w:r>
        <w:rPr>
          <w:rFonts w:ascii="Times New Roman" w:hAnsi="Times New Roman"/>
          <w:sz w:val="24"/>
          <w:szCs w:val="24"/>
        </w:rPr>
        <w:t xml:space="preserve"> учебно-воспитательной работе;</w:t>
      </w:r>
    </w:p>
    <w:p w:rsidR="001725B5" w:rsidRPr="007D1359" w:rsidRDefault="001725B5" w:rsidP="001725B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359">
        <w:rPr>
          <w:rFonts w:ascii="Times New Roman" w:hAnsi="Times New Roman"/>
          <w:sz w:val="24"/>
          <w:szCs w:val="24"/>
        </w:rPr>
        <w:t xml:space="preserve">заместитель директора по </w:t>
      </w:r>
      <w:r>
        <w:rPr>
          <w:rFonts w:ascii="Times New Roman" w:hAnsi="Times New Roman"/>
          <w:sz w:val="24"/>
          <w:szCs w:val="24"/>
        </w:rPr>
        <w:t xml:space="preserve"> административно-хозяйственной </w:t>
      </w:r>
      <w:r w:rsidRPr="007D1359">
        <w:rPr>
          <w:rFonts w:ascii="Times New Roman" w:hAnsi="Times New Roman"/>
          <w:sz w:val="24"/>
          <w:szCs w:val="24"/>
        </w:rPr>
        <w:t xml:space="preserve"> работе</w:t>
      </w:r>
      <w:r>
        <w:rPr>
          <w:rFonts w:ascii="Times New Roman" w:hAnsi="Times New Roman"/>
          <w:sz w:val="24"/>
          <w:szCs w:val="24"/>
        </w:rPr>
        <w:t>.</w:t>
      </w:r>
    </w:p>
    <w:p w:rsidR="001725B5" w:rsidRDefault="001725B5" w:rsidP="0017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D1359">
        <w:rPr>
          <w:rFonts w:ascii="Times New Roman" w:hAnsi="Times New Roman"/>
          <w:sz w:val="24"/>
          <w:szCs w:val="24"/>
        </w:rPr>
        <w:t xml:space="preserve">Непосредственное управление учебной деятельностью </w:t>
      </w:r>
      <w:r>
        <w:rPr>
          <w:rFonts w:ascii="Times New Roman" w:hAnsi="Times New Roman"/>
          <w:sz w:val="24"/>
          <w:szCs w:val="24"/>
        </w:rPr>
        <w:t>техникума</w:t>
      </w:r>
      <w:r w:rsidRPr="007D1359">
        <w:rPr>
          <w:rFonts w:ascii="Times New Roman" w:hAnsi="Times New Roman"/>
          <w:sz w:val="24"/>
          <w:szCs w:val="24"/>
        </w:rPr>
        <w:t xml:space="preserve"> осуществляет завед</w:t>
      </w:r>
      <w:r w:rsidRPr="007D1359">
        <w:rPr>
          <w:rFonts w:ascii="Times New Roman" w:hAnsi="Times New Roman"/>
          <w:sz w:val="24"/>
          <w:szCs w:val="24"/>
        </w:rPr>
        <w:t>у</w:t>
      </w:r>
      <w:r w:rsidRPr="007D1359">
        <w:rPr>
          <w:rFonts w:ascii="Times New Roman" w:hAnsi="Times New Roman"/>
          <w:sz w:val="24"/>
          <w:szCs w:val="24"/>
        </w:rPr>
        <w:t>ющий учебной частью.</w:t>
      </w:r>
    </w:p>
    <w:p w:rsidR="001725B5" w:rsidRPr="007D1359" w:rsidRDefault="001725B5" w:rsidP="0017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D135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техникуме </w:t>
      </w:r>
      <w:r w:rsidRPr="007D1359">
        <w:rPr>
          <w:rFonts w:ascii="Times New Roman" w:hAnsi="Times New Roman"/>
          <w:sz w:val="24"/>
          <w:szCs w:val="24"/>
        </w:rPr>
        <w:t xml:space="preserve">сформированы и работают органы самоуправления. </w:t>
      </w:r>
      <w:proofErr w:type="spellStart"/>
      <w:r w:rsidRPr="007D1359">
        <w:rPr>
          <w:rFonts w:ascii="Times New Roman" w:hAnsi="Times New Roman"/>
          <w:sz w:val="24"/>
          <w:szCs w:val="24"/>
        </w:rPr>
        <w:t>Формамисамоуправл</w:t>
      </w:r>
      <w:r w:rsidRPr="007D1359">
        <w:rPr>
          <w:rFonts w:ascii="Times New Roman" w:hAnsi="Times New Roman"/>
          <w:sz w:val="24"/>
          <w:szCs w:val="24"/>
        </w:rPr>
        <w:t>е</w:t>
      </w:r>
      <w:r w:rsidRPr="007D1359">
        <w:rPr>
          <w:rFonts w:ascii="Times New Roman" w:hAnsi="Times New Roman"/>
          <w:sz w:val="24"/>
          <w:szCs w:val="24"/>
        </w:rPr>
        <w:t>ния</w:t>
      </w:r>
      <w:proofErr w:type="spellEnd"/>
      <w:r w:rsidRPr="007D13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техникума</w:t>
      </w:r>
      <w:r w:rsidRPr="007D1359">
        <w:rPr>
          <w:rFonts w:ascii="Times New Roman" w:hAnsi="Times New Roman"/>
          <w:sz w:val="24"/>
          <w:szCs w:val="24"/>
        </w:rPr>
        <w:t xml:space="preserve"> являются: </w:t>
      </w:r>
      <w:r w:rsidRPr="00833814">
        <w:rPr>
          <w:rFonts w:ascii="Times New Roman" w:eastAsia="Calibri" w:hAnsi="Times New Roman"/>
          <w:sz w:val="24"/>
          <w:szCs w:val="24"/>
        </w:rPr>
        <w:t xml:space="preserve">Общее собрание работников </w:t>
      </w:r>
      <w:proofErr w:type="spellStart"/>
      <w:r w:rsidRPr="00833814">
        <w:rPr>
          <w:rFonts w:ascii="Times New Roman" w:eastAsia="Calibri" w:hAnsi="Times New Roman"/>
          <w:sz w:val="24"/>
          <w:szCs w:val="24"/>
        </w:rPr>
        <w:t>Учреждения</w:t>
      </w:r>
      <w:r w:rsidRPr="007D1359">
        <w:rPr>
          <w:rFonts w:ascii="Times New Roman" w:hAnsi="Times New Roman"/>
          <w:sz w:val="24"/>
          <w:szCs w:val="24"/>
        </w:rPr>
        <w:t>и</w:t>
      </w:r>
      <w:proofErr w:type="spellEnd"/>
      <w:r w:rsidRPr="007D1359">
        <w:rPr>
          <w:rFonts w:ascii="Times New Roman" w:hAnsi="Times New Roman"/>
          <w:sz w:val="24"/>
          <w:szCs w:val="24"/>
        </w:rPr>
        <w:t xml:space="preserve"> </w:t>
      </w:r>
      <w:r w:rsidRPr="00833814">
        <w:rPr>
          <w:rFonts w:ascii="Times New Roman" w:hAnsi="Times New Roman"/>
          <w:sz w:val="24"/>
          <w:szCs w:val="24"/>
        </w:rPr>
        <w:t>Совет родителей</w:t>
      </w:r>
      <w:r w:rsidRPr="007D1359">
        <w:rPr>
          <w:rFonts w:ascii="Times New Roman" w:hAnsi="Times New Roman"/>
          <w:sz w:val="24"/>
          <w:szCs w:val="24"/>
        </w:rPr>
        <w:t xml:space="preserve">, </w:t>
      </w:r>
      <w:r w:rsidRPr="00833814">
        <w:rPr>
          <w:rFonts w:ascii="Times New Roman" w:eastAsia="Calibri" w:hAnsi="Times New Roman"/>
          <w:sz w:val="24"/>
          <w:szCs w:val="24"/>
        </w:rPr>
        <w:t>Набл</w:t>
      </w:r>
      <w:r w:rsidRPr="00833814">
        <w:rPr>
          <w:rFonts w:ascii="Times New Roman" w:eastAsia="Calibri" w:hAnsi="Times New Roman"/>
          <w:sz w:val="24"/>
          <w:szCs w:val="24"/>
        </w:rPr>
        <w:t>ю</w:t>
      </w:r>
      <w:r w:rsidRPr="00833814">
        <w:rPr>
          <w:rFonts w:ascii="Times New Roman" w:eastAsia="Calibri" w:hAnsi="Times New Roman"/>
          <w:sz w:val="24"/>
          <w:szCs w:val="24"/>
        </w:rPr>
        <w:t>дательный совет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D1359">
        <w:rPr>
          <w:rFonts w:ascii="Times New Roman" w:hAnsi="Times New Roman"/>
          <w:sz w:val="24"/>
          <w:szCs w:val="24"/>
        </w:rPr>
        <w:t xml:space="preserve">Педагогический </w:t>
      </w:r>
      <w:proofErr w:type="spellStart"/>
      <w:r w:rsidRPr="007D1359">
        <w:rPr>
          <w:rFonts w:ascii="Times New Roman" w:hAnsi="Times New Roman"/>
          <w:sz w:val="24"/>
          <w:szCs w:val="24"/>
        </w:rPr>
        <w:t>совет,Студенческий</w:t>
      </w:r>
      <w:proofErr w:type="spellEnd"/>
      <w:r w:rsidRPr="007D1359">
        <w:rPr>
          <w:rFonts w:ascii="Times New Roman" w:hAnsi="Times New Roman"/>
          <w:sz w:val="24"/>
          <w:szCs w:val="24"/>
        </w:rPr>
        <w:t xml:space="preserve"> совет</w:t>
      </w:r>
      <w:r>
        <w:rPr>
          <w:rFonts w:ascii="Times New Roman" w:hAnsi="Times New Roman"/>
          <w:sz w:val="24"/>
          <w:szCs w:val="24"/>
        </w:rPr>
        <w:t>.</w:t>
      </w:r>
    </w:p>
    <w:p w:rsidR="001725B5" w:rsidRDefault="001725B5" w:rsidP="0017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D135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техникуме</w:t>
      </w:r>
      <w:r w:rsidRPr="007D1359">
        <w:rPr>
          <w:rFonts w:ascii="Times New Roman" w:hAnsi="Times New Roman"/>
          <w:sz w:val="24"/>
          <w:szCs w:val="24"/>
        </w:rPr>
        <w:t xml:space="preserve"> создано и развивается студенческое самоуправление. Высшим органом </w:t>
      </w:r>
      <w:proofErr w:type="spellStart"/>
      <w:r w:rsidRPr="007D1359">
        <w:rPr>
          <w:rFonts w:ascii="Times New Roman" w:hAnsi="Times New Roman"/>
          <w:sz w:val="24"/>
          <w:szCs w:val="24"/>
        </w:rPr>
        <w:t>ст</w:t>
      </w:r>
      <w:r w:rsidRPr="007D1359">
        <w:rPr>
          <w:rFonts w:ascii="Times New Roman" w:hAnsi="Times New Roman"/>
          <w:sz w:val="24"/>
          <w:szCs w:val="24"/>
        </w:rPr>
        <w:t>у</w:t>
      </w:r>
      <w:r w:rsidRPr="007D1359">
        <w:rPr>
          <w:rFonts w:ascii="Times New Roman" w:hAnsi="Times New Roman"/>
          <w:sz w:val="24"/>
          <w:szCs w:val="24"/>
        </w:rPr>
        <w:t>денческогосамоуправления</w:t>
      </w:r>
      <w:proofErr w:type="spellEnd"/>
      <w:r w:rsidRPr="007D1359">
        <w:rPr>
          <w:rFonts w:ascii="Times New Roman" w:hAnsi="Times New Roman"/>
          <w:sz w:val="24"/>
          <w:szCs w:val="24"/>
        </w:rPr>
        <w:t xml:space="preserve"> является Студенческий совет.</w:t>
      </w:r>
    </w:p>
    <w:p w:rsidR="001725B5" w:rsidRPr="004E038C" w:rsidRDefault="001725B5" w:rsidP="0017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D1359">
        <w:rPr>
          <w:rFonts w:ascii="Times New Roman" w:hAnsi="Times New Roman"/>
          <w:sz w:val="24"/>
          <w:szCs w:val="24"/>
        </w:rPr>
        <w:t xml:space="preserve">Результаты самоанализа управленческой деятельности </w:t>
      </w:r>
      <w:r>
        <w:rPr>
          <w:rFonts w:ascii="Times New Roman" w:hAnsi="Times New Roman"/>
          <w:sz w:val="24"/>
          <w:szCs w:val="24"/>
        </w:rPr>
        <w:t>техникума</w:t>
      </w:r>
      <w:r w:rsidRPr="007D1359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7D1359">
        <w:rPr>
          <w:rFonts w:ascii="Times New Roman" w:hAnsi="Times New Roman"/>
          <w:sz w:val="24"/>
          <w:szCs w:val="24"/>
        </w:rPr>
        <w:t>частностисоотве</w:t>
      </w:r>
      <w:r w:rsidRPr="007D1359">
        <w:rPr>
          <w:rFonts w:ascii="Times New Roman" w:hAnsi="Times New Roman"/>
          <w:sz w:val="24"/>
          <w:szCs w:val="24"/>
        </w:rPr>
        <w:t>т</w:t>
      </w:r>
      <w:r w:rsidRPr="007D1359">
        <w:rPr>
          <w:rFonts w:ascii="Times New Roman" w:hAnsi="Times New Roman"/>
          <w:sz w:val="24"/>
          <w:szCs w:val="24"/>
        </w:rPr>
        <w:t>ствия</w:t>
      </w:r>
      <w:proofErr w:type="spellEnd"/>
      <w:r w:rsidRPr="007D1359">
        <w:rPr>
          <w:rFonts w:ascii="Times New Roman" w:hAnsi="Times New Roman"/>
          <w:sz w:val="24"/>
          <w:szCs w:val="24"/>
        </w:rPr>
        <w:t xml:space="preserve"> структуры управления его текущим и перспективным задачам, показывают, </w:t>
      </w:r>
      <w:r w:rsidRPr="004E038C">
        <w:rPr>
          <w:rFonts w:ascii="Times New Roman" w:hAnsi="Times New Roman"/>
          <w:bCs/>
          <w:i/>
          <w:iCs/>
          <w:sz w:val="24"/>
          <w:szCs w:val="24"/>
        </w:rPr>
        <w:t>что упра</w:t>
      </w:r>
      <w:r w:rsidRPr="004E038C">
        <w:rPr>
          <w:rFonts w:ascii="Times New Roman" w:hAnsi="Times New Roman"/>
          <w:bCs/>
          <w:i/>
          <w:iCs/>
          <w:sz w:val="24"/>
          <w:szCs w:val="24"/>
        </w:rPr>
        <w:t>в</w:t>
      </w:r>
      <w:r w:rsidRPr="004E038C">
        <w:rPr>
          <w:rFonts w:ascii="Times New Roman" w:hAnsi="Times New Roman"/>
          <w:bCs/>
          <w:i/>
          <w:iCs/>
          <w:sz w:val="24"/>
          <w:szCs w:val="24"/>
        </w:rPr>
        <w:t>ленческая структура техникума соответствует целям его деятельности, профилю, норм</w:t>
      </w:r>
      <w:r w:rsidRPr="004E038C">
        <w:rPr>
          <w:rFonts w:ascii="Times New Roman" w:hAnsi="Times New Roman"/>
          <w:bCs/>
          <w:i/>
          <w:iCs/>
          <w:sz w:val="24"/>
          <w:szCs w:val="24"/>
        </w:rPr>
        <w:t>а</w:t>
      </w:r>
      <w:r w:rsidRPr="004E038C">
        <w:rPr>
          <w:rFonts w:ascii="Times New Roman" w:hAnsi="Times New Roman"/>
          <w:bCs/>
          <w:i/>
          <w:iCs/>
          <w:sz w:val="24"/>
          <w:szCs w:val="24"/>
        </w:rPr>
        <w:t>тивно-правой базе.</w:t>
      </w:r>
    </w:p>
    <w:p w:rsidR="001725B5" w:rsidRPr="0091204D" w:rsidRDefault="001725B5" w:rsidP="0017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Техникум</w:t>
      </w:r>
      <w:r w:rsidRPr="0091204D">
        <w:rPr>
          <w:rFonts w:ascii="Times New Roman" w:hAnsi="Times New Roman"/>
          <w:color w:val="000000"/>
          <w:sz w:val="24"/>
          <w:szCs w:val="24"/>
        </w:rPr>
        <w:t xml:space="preserve"> в своей деятельности руководствуется Конституцией </w:t>
      </w:r>
      <w:proofErr w:type="spellStart"/>
      <w:r w:rsidRPr="0091204D">
        <w:rPr>
          <w:rFonts w:ascii="Times New Roman" w:hAnsi="Times New Roman"/>
          <w:color w:val="000000"/>
          <w:sz w:val="24"/>
          <w:szCs w:val="24"/>
        </w:rPr>
        <w:t>РоссийскойФедерации</w:t>
      </w:r>
      <w:proofErr w:type="spellEnd"/>
      <w:r w:rsidRPr="0091204D">
        <w:rPr>
          <w:rFonts w:ascii="Times New Roman" w:hAnsi="Times New Roman"/>
          <w:color w:val="000000"/>
          <w:sz w:val="24"/>
          <w:szCs w:val="24"/>
        </w:rPr>
        <w:t xml:space="preserve">, Гражданским кодексом Российской Федерации, Законом </w:t>
      </w:r>
      <w:proofErr w:type="spellStart"/>
      <w:r w:rsidRPr="0091204D">
        <w:rPr>
          <w:rFonts w:ascii="Times New Roman" w:hAnsi="Times New Roman"/>
          <w:color w:val="000000"/>
          <w:sz w:val="24"/>
          <w:szCs w:val="24"/>
        </w:rPr>
        <w:t>РоссийскойФедерации</w:t>
      </w:r>
      <w:proofErr w:type="spellEnd"/>
      <w:r w:rsidRPr="0091204D">
        <w:rPr>
          <w:rFonts w:ascii="Times New Roman" w:hAnsi="Times New Roman"/>
          <w:color w:val="000000"/>
          <w:sz w:val="24"/>
          <w:szCs w:val="24"/>
        </w:rPr>
        <w:t xml:space="preserve"> «Об образов</w:t>
      </w:r>
      <w:r w:rsidRPr="0091204D">
        <w:rPr>
          <w:rFonts w:ascii="Times New Roman" w:hAnsi="Times New Roman"/>
          <w:color w:val="000000"/>
          <w:sz w:val="24"/>
          <w:szCs w:val="24"/>
        </w:rPr>
        <w:t>а</w:t>
      </w:r>
      <w:r w:rsidRPr="0091204D">
        <w:rPr>
          <w:rFonts w:ascii="Times New Roman" w:hAnsi="Times New Roman"/>
          <w:color w:val="000000"/>
          <w:sz w:val="24"/>
          <w:szCs w:val="24"/>
        </w:rPr>
        <w:t xml:space="preserve">нии», другими законодательными и нормативными </w:t>
      </w:r>
      <w:proofErr w:type="spellStart"/>
      <w:r w:rsidRPr="0091204D">
        <w:rPr>
          <w:rFonts w:ascii="Times New Roman" w:hAnsi="Times New Roman"/>
          <w:color w:val="000000"/>
          <w:sz w:val="24"/>
          <w:szCs w:val="24"/>
        </w:rPr>
        <w:t>актамиРоссийской</w:t>
      </w:r>
      <w:proofErr w:type="spellEnd"/>
      <w:r w:rsidRPr="0091204D">
        <w:rPr>
          <w:rFonts w:ascii="Times New Roman" w:hAnsi="Times New Roman"/>
          <w:color w:val="000000"/>
          <w:sz w:val="24"/>
          <w:szCs w:val="24"/>
        </w:rPr>
        <w:t xml:space="preserve"> Федерации, нормати</w:t>
      </w:r>
      <w:r w:rsidRPr="0091204D">
        <w:rPr>
          <w:rFonts w:ascii="Times New Roman" w:hAnsi="Times New Roman"/>
          <w:color w:val="000000"/>
          <w:sz w:val="24"/>
          <w:szCs w:val="24"/>
        </w:rPr>
        <w:t>в</w:t>
      </w:r>
      <w:r w:rsidRPr="0091204D">
        <w:rPr>
          <w:rFonts w:ascii="Times New Roman" w:hAnsi="Times New Roman"/>
          <w:color w:val="000000"/>
          <w:sz w:val="24"/>
          <w:szCs w:val="24"/>
        </w:rPr>
        <w:t>ными правовыми актами соответствующих органов исполнительной власти и местного сам</w:t>
      </w:r>
      <w:r w:rsidRPr="0091204D">
        <w:rPr>
          <w:rFonts w:ascii="Times New Roman" w:hAnsi="Times New Roman"/>
          <w:color w:val="000000"/>
          <w:sz w:val="24"/>
          <w:szCs w:val="24"/>
        </w:rPr>
        <w:t>о</w:t>
      </w:r>
      <w:r w:rsidRPr="0091204D">
        <w:rPr>
          <w:rFonts w:ascii="Times New Roman" w:hAnsi="Times New Roman"/>
          <w:color w:val="000000"/>
          <w:sz w:val="24"/>
          <w:szCs w:val="24"/>
        </w:rPr>
        <w:t>управления, актами Учредителя и Уставом.</w:t>
      </w:r>
    </w:p>
    <w:p w:rsidR="001725B5" w:rsidRPr="0091204D" w:rsidRDefault="001725B5" w:rsidP="0017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 w:rsidRPr="0091204D"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 xml:space="preserve">техникуме </w:t>
      </w:r>
      <w:r w:rsidRPr="0091204D">
        <w:rPr>
          <w:rFonts w:ascii="Times New Roman" w:hAnsi="Times New Roman"/>
          <w:color w:val="000000"/>
          <w:sz w:val="24"/>
          <w:szCs w:val="24"/>
        </w:rPr>
        <w:t xml:space="preserve"> разработана также собственная организационно-распорядительная док</w:t>
      </w:r>
      <w:r w:rsidRPr="0091204D">
        <w:rPr>
          <w:rFonts w:ascii="Times New Roman" w:hAnsi="Times New Roman"/>
          <w:color w:val="000000"/>
          <w:sz w:val="24"/>
          <w:szCs w:val="24"/>
        </w:rPr>
        <w:t>у</w:t>
      </w:r>
      <w:r w:rsidRPr="0091204D">
        <w:rPr>
          <w:rFonts w:ascii="Times New Roman" w:hAnsi="Times New Roman"/>
          <w:color w:val="000000"/>
          <w:sz w:val="24"/>
          <w:szCs w:val="24"/>
        </w:rPr>
        <w:t>ментация в виде приказов, локальных актов и т.д., регламентирующая деятельность всех его структурных подразделений.</w:t>
      </w:r>
    </w:p>
    <w:p w:rsidR="001725B5" w:rsidRDefault="001725B5" w:rsidP="001725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EB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Ежегодно коллектив выдвигает кандидатуры преподавателей, мастеров производстве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ного обучения на конкурс, учрежденный Правительством Калужской области в номинации «Лучший преподаватель, мастер производственного обучения системы профессионального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разования».</w:t>
      </w:r>
    </w:p>
    <w:p w:rsidR="001725B5" w:rsidRDefault="001725B5" w:rsidP="001725B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51AF5">
        <w:rPr>
          <w:rFonts w:ascii="Times New Roman" w:hAnsi="Times New Roman"/>
          <w:sz w:val="24"/>
          <w:szCs w:val="24"/>
        </w:rPr>
        <w:t>За особые заслуги и высокие достижения в развитии воспитания и образования, спосо</w:t>
      </w:r>
      <w:r w:rsidRPr="00B51AF5">
        <w:rPr>
          <w:rFonts w:ascii="Times New Roman" w:hAnsi="Times New Roman"/>
          <w:sz w:val="24"/>
          <w:szCs w:val="24"/>
        </w:rPr>
        <w:t>б</w:t>
      </w:r>
      <w:r w:rsidRPr="00B51AF5">
        <w:rPr>
          <w:rFonts w:ascii="Times New Roman" w:hAnsi="Times New Roman"/>
          <w:sz w:val="24"/>
          <w:szCs w:val="24"/>
        </w:rPr>
        <w:t>ствующие социально-экономическом</w:t>
      </w:r>
      <w:r>
        <w:rPr>
          <w:rFonts w:ascii="Times New Roman" w:hAnsi="Times New Roman"/>
          <w:sz w:val="24"/>
          <w:szCs w:val="24"/>
        </w:rPr>
        <w:t>у и культурному развитию города</w:t>
      </w:r>
      <w:r w:rsidRPr="00B51AF5">
        <w:rPr>
          <w:rFonts w:ascii="Times New Roman" w:hAnsi="Times New Roman"/>
          <w:sz w:val="24"/>
          <w:szCs w:val="24"/>
        </w:rPr>
        <w:t>, повышению авторитета города Людиново и России в целом , учебное заведение и коллектив техникума в занесены в Книгу  Почета города</w:t>
      </w:r>
      <w:r>
        <w:rPr>
          <w:rFonts w:ascii="Times New Roman" w:hAnsi="Times New Roman"/>
          <w:sz w:val="24"/>
          <w:szCs w:val="24"/>
        </w:rPr>
        <w:t xml:space="preserve"> Людиново и Людиновского района.</w:t>
      </w:r>
    </w:p>
    <w:p w:rsidR="001725B5" w:rsidRDefault="001725B5" w:rsidP="001725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16B7">
        <w:rPr>
          <w:rFonts w:ascii="Times New Roman" w:hAnsi="Times New Roman"/>
          <w:sz w:val="24"/>
          <w:szCs w:val="24"/>
        </w:rPr>
        <w:t>Государственное автономное образовательное учреждение среднего профессионального образования Калужской области «Людиновский индустриальный техникум» внесено в наци</w:t>
      </w:r>
      <w:r w:rsidRPr="00E116B7">
        <w:rPr>
          <w:rFonts w:ascii="Times New Roman" w:hAnsi="Times New Roman"/>
          <w:sz w:val="24"/>
          <w:szCs w:val="24"/>
        </w:rPr>
        <w:t>о</w:t>
      </w:r>
      <w:r w:rsidRPr="00E116B7">
        <w:rPr>
          <w:rFonts w:ascii="Times New Roman" w:hAnsi="Times New Roman"/>
          <w:sz w:val="24"/>
          <w:szCs w:val="24"/>
        </w:rPr>
        <w:t>нальный реестр «Ведущие образовательные учреждения России».</w:t>
      </w:r>
    </w:p>
    <w:p w:rsidR="001725B5" w:rsidRPr="00E116B7" w:rsidRDefault="001725B5" w:rsidP="001725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приказу Министерства образования и науки Калужской области №1609 от 03.10.2016 г. «Об итогах ежегодного конкурса «Лучшая образовательная организация Калу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ской области» в 2016 в номинации «Лучшая профессиональная образовательная организация» - ГАПОУ КО «Людиновский индустриальный техникум» занял первое место.</w:t>
      </w:r>
    </w:p>
    <w:p w:rsidR="001725B5" w:rsidRDefault="001725B5" w:rsidP="001725B5">
      <w:pPr>
        <w:spacing w:after="0" w:line="240" w:lineRule="auto"/>
        <w:ind w:firstLine="708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Г. Людиново </w:t>
      </w:r>
      <w:r w:rsidRPr="00DA6FEC">
        <w:rPr>
          <w:rStyle w:val="apple-style-span"/>
          <w:rFonts w:ascii="Times New Roman" w:hAnsi="Times New Roman"/>
          <w:color w:val="000000"/>
          <w:sz w:val="24"/>
          <w:szCs w:val="24"/>
        </w:rPr>
        <w:t>Калужск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>ой</w:t>
      </w:r>
      <w:r w:rsidRPr="00DA6FEC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област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>и</w:t>
      </w:r>
      <w:r w:rsidRPr="00DA6FEC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является ярким примером промышленного региона с доминирующим положением обрабатывающих производств. Наибольшую долю в объёме пр</w:t>
      </w:r>
      <w:r w:rsidRPr="00DA6FEC">
        <w:rPr>
          <w:rStyle w:val="apple-style-span"/>
          <w:rFonts w:ascii="Times New Roman" w:hAnsi="Times New Roman"/>
          <w:color w:val="000000"/>
          <w:sz w:val="24"/>
          <w:szCs w:val="24"/>
        </w:rPr>
        <w:t>о</w:t>
      </w:r>
      <w:r w:rsidRPr="00DA6FEC">
        <w:rPr>
          <w:rStyle w:val="apple-style-span"/>
          <w:rFonts w:ascii="Times New Roman" w:hAnsi="Times New Roman"/>
          <w:color w:val="000000"/>
          <w:sz w:val="24"/>
          <w:szCs w:val="24"/>
        </w:rPr>
        <w:t>мышленного производства занимают машиностроение и металлообработка, пищевая промы</w:t>
      </w:r>
      <w:r w:rsidRPr="00DA6FEC">
        <w:rPr>
          <w:rStyle w:val="apple-style-span"/>
          <w:rFonts w:ascii="Times New Roman" w:hAnsi="Times New Roman"/>
          <w:color w:val="000000"/>
          <w:sz w:val="24"/>
          <w:szCs w:val="24"/>
        </w:rPr>
        <w:t>ш</w:t>
      </w:r>
      <w:r w:rsidRPr="00DA6FEC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ленность.  В регионе находятся </w:t>
      </w:r>
      <w:proofErr w:type="spellStart"/>
      <w:r w:rsidRPr="00DA6FEC">
        <w:rPr>
          <w:rStyle w:val="apple-style-span"/>
          <w:rFonts w:ascii="Times New Roman" w:hAnsi="Times New Roman"/>
          <w:color w:val="000000"/>
          <w:sz w:val="24"/>
          <w:szCs w:val="24"/>
        </w:rPr>
        <w:t>предприятия:АО</w:t>
      </w:r>
      <w:proofErr w:type="spellEnd"/>
      <w:r w:rsidRPr="00DA6FEC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«Калужский завод «</w:t>
      </w:r>
      <w:proofErr w:type="spellStart"/>
      <w:r w:rsidRPr="00DA6FEC">
        <w:rPr>
          <w:rStyle w:val="apple-style-span"/>
          <w:rFonts w:ascii="Times New Roman" w:hAnsi="Times New Roman"/>
          <w:color w:val="000000"/>
          <w:sz w:val="24"/>
          <w:szCs w:val="24"/>
        </w:rPr>
        <w:t>Ремпутьмаш</w:t>
      </w:r>
      <w:proofErr w:type="spellEnd"/>
      <w:r w:rsidRPr="00DA6FEC">
        <w:rPr>
          <w:rStyle w:val="apple-style-span"/>
          <w:rFonts w:ascii="Times New Roman" w:hAnsi="Times New Roman"/>
          <w:color w:val="000000"/>
          <w:sz w:val="24"/>
          <w:szCs w:val="24"/>
        </w:rPr>
        <w:t>», АО «Люд</w:t>
      </w:r>
      <w:r w:rsidRPr="00DA6FEC">
        <w:rPr>
          <w:rStyle w:val="apple-style-span"/>
          <w:rFonts w:ascii="Times New Roman" w:hAnsi="Times New Roman"/>
          <w:color w:val="000000"/>
          <w:sz w:val="24"/>
          <w:szCs w:val="24"/>
        </w:rPr>
        <w:t>и</w:t>
      </w:r>
      <w:r w:rsidRPr="00DA6FEC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новский тепловозостроительный завод», 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>П</w:t>
      </w:r>
      <w:r w:rsidRPr="00DA6FEC">
        <w:rPr>
          <w:rStyle w:val="apple-style-span"/>
          <w:rFonts w:ascii="Times New Roman" w:hAnsi="Times New Roman"/>
          <w:color w:val="000000"/>
          <w:sz w:val="24"/>
          <w:szCs w:val="24"/>
        </w:rPr>
        <w:t>АО «Агрегатный завод»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>, АО «СЧЗ», АО «</w:t>
      </w:r>
      <w:proofErr w:type="spellStart"/>
      <w:r>
        <w:rPr>
          <w:rStyle w:val="apple-style-span"/>
          <w:rFonts w:ascii="Times New Roman" w:hAnsi="Times New Roman"/>
          <w:color w:val="000000"/>
          <w:sz w:val="24"/>
          <w:szCs w:val="24"/>
        </w:rPr>
        <w:t>Людин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>о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>вокабель</w:t>
      </w:r>
      <w:proofErr w:type="spellEnd"/>
      <w:r>
        <w:rPr>
          <w:rStyle w:val="apple-style-span"/>
          <w:rFonts w:ascii="Times New Roman" w:hAnsi="Times New Roman"/>
          <w:color w:val="000000"/>
          <w:sz w:val="24"/>
          <w:szCs w:val="24"/>
        </w:rPr>
        <w:t>», ООО «КВАДРАТ»</w:t>
      </w:r>
      <w:r w:rsidR="00E622E6">
        <w:rPr>
          <w:rStyle w:val="apple-style-span"/>
          <w:rFonts w:ascii="Times New Roman" w:hAnsi="Times New Roman"/>
          <w:color w:val="000000"/>
          <w:sz w:val="24"/>
          <w:szCs w:val="24"/>
        </w:rPr>
        <w:t>, ООО «АГРО-ИНВЕСТ»</w:t>
      </w:r>
      <w:r w:rsidRPr="00DA6FEC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и др.  Многие выпускники техникума работают на этих предприятиях.</w:t>
      </w:r>
    </w:p>
    <w:p w:rsidR="001725B5" w:rsidRPr="00F44208" w:rsidRDefault="001725B5" w:rsidP="001725B5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Решением Правительства Российской Федерации создана на территории Людиновского района особая экономическая зона. Нашим выпускникам будут предоставлены рабочие места. </w:t>
      </w:r>
    </w:p>
    <w:p w:rsidR="001725B5" w:rsidRPr="00A532EC" w:rsidRDefault="001725B5" w:rsidP="001725B5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8"/>
          <w:szCs w:val="28"/>
        </w:rPr>
      </w:pPr>
    </w:p>
    <w:p w:rsidR="001725B5" w:rsidRPr="00DA6FEC" w:rsidRDefault="001725B5" w:rsidP="001725B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A6FEC">
        <w:rPr>
          <w:rFonts w:ascii="Times New Roman" w:hAnsi="Times New Roman"/>
          <w:sz w:val="24"/>
          <w:szCs w:val="24"/>
        </w:rPr>
        <w:t>М</w:t>
      </w:r>
      <w:r w:rsidRPr="00DA6FEC">
        <w:rPr>
          <w:rFonts w:ascii="Times New Roman" w:hAnsi="Times New Roman"/>
          <w:bCs/>
          <w:color w:val="000000"/>
          <w:sz w:val="24"/>
          <w:szCs w:val="24"/>
        </w:rPr>
        <w:t>иссия</w:t>
      </w:r>
      <w:r w:rsidRPr="00DA6FEC">
        <w:rPr>
          <w:rFonts w:ascii="Times New Roman" w:hAnsi="Times New Roman"/>
          <w:color w:val="000000"/>
          <w:sz w:val="24"/>
          <w:szCs w:val="24"/>
        </w:rPr>
        <w:t xml:space="preserve"> техникума - удовлетворение потребности личности и общества в качественных образовательных услугах по востребованным на рынке труда профессиям и специальностям в современной системе </w:t>
      </w:r>
      <w:r>
        <w:rPr>
          <w:rFonts w:ascii="Times New Roman" w:hAnsi="Times New Roman"/>
          <w:color w:val="000000"/>
          <w:sz w:val="24"/>
          <w:szCs w:val="24"/>
        </w:rPr>
        <w:t>среднего профессионального образования</w:t>
      </w:r>
      <w:r w:rsidRPr="00DA6FEC">
        <w:rPr>
          <w:rFonts w:ascii="Times New Roman" w:hAnsi="Times New Roman"/>
          <w:color w:val="000000"/>
          <w:sz w:val="24"/>
          <w:szCs w:val="24"/>
        </w:rPr>
        <w:t>, ориентированной на формир</w:t>
      </w:r>
      <w:r w:rsidRPr="00DA6FEC">
        <w:rPr>
          <w:rFonts w:ascii="Times New Roman" w:hAnsi="Times New Roman"/>
          <w:color w:val="000000"/>
          <w:sz w:val="24"/>
          <w:szCs w:val="24"/>
        </w:rPr>
        <w:t>о</w:t>
      </w:r>
      <w:r w:rsidRPr="00DA6FEC">
        <w:rPr>
          <w:rFonts w:ascii="Times New Roman" w:hAnsi="Times New Roman"/>
          <w:color w:val="000000"/>
          <w:sz w:val="24"/>
          <w:szCs w:val="24"/>
        </w:rPr>
        <w:t>вание и развитие социально значимых качеств, профессиональных компетенций обучающихся, саморазвитие личности.</w:t>
      </w:r>
    </w:p>
    <w:p w:rsidR="001725B5" w:rsidRPr="00DA6FEC" w:rsidRDefault="001725B5" w:rsidP="001725B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A6FEC">
        <w:rPr>
          <w:rFonts w:ascii="Times New Roman" w:hAnsi="Times New Roman"/>
          <w:bCs/>
          <w:color w:val="000000"/>
          <w:sz w:val="24"/>
          <w:szCs w:val="24"/>
        </w:rPr>
        <w:t>Цель деятельности техникума</w:t>
      </w:r>
      <w:r w:rsidRPr="00DA6FEC">
        <w:rPr>
          <w:rFonts w:ascii="Times New Roman" w:hAnsi="Times New Roman"/>
          <w:color w:val="000000"/>
          <w:sz w:val="24"/>
          <w:szCs w:val="24"/>
        </w:rPr>
        <w:t> - оптимизация учебно-воспитательного процесса с целью повышения качества подготовки специалистов среднего и начального профессионального обр</w:t>
      </w:r>
      <w:r w:rsidRPr="00DA6FEC">
        <w:rPr>
          <w:rFonts w:ascii="Times New Roman" w:hAnsi="Times New Roman"/>
          <w:color w:val="000000"/>
          <w:sz w:val="24"/>
          <w:szCs w:val="24"/>
        </w:rPr>
        <w:t>а</w:t>
      </w:r>
      <w:r w:rsidRPr="00DA6FEC">
        <w:rPr>
          <w:rFonts w:ascii="Times New Roman" w:hAnsi="Times New Roman"/>
          <w:color w:val="000000"/>
          <w:sz w:val="24"/>
          <w:szCs w:val="24"/>
        </w:rPr>
        <w:t>зования.</w:t>
      </w:r>
    </w:p>
    <w:p w:rsidR="001725B5" w:rsidRPr="004D7DD0" w:rsidRDefault="001725B5" w:rsidP="001725B5">
      <w:pPr>
        <w:pStyle w:val="a5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D7DD0">
        <w:rPr>
          <w:rFonts w:ascii="Times New Roman" w:hAnsi="Times New Roman"/>
          <w:sz w:val="24"/>
          <w:szCs w:val="24"/>
        </w:rPr>
        <w:t>Основными видами деятельности Учреждения являются:</w:t>
      </w:r>
    </w:p>
    <w:p w:rsidR="001725B5" w:rsidRPr="006F257F" w:rsidRDefault="001725B5" w:rsidP="000D4F37">
      <w:pPr>
        <w:pStyle w:val="a5"/>
        <w:numPr>
          <w:ilvl w:val="0"/>
          <w:numId w:val="55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F257F">
        <w:rPr>
          <w:rFonts w:ascii="Times New Roman" w:hAnsi="Times New Roman"/>
          <w:sz w:val="24"/>
          <w:szCs w:val="24"/>
        </w:rPr>
        <w:t>реализация основных образовательных программ среднего профессионального обр</w:t>
      </w:r>
      <w:r w:rsidRPr="006F257F">
        <w:rPr>
          <w:rFonts w:ascii="Times New Roman" w:hAnsi="Times New Roman"/>
          <w:sz w:val="24"/>
          <w:szCs w:val="24"/>
        </w:rPr>
        <w:t>а</w:t>
      </w:r>
      <w:r w:rsidRPr="006F257F">
        <w:rPr>
          <w:rFonts w:ascii="Times New Roman" w:hAnsi="Times New Roman"/>
          <w:sz w:val="24"/>
          <w:szCs w:val="24"/>
        </w:rPr>
        <w:t>зования подготовки квалифицированных рабочих, служащих;</w:t>
      </w:r>
    </w:p>
    <w:p w:rsidR="001725B5" w:rsidRPr="00F12DBA" w:rsidRDefault="001725B5" w:rsidP="000D4F37">
      <w:pPr>
        <w:pStyle w:val="a5"/>
        <w:numPr>
          <w:ilvl w:val="0"/>
          <w:numId w:val="55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F257F">
        <w:rPr>
          <w:rFonts w:ascii="Times New Roman" w:hAnsi="Times New Roman"/>
          <w:sz w:val="24"/>
          <w:szCs w:val="24"/>
        </w:rPr>
        <w:t>реализация основных образовательных программ среднего профессионального обр</w:t>
      </w:r>
      <w:r w:rsidRPr="006F257F">
        <w:rPr>
          <w:rFonts w:ascii="Times New Roman" w:hAnsi="Times New Roman"/>
          <w:sz w:val="24"/>
          <w:szCs w:val="24"/>
        </w:rPr>
        <w:t>а</w:t>
      </w:r>
      <w:r w:rsidRPr="006F257F">
        <w:rPr>
          <w:rFonts w:ascii="Times New Roman" w:hAnsi="Times New Roman"/>
          <w:sz w:val="24"/>
          <w:szCs w:val="24"/>
        </w:rPr>
        <w:t>зования подгото</w:t>
      </w:r>
      <w:r>
        <w:rPr>
          <w:rFonts w:ascii="Times New Roman" w:hAnsi="Times New Roman"/>
          <w:sz w:val="24"/>
          <w:szCs w:val="24"/>
        </w:rPr>
        <w:t xml:space="preserve">вки специалистов среднего звена </w:t>
      </w:r>
      <w:r w:rsidRPr="00F12DBA">
        <w:rPr>
          <w:rFonts w:ascii="Times New Roman" w:hAnsi="Times New Roman"/>
          <w:sz w:val="24"/>
          <w:szCs w:val="24"/>
        </w:rPr>
        <w:t>по следующим укрупненным группам направлений и специальностей профессионального образования:</w:t>
      </w:r>
    </w:p>
    <w:p w:rsidR="001725B5" w:rsidRDefault="001725B5" w:rsidP="001725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«МАШИНОСТРОЕНИЕ»</w:t>
      </w:r>
    </w:p>
    <w:p w:rsidR="001725B5" w:rsidRDefault="001725B5" w:rsidP="001725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«ЭЛЕКТРО- И ТЕПЛОЭНЕРГЕТИКА»</w:t>
      </w:r>
    </w:p>
    <w:p w:rsidR="001725B5" w:rsidRDefault="001725B5" w:rsidP="001725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«ПРОМЫШЛЕННАЯ ЭКОЛОГИЯ»</w:t>
      </w:r>
    </w:p>
    <w:p w:rsidR="001725B5" w:rsidRDefault="001725B5" w:rsidP="001725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«ТЕХНИКА И ТЕХНОЛОГИИ НАЗЕМНОГО ТРАНСПОРТА»</w:t>
      </w:r>
    </w:p>
    <w:p w:rsidR="001725B5" w:rsidRDefault="001725B5" w:rsidP="001725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«ЭКОНОМИКА И УПРАВЛЕНИЕ»</w:t>
      </w:r>
    </w:p>
    <w:p w:rsidR="001725B5" w:rsidRDefault="001725B5" w:rsidP="001725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«ТЕХНИКА И ТЕХНОЛОГИИ СТРОИТЕЛЬСТВА»</w:t>
      </w:r>
    </w:p>
    <w:p w:rsidR="001725B5" w:rsidRPr="006F257F" w:rsidRDefault="001725B5" w:rsidP="001725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«СЕРВИС И ТУРИЗМ»</w:t>
      </w:r>
    </w:p>
    <w:p w:rsidR="001725B5" w:rsidRPr="004D7DD0" w:rsidRDefault="001725B5" w:rsidP="000D4F37">
      <w:pPr>
        <w:pStyle w:val="a5"/>
        <w:numPr>
          <w:ilvl w:val="0"/>
          <w:numId w:val="55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7DD0">
        <w:rPr>
          <w:rFonts w:ascii="Times New Roman" w:hAnsi="Times New Roman"/>
          <w:sz w:val="24"/>
          <w:szCs w:val="24"/>
        </w:rPr>
        <w:t>реализация образовательных программ профессионального обучения;</w:t>
      </w:r>
    </w:p>
    <w:p w:rsidR="001725B5" w:rsidRPr="004D7DD0" w:rsidRDefault="001725B5" w:rsidP="000D4F37">
      <w:pPr>
        <w:pStyle w:val="a5"/>
        <w:numPr>
          <w:ilvl w:val="0"/>
          <w:numId w:val="55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7DD0">
        <w:rPr>
          <w:rFonts w:ascii="Times New Roman" w:hAnsi="Times New Roman"/>
          <w:sz w:val="24"/>
          <w:szCs w:val="24"/>
        </w:rPr>
        <w:t>реализация дополнительных профессиональных образовательных программ;</w:t>
      </w:r>
    </w:p>
    <w:p w:rsidR="001725B5" w:rsidRPr="004D7DD0" w:rsidRDefault="001725B5" w:rsidP="000D4F37">
      <w:pPr>
        <w:pStyle w:val="a5"/>
        <w:numPr>
          <w:ilvl w:val="0"/>
          <w:numId w:val="55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7DD0">
        <w:rPr>
          <w:rFonts w:ascii="Times New Roman" w:hAnsi="Times New Roman"/>
          <w:sz w:val="24"/>
          <w:szCs w:val="24"/>
        </w:rPr>
        <w:t>реализация дополнительных общеобразовательных программ</w:t>
      </w:r>
    </w:p>
    <w:p w:rsidR="001725B5" w:rsidRDefault="001725B5" w:rsidP="001725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6A6">
        <w:rPr>
          <w:rFonts w:ascii="Times New Roman" w:hAnsi="Times New Roman"/>
          <w:sz w:val="24"/>
          <w:szCs w:val="24"/>
        </w:rPr>
        <w:lastRenderedPageBreak/>
        <w:tab/>
        <w:t xml:space="preserve">Обучение в техникуме </w:t>
      </w:r>
      <w:proofErr w:type="spellStart"/>
      <w:r w:rsidRPr="00D206A6">
        <w:rPr>
          <w:rFonts w:ascii="Times New Roman" w:hAnsi="Times New Roman"/>
          <w:sz w:val="24"/>
          <w:szCs w:val="24"/>
        </w:rPr>
        <w:t>пролицензировано</w:t>
      </w:r>
      <w:proofErr w:type="spellEnd"/>
      <w:r w:rsidRPr="00D206A6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образовательным программам среднего профессионального образования:</w:t>
      </w:r>
    </w:p>
    <w:p w:rsidR="001725B5" w:rsidRDefault="001725B5" w:rsidP="001725B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9программам подготовки квалифицированных рабочих, служащих</w:t>
      </w:r>
      <w:r w:rsidRPr="00D206A6">
        <w:rPr>
          <w:rFonts w:ascii="Times New Roman" w:hAnsi="Times New Roman"/>
          <w:sz w:val="24"/>
          <w:szCs w:val="24"/>
        </w:rPr>
        <w:t xml:space="preserve">, </w:t>
      </w:r>
    </w:p>
    <w:p w:rsidR="001725B5" w:rsidRDefault="001725B5" w:rsidP="001725B5">
      <w:pPr>
        <w:numPr>
          <w:ilvl w:val="0"/>
          <w:numId w:val="5"/>
        </w:numPr>
        <w:spacing w:after="0" w:line="240" w:lineRule="auto"/>
        <w:ind w:left="709" w:hanging="28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5 программам подготовки специалистов среднего звена.</w:t>
      </w:r>
    </w:p>
    <w:p w:rsidR="001725B5" w:rsidRDefault="001725B5" w:rsidP="001725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559E4">
        <w:rPr>
          <w:rFonts w:ascii="Times New Roman" w:hAnsi="Times New Roman"/>
          <w:sz w:val="24"/>
          <w:szCs w:val="24"/>
        </w:rPr>
        <w:t>В техникуме осуществляется профессиональное обучение</w:t>
      </w:r>
      <w:r>
        <w:rPr>
          <w:rFonts w:ascii="Times New Roman" w:hAnsi="Times New Roman"/>
          <w:sz w:val="24"/>
          <w:szCs w:val="24"/>
        </w:rPr>
        <w:t>.</w:t>
      </w:r>
    </w:p>
    <w:p w:rsidR="001725B5" w:rsidRDefault="001725B5" w:rsidP="001725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1B2F45">
        <w:rPr>
          <w:rFonts w:ascii="Times New Roman" w:hAnsi="Times New Roman"/>
          <w:sz w:val="24"/>
          <w:szCs w:val="24"/>
        </w:rPr>
        <w:t>Многопрофильность</w:t>
      </w:r>
      <w:proofErr w:type="spellEnd"/>
      <w:r w:rsidRPr="001B2F45">
        <w:rPr>
          <w:rFonts w:ascii="Times New Roman" w:hAnsi="Times New Roman"/>
          <w:sz w:val="24"/>
          <w:szCs w:val="24"/>
        </w:rPr>
        <w:t xml:space="preserve"> учебного заведения позволяет </w:t>
      </w:r>
      <w:r>
        <w:rPr>
          <w:rFonts w:ascii="Times New Roman" w:hAnsi="Times New Roman"/>
          <w:sz w:val="24"/>
          <w:szCs w:val="24"/>
        </w:rPr>
        <w:t>студентам</w:t>
      </w:r>
      <w:r w:rsidRPr="001B2F45">
        <w:rPr>
          <w:rFonts w:ascii="Times New Roman" w:hAnsi="Times New Roman"/>
          <w:sz w:val="24"/>
          <w:szCs w:val="24"/>
        </w:rPr>
        <w:t xml:space="preserve"> получить образование </w:t>
      </w:r>
      <w:r>
        <w:rPr>
          <w:rFonts w:ascii="Times New Roman" w:hAnsi="Times New Roman"/>
          <w:sz w:val="24"/>
          <w:szCs w:val="24"/>
        </w:rPr>
        <w:t>по программам подготовки специалистов среднего звена и программам подготовки квалифицир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ванных рабочих, служащих</w:t>
      </w:r>
      <w:r w:rsidRPr="001B2F45">
        <w:rPr>
          <w:rFonts w:ascii="Times New Roman" w:hAnsi="Times New Roman"/>
          <w:sz w:val="24"/>
          <w:szCs w:val="24"/>
        </w:rPr>
        <w:t>, не выезжая за пределы города, обеспечивает конституционное пр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во молодежи в выборе профессии, повышать профессиональное мастерство.</w:t>
      </w:r>
    </w:p>
    <w:p w:rsidR="001725B5" w:rsidRPr="00A532EC" w:rsidRDefault="001725B5" w:rsidP="001725B5">
      <w:pPr>
        <w:spacing w:after="0" w:line="240" w:lineRule="auto"/>
        <w:jc w:val="both"/>
        <w:rPr>
          <w:rFonts w:ascii="Times New Roman" w:hAnsi="Times New Roman"/>
          <w:szCs w:val="52"/>
        </w:rPr>
        <w:sectPr w:rsidR="001725B5" w:rsidRPr="00A532EC" w:rsidSect="009F7812">
          <w:footerReference w:type="even" r:id="rId11"/>
          <w:footerReference w:type="default" r:id="rId12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1725B5" w:rsidRDefault="001725B5" w:rsidP="001725B5">
      <w:pPr>
        <w:spacing w:after="0" w:line="240" w:lineRule="auto"/>
        <w:ind w:firstLine="708"/>
        <w:jc w:val="both"/>
        <w:rPr>
          <w:noProof/>
        </w:rPr>
      </w:pPr>
    </w:p>
    <w:p w:rsidR="001725B5" w:rsidRDefault="0088486F" w:rsidP="001725B5">
      <w:pPr>
        <w:spacing w:after="0" w:line="240" w:lineRule="auto"/>
        <w:ind w:firstLine="708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8620125" cy="6019800"/>
            <wp:effectExtent l="0" t="0" r="9525" b="0"/>
            <wp:docPr id="16" name="Рисунок 16" descr="D:\Downloads\Структура управления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wnloads\Структура управления 202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0125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5B5" w:rsidRPr="00DA6FEC" w:rsidRDefault="001725B5" w:rsidP="001725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6FEC">
        <w:rPr>
          <w:rFonts w:ascii="Times New Roman" w:hAnsi="Times New Roman"/>
          <w:i/>
          <w:sz w:val="24"/>
          <w:szCs w:val="24"/>
        </w:rPr>
        <w:t xml:space="preserve">Рисунок 1. </w:t>
      </w:r>
      <w:r w:rsidRPr="00DA6FEC">
        <w:rPr>
          <w:rFonts w:ascii="Times New Roman" w:hAnsi="Times New Roman"/>
          <w:sz w:val="24"/>
          <w:szCs w:val="24"/>
        </w:rPr>
        <w:t xml:space="preserve"> Структура управления техникумом</w:t>
      </w:r>
    </w:p>
    <w:p w:rsidR="001725B5" w:rsidRDefault="001725B5" w:rsidP="001725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  <w:sectPr w:rsidR="001725B5" w:rsidSect="009F7812">
          <w:pgSz w:w="16838" w:h="11906" w:orient="landscape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935F25" w:rsidRPr="00935F25" w:rsidRDefault="001725B5" w:rsidP="00935F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935F25" w:rsidRPr="00935F25">
        <w:rPr>
          <w:rFonts w:ascii="Times New Roman" w:hAnsi="Times New Roman"/>
          <w:sz w:val="24"/>
          <w:szCs w:val="24"/>
        </w:rPr>
        <w:t>В 2018-2019 учебном году получил лицензию на право образовательной деятельности по 1 профессии 35.01.09 Мастер растениеводства.</w:t>
      </w:r>
    </w:p>
    <w:p w:rsidR="00935F25" w:rsidRDefault="00935F25" w:rsidP="00935F25">
      <w:pPr>
        <w:pStyle w:val="af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35F25">
        <w:rPr>
          <w:rFonts w:ascii="Times New Roman" w:hAnsi="Times New Roman"/>
          <w:sz w:val="24"/>
          <w:szCs w:val="24"/>
        </w:rPr>
        <w:t>В 2019-2020 учебном году подана заявка на лицензирование по 2 профессиям и 3 спец</w:t>
      </w:r>
      <w:r w:rsidRPr="00935F25">
        <w:rPr>
          <w:rFonts w:ascii="Times New Roman" w:hAnsi="Times New Roman"/>
          <w:sz w:val="24"/>
          <w:szCs w:val="24"/>
        </w:rPr>
        <w:t>и</w:t>
      </w:r>
      <w:r w:rsidRPr="00935F25">
        <w:rPr>
          <w:rFonts w:ascii="Times New Roman" w:hAnsi="Times New Roman"/>
          <w:sz w:val="24"/>
          <w:szCs w:val="24"/>
        </w:rPr>
        <w:t xml:space="preserve">альностям из перечня ТОП-50: </w:t>
      </w:r>
      <w:r w:rsidRPr="00935F25">
        <w:rPr>
          <w:rFonts w:ascii="Times New Roman" w:hAnsi="Times New Roman"/>
          <w:bCs/>
          <w:sz w:val="24"/>
          <w:szCs w:val="24"/>
        </w:rPr>
        <w:t xml:space="preserve">15.01.35 Мастер слесарных работ, 08.01.25 Мастер отделочных строительных и декоративных работ, 23.02.07 Техническое обслуживание и ремонт двигателей, систем и агрегатов автомобилей, </w:t>
      </w:r>
      <w:r w:rsidRPr="00935F25">
        <w:rPr>
          <w:rFonts w:ascii="Times New Roman" w:hAnsi="Times New Roman"/>
          <w:sz w:val="24"/>
          <w:szCs w:val="24"/>
        </w:rPr>
        <w:t xml:space="preserve">43.02.15 Поварское и кондитерское дело, </w:t>
      </w:r>
      <w:r w:rsidRPr="00935F25">
        <w:rPr>
          <w:rFonts w:ascii="Times New Roman" w:hAnsi="Times New Roman"/>
          <w:bCs/>
          <w:sz w:val="24"/>
          <w:szCs w:val="24"/>
        </w:rPr>
        <w:t>15.02.15 Технология металлообрабатывающего производства.</w:t>
      </w:r>
    </w:p>
    <w:p w:rsidR="00E622E6" w:rsidRDefault="00E622E6" w:rsidP="00935F25">
      <w:pPr>
        <w:pStyle w:val="af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Разработана дорожная карта по подготовке и проведению демонстрационного экзамена по компетенции «Оператор станков с числовым программным управлением».</w:t>
      </w:r>
    </w:p>
    <w:p w:rsidR="00E622E6" w:rsidRPr="00935F25" w:rsidRDefault="00E622E6" w:rsidP="00935F25">
      <w:pPr>
        <w:pStyle w:val="af5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725B5" w:rsidRPr="00811436" w:rsidRDefault="00935F25" w:rsidP="00935F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35F25">
        <w:rPr>
          <w:rFonts w:ascii="Times New Roman" w:hAnsi="Times New Roman"/>
          <w:sz w:val="24"/>
          <w:szCs w:val="24"/>
        </w:rPr>
        <w:t>В 2019-2020</w:t>
      </w:r>
      <w:r w:rsidR="001725B5" w:rsidRPr="00DA6FEC">
        <w:rPr>
          <w:rFonts w:ascii="Times New Roman" w:hAnsi="Times New Roman"/>
          <w:sz w:val="24"/>
          <w:szCs w:val="24"/>
        </w:rPr>
        <w:t>учебном году в техникуме осуществлялась подготовка по следующим обр</w:t>
      </w:r>
      <w:r w:rsidR="001725B5" w:rsidRPr="00DA6FEC">
        <w:rPr>
          <w:rFonts w:ascii="Times New Roman" w:hAnsi="Times New Roman"/>
          <w:sz w:val="24"/>
          <w:szCs w:val="24"/>
        </w:rPr>
        <w:t>а</w:t>
      </w:r>
      <w:r w:rsidR="001725B5" w:rsidRPr="00DA6FEC">
        <w:rPr>
          <w:rFonts w:ascii="Times New Roman" w:hAnsi="Times New Roman"/>
          <w:sz w:val="24"/>
          <w:szCs w:val="24"/>
        </w:rPr>
        <w:t>зовательным программам:</w:t>
      </w:r>
    </w:p>
    <w:p w:rsidR="001725B5" w:rsidRPr="00DA6FEC" w:rsidRDefault="001725B5" w:rsidP="001725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25B5" w:rsidRPr="00FB3734" w:rsidRDefault="001725B5" w:rsidP="001725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3734">
        <w:rPr>
          <w:rFonts w:ascii="Times New Roman" w:hAnsi="Times New Roman"/>
          <w:i/>
          <w:sz w:val="24"/>
          <w:szCs w:val="24"/>
        </w:rPr>
        <w:t>Таблица 1.</w:t>
      </w:r>
      <w:r w:rsidRPr="00FB3734">
        <w:rPr>
          <w:rFonts w:ascii="Times New Roman" w:hAnsi="Times New Roman"/>
          <w:sz w:val="24"/>
          <w:szCs w:val="24"/>
        </w:rPr>
        <w:t xml:space="preserve"> Образовательные программы на базе основного общего образования в 201</w:t>
      </w:r>
      <w:r>
        <w:rPr>
          <w:rFonts w:ascii="Times New Roman" w:hAnsi="Times New Roman"/>
          <w:sz w:val="24"/>
          <w:szCs w:val="24"/>
        </w:rPr>
        <w:t>9</w:t>
      </w:r>
      <w:r w:rsidRPr="00FB3734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20</w:t>
      </w:r>
      <w:r w:rsidRPr="00FB3734">
        <w:rPr>
          <w:rFonts w:ascii="Times New Roman" w:hAnsi="Times New Roman"/>
          <w:sz w:val="24"/>
          <w:szCs w:val="24"/>
        </w:rPr>
        <w:t>уч.году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2551"/>
        <w:gridCol w:w="1134"/>
        <w:gridCol w:w="3261"/>
        <w:gridCol w:w="992"/>
        <w:gridCol w:w="709"/>
      </w:tblGrid>
      <w:tr w:rsidR="001725B5" w:rsidRPr="00FB3734" w:rsidTr="009F7812">
        <w:trPr>
          <w:tblHeader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1725B5" w:rsidRPr="00FB3734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B3734">
              <w:rPr>
                <w:rFonts w:ascii="Times New Roman" w:hAnsi="Times New Roman"/>
                <w:b/>
                <w:sz w:val="18"/>
                <w:szCs w:val="20"/>
              </w:rPr>
              <w:t>№ п/п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1725B5" w:rsidRPr="00FB3734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B3734">
              <w:rPr>
                <w:rFonts w:ascii="Times New Roman" w:hAnsi="Times New Roman"/>
                <w:b/>
                <w:sz w:val="18"/>
                <w:szCs w:val="20"/>
              </w:rPr>
              <w:t>Образовательные программы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1725B5" w:rsidRPr="00FB3734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B3734">
              <w:rPr>
                <w:rFonts w:ascii="Times New Roman" w:hAnsi="Times New Roman"/>
                <w:b/>
                <w:sz w:val="18"/>
                <w:szCs w:val="20"/>
              </w:rPr>
              <w:t>Квалификация, присваиваемая по завершении обучения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725B5" w:rsidRPr="00FB3734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B3734">
              <w:rPr>
                <w:rFonts w:ascii="Times New Roman" w:hAnsi="Times New Roman"/>
                <w:b/>
                <w:sz w:val="18"/>
                <w:szCs w:val="20"/>
              </w:rPr>
              <w:t>Форма обучения</w:t>
            </w:r>
          </w:p>
        </w:tc>
      </w:tr>
      <w:tr w:rsidR="001725B5" w:rsidRPr="00FB3734" w:rsidTr="009F7812">
        <w:trPr>
          <w:tblHeader/>
        </w:trPr>
        <w:tc>
          <w:tcPr>
            <w:tcW w:w="568" w:type="dxa"/>
            <w:vMerge/>
            <w:shd w:val="clear" w:color="auto" w:fill="auto"/>
            <w:vAlign w:val="center"/>
          </w:tcPr>
          <w:p w:rsidR="001725B5" w:rsidRPr="00FB3734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25B5" w:rsidRPr="00FB3734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B3734">
              <w:rPr>
                <w:rFonts w:ascii="Times New Roman" w:hAnsi="Times New Roman"/>
                <w:b/>
                <w:sz w:val="18"/>
                <w:szCs w:val="20"/>
              </w:rPr>
              <w:t>Код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25B5" w:rsidRPr="00FB3734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B3734">
              <w:rPr>
                <w:rFonts w:ascii="Times New Roman" w:hAnsi="Times New Roman"/>
                <w:b/>
                <w:sz w:val="18"/>
                <w:szCs w:val="20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5B5" w:rsidRPr="00FB3734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B3734">
              <w:rPr>
                <w:rFonts w:ascii="Times New Roman" w:hAnsi="Times New Roman"/>
                <w:b/>
                <w:sz w:val="18"/>
                <w:szCs w:val="20"/>
              </w:rPr>
              <w:t>Норма-</w:t>
            </w:r>
            <w:proofErr w:type="spellStart"/>
            <w:r w:rsidRPr="00FB3734">
              <w:rPr>
                <w:rFonts w:ascii="Times New Roman" w:hAnsi="Times New Roman"/>
                <w:b/>
                <w:sz w:val="18"/>
                <w:szCs w:val="20"/>
              </w:rPr>
              <w:t>тивный</w:t>
            </w:r>
            <w:proofErr w:type="spellEnd"/>
            <w:r w:rsidRPr="00FB3734">
              <w:rPr>
                <w:rFonts w:ascii="Times New Roman" w:hAnsi="Times New Roman"/>
                <w:b/>
                <w:sz w:val="18"/>
                <w:szCs w:val="20"/>
              </w:rPr>
              <w:t xml:space="preserve"> срок</w:t>
            </w:r>
          </w:p>
          <w:p w:rsidR="001725B5" w:rsidRPr="00FB3734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B3734">
              <w:rPr>
                <w:rFonts w:ascii="Times New Roman" w:hAnsi="Times New Roman"/>
                <w:b/>
                <w:sz w:val="18"/>
                <w:szCs w:val="20"/>
              </w:rPr>
              <w:t>обучения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1725B5" w:rsidRPr="00FB3734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25B5" w:rsidRPr="00FB3734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B3734">
              <w:rPr>
                <w:rFonts w:ascii="Times New Roman" w:hAnsi="Times New Roman"/>
                <w:b/>
                <w:sz w:val="18"/>
                <w:szCs w:val="20"/>
              </w:rPr>
              <w:t>очная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25B5" w:rsidRPr="00FB3734" w:rsidRDefault="001725B5" w:rsidP="009F781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73697">
              <w:rPr>
                <w:rFonts w:ascii="Times New Roman" w:hAnsi="Times New Roman"/>
                <w:b/>
                <w:sz w:val="16"/>
                <w:szCs w:val="20"/>
              </w:rPr>
              <w:t>заочная</w:t>
            </w:r>
          </w:p>
        </w:tc>
      </w:tr>
      <w:tr w:rsidR="001725B5" w:rsidRPr="00FB3734" w:rsidTr="009F7812">
        <w:tc>
          <w:tcPr>
            <w:tcW w:w="10207" w:type="dxa"/>
            <w:gridSpan w:val="7"/>
            <w:shd w:val="clear" w:color="auto" w:fill="auto"/>
          </w:tcPr>
          <w:p w:rsidR="001725B5" w:rsidRPr="00FB3734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B373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Среднее профессиональное образование по программам подготовки </w:t>
            </w:r>
          </w:p>
          <w:p w:rsidR="001725B5" w:rsidRPr="00FB3734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B3734">
              <w:rPr>
                <w:rFonts w:ascii="Times New Roman" w:hAnsi="Times New Roman"/>
                <w:b/>
                <w:i/>
                <w:sz w:val="20"/>
                <w:szCs w:val="20"/>
              </w:rPr>
              <w:t>специалистов среднего звена</w:t>
            </w:r>
          </w:p>
        </w:tc>
      </w:tr>
      <w:tr w:rsidR="001725B5" w:rsidRPr="00FB3734" w:rsidTr="009F7812">
        <w:tc>
          <w:tcPr>
            <w:tcW w:w="568" w:type="dxa"/>
            <w:shd w:val="clear" w:color="auto" w:fill="auto"/>
            <w:vAlign w:val="center"/>
          </w:tcPr>
          <w:p w:rsidR="001725B5" w:rsidRPr="00FB3734" w:rsidRDefault="001725B5" w:rsidP="009F781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25B5" w:rsidRPr="00FB3734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734">
              <w:rPr>
                <w:rFonts w:ascii="Times New Roman" w:hAnsi="Times New Roman"/>
                <w:sz w:val="20"/>
                <w:szCs w:val="20"/>
              </w:rPr>
              <w:t>23.02.03</w:t>
            </w:r>
          </w:p>
        </w:tc>
        <w:tc>
          <w:tcPr>
            <w:tcW w:w="2551" w:type="dxa"/>
            <w:shd w:val="clear" w:color="auto" w:fill="auto"/>
          </w:tcPr>
          <w:p w:rsidR="001725B5" w:rsidRPr="00FB3734" w:rsidRDefault="001725B5" w:rsidP="009F78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734">
              <w:rPr>
                <w:rFonts w:ascii="Times New Roman" w:hAnsi="Times New Roman"/>
                <w:sz w:val="20"/>
                <w:szCs w:val="20"/>
              </w:rPr>
              <w:t>Техническое обслужив</w:t>
            </w:r>
            <w:r w:rsidRPr="00FB3734">
              <w:rPr>
                <w:rFonts w:ascii="Times New Roman" w:hAnsi="Times New Roman"/>
                <w:sz w:val="20"/>
                <w:szCs w:val="20"/>
              </w:rPr>
              <w:t>а</w:t>
            </w:r>
            <w:r w:rsidRPr="00FB3734">
              <w:rPr>
                <w:rFonts w:ascii="Times New Roman" w:hAnsi="Times New Roman"/>
                <w:sz w:val="20"/>
                <w:szCs w:val="20"/>
              </w:rPr>
              <w:t>ние и ремонт автомобил</w:t>
            </w:r>
            <w:r w:rsidRPr="00FB3734">
              <w:rPr>
                <w:rFonts w:ascii="Times New Roman" w:hAnsi="Times New Roman"/>
                <w:sz w:val="20"/>
                <w:szCs w:val="20"/>
              </w:rPr>
              <w:t>ь</w:t>
            </w:r>
            <w:r w:rsidRPr="00FB3734">
              <w:rPr>
                <w:rFonts w:ascii="Times New Roman" w:hAnsi="Times New Roman"/>
                <w:sz w:val="20"/>
                <w:szCs w:val="20"/>
              </w:rPr>
              <w:t>ного транспорта</w:t>
            </w:r>
          </w:p>
        </w:tc>
        <w:tc>
          <w:tcPr>
            <w:tcW w:w="1134" w:type="dxa"/>
            <w:shd w:val="clear" w:color="auto" w:fill="auto"/>
          </w:tcPr>
          <w:p w:rsidR="001725B5" w:rsidRPr="00FB3734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734">
              <w:rPr>
                <w:rFonts w:ascii="Times New Roman" w:hAnsi="Times New Roman"/>
                <w:sz w:val="20"/>
                <w:szCs w:val="20"/>
              </w:rPr>
              <w:t xml:space="preserve">3 года </w:t>
            </w:r>
          </w:p>
          <w:p w:rsidR="001725B5" w:rsidRPr="00FB3734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734">
              <w:rPr>
                <w:rFonts w:ascii="Times New Roman" w:hAnsi="Times New Roman"/>
                <w:sz w:val="20"/>
                <w:szCs w:val="20"/>
              </w:rPr>
              <w:t>10 мес.</w:t>
            </w:r>
          </w:p>
        </w:tc>
        <w:tc>
          <w:tcPr>
            <w:tcW w:w="3261" w:type="dxa"/>
            <w:shd w:val="clear" w:color="auto" w:fill="auto"/>
          </w:tcPr>
          <w:p w:rsidR="001725B5" w:rsidRPr="00FB3734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734">
              <w:rPr>
                <w:rFonts w:ascii="Times New Roman" w:hAnsi="Times New Roman"/>
                <w:sz w:val="20"/>
                <w:szCs w:val="20"/>
              </w:rPr>
              <w:t>51 техник</w:t>
            </w:r>
          </w:p>
        </w:tc>
        <w:tc>
          <w:tcPr>
            <w:tcW w:w="992" w:type="dxa"/>
            <w:shd w:val="clear" w:color="auto" w:fill="auto"/>
          </w:tcPr>
          <w:p w:rsidR="001725B5" w:rsidRPr="00FB3734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734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709" w:type="dxa"/>
            <w:shd w:val="clear" w:color="auto" w:fill="auto"/>
          </w:tcPr>
          <w:p w:rsidR="001725B5" w:rsidRPr="00FB3734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7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725B5" w:rsidRPr="00FB3734" w:rsidTr="009F7812">
        <w:tc>
          <w:tcPr>
            <w:tcW w:w="568" w:type="dxa"/>
            <w:shd w:val="clear" w:color="auto" w:fill="auto"/>
            <w:vAlign w:val="center"/>
          </w:tcPr>
          <w:p w:rsidR="001725B5" w:rsidRPr="00FB3734" w:rsidRDefault="001725B5" w:rsidP="009F781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25B5" w:rsidRPr="00FB3734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734">
              <w:rPr>
                <w:rFonts w:ascii="Times New Roman" w:hAnsi="Times New Roman"/>
                <w:sz w:val="20"/>
                <w:szCs w:val="20"/>
              </w:rPr>
              <w:t>15.02.08</w:t>
            </w:r>
          </w:p>
        </w:tc>
        <w:tc>
          <w:tcPr>
            <w:tcW w:w="2551" w:type="dxa"/>
            <w:shd w:val="clear" w:color="auto" w:fill="auto"/>
          </w:tcPr>
          <w:p w:rsidR="001725B5" w:rsidRPr="00FB3734" w:rsidRDefault="001725B5" w:rsidP="009F78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734">
              <w:rPr>
                <w:rFonts w:ascii="Times New Roman" w:hAnsi="Times New Roman"/>
                <w:sz w:val="20"/>
                <w:szCs w:val="20"/>
              </w:rPr>
              <w:t>Технология машиностро</w:t>
            </w:r>
            <w:r w:rsidRPr="00FB3734">
              <w:rPr>
                <w:rFonts w:ascii="Times New Roman" w:hAnsi="Times New Roman"/>
                <w:sz w:val="20"/>
                <w:szCs w:val="20"/>
              </w:rPr>
              <w:t>е</w:t>
            </w:r>
            <w:r w:rsidRPr="00FB3734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  <w:shd w:val="clear" w:color="auto" w:fill="auto"/>
          </w:tcPr>
          <w:p w:rsidR="001725B5" w:rsidRPr="00FB3734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734">
              <w:rPr>
                <w:rFonts w:ascii="Times New Roman" w:hAnsi="Times New Roman"/>
                <w:sz w:val="20"/>
                <w:szCs w:val="20"/>
              </w:rPr>
              <w:t xml:space="preserve">3 года </w:t>
            </w:r>
          </w:p>
          <w:p w:rsidR="001725B5" w:rsidRPr="00FB3734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734">
              <w:rPr>
                <w:rFonts w:ascii="Times New Roman" w:hAnsi="Times New Roman"/>
                <w:sz w:val="20"/>
                <w:szCs w:val="20"/>
              </w:rPr>
              <w:t>10 мес.</w:t>
            </w:r>
          </w:p>
        </w:tc>
        <w:tc>
          <w:tcPr>
            <w:tcW w:w="3261" w:type="dxa"/>
            <w:shd w:val="clear" w:color="auto" w:fill="auto"/>
          </w:tcPr>
          <w:p w:rsidR="001725B5" w:rsidRPr="00FB3734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734">
              <w:rPr>
                <w:rFonts w:ascii="Times New Roman" w:hAnsi="Times New Roman"/>
                <w:sz w:val="20"/>
                <w:szCs w:val="20"/>
              </w:rPr>
              <w:t>51 техник</w:t>
            </w:r>
          </w:p>
        </w:tc>
        <w:tc>
          <w:tcPr>
            <w:tcW w:w="992" w:type="dxa"/>
            <w:shd w:val="clear" w:color="auto" w:fill="auto"/>
          </w:tcPr>
          <w:p w:rsidR="001725B5" w:rsidRPr="00FB3734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734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709" w:type="dxa"/>
            <w:shd w:val="clear" w:color="auto" w:fill="auto"/>
          </w:tcPr>
          <w:p w:rsidR="001725B5" w:rsidRPr="00FB3734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7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725B5" w:rsidRPr="00FB3734" w:rsidTr="009F7812">
        <w:tc>
          <w:tcPr>
            <w:tcW w:w="568" w:type="dxa"/>
            <w:shd w:val="clear" w:color="auto" w:fill="auto"/>
            <w:vAlign w:val="center"/>
          </w:tcPr>
          <w:p w:rsidR="001725B5" w:rsidRPr="00FB3734" w:rsidRDefault="001725B5" w:rsidP="009F781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25B5" w:rsidRPr="00FB3734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734">
              <w:rPr>
                <w:rFonts w:ascii="Times New Roman" w:hAnsi="Times New Roman"/>
                <w:sz w:val="20"/>
                <w:szCs w:val="20"/>
              </w:rPr>
              <w:t>19.02.10</w:t>
            </w:r>
          </w:p>
        </w:tc>
        <w:tc>
          <w:tcPr>
            <w:tcW w:w="2551" w:type="dxa"/>
            <w:shd w:val="clear" w:color="auto" w:fill="auto"/>
          </w:tcPr>
          <w:p w:rsidR="001725B5" w:rsidRPr="00FB3734" w:rsidRDefault="001725B5" w:rsidP="009F78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734">
              <w:rPr>
                <w:rFonts w:ascii="Times New Roman" w:hAnsi="Times New Roman"/>
                <w:sz w:val="20"/>
                <w:szCs w:val="20"/>
              </w:rPr>
              <w:t>Технология продукции общественного питания</w:t>
            </w:r>
          </w:p>
        </w:tc>
        <w:tc>
          <w:tcPr>
            <w:tcW w:w="1134" w:type="dxa"/>
            <w:shd w:val="clear" w:color="auto" w:fill="auto"/>
          </w:tcPr>
          <w:p w:rsidR="001725B5" w:rsidRPr="00FB3734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734">
              <w:rPr>
                <w:rFonts w:ascii="Times New Roman" w:hAnsi="Times New Roman"/>
                <w:sz w:val="20"/>
                <w:szCs w:val="20"/>
              </w:rPr>
              <w:t>3 года</w:t>
            </w:r>
          </w:p>
          <w:p w:rsidR="001725B5" w:rsidRPr="00FB3734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734">
              <w:rPr>
                <w:rFonts w:ascii="Times New Roman" w:hAnsi="Times New Roman"/>
                <w:sz w:val="20"/>
                <w:szCs w:val="20"/>
              </w:rPr>
              <w:t>10 мес.</w:t>
            </w:r>
          </w:p>
        </w:tc>
        <w:tc>
          <w:tcPr>
            <w:tcW w:w="3261" w:type="dxa"/>
            <w:shd w:val="clear" w:color="auto" w:fill="auto"/>
          </w:tcPr>
          <w:p w:rsidR="001725B5" w:rsidRPr="00FB3734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734">
              <w:rPr>
                <w:rFonts w:ascii="Times New Roman" w:hAnsi="Times New Roman"/>
                <w:sz w:val="20"/>
                <w:szCs w:val="20"/>
              </w:rPr>
              <w:t>51 техник-технолог</w:t>
            </w:r>
          </w:p>
        </w:tc>
        <w:tc>
          <w:tcPr>
            <w:tcW w:w="992" w:type="dxa"/>
            <w:shd w:val="clear" w:color="auto" w:fill="auto"/>
          </w:tcPr>
          <w:p w:rsidR="001725B5" w:rsidRPr="00FB3734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734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709" w:type="dxa"/>
            <w:shd w:val="clear" w:color="auto" w:fill="auto"/>
          </w:tcPr>
          <w:p w:rsidR="001725B5" w:rsidRPr="00FB3734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25B5" w:rsidRPr="00FB3734" w:rsidTr="009F7812">
        <w:tc>
          <w:tcPr>
            <w:tcW w:w="568" w:type="dxa"/>
            <w:shd w:val="clear" w:color="auto" w:fill="auto"/>
            <w:vAlign w:val="center"/>
          </w:tcPr>
          <w:p w:rsidR="001725B5" w:rsidRPr="00FB3734" w:rsidRDefault="001725B5" w:rsidP="009F781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25B5" w:rsidRPr="00FB3734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734">
              <w:rPr>
                <w:rFonts w:ascii="Times New Roman" w:hAnsi="Times New Roman"/>
                <w:sz w:val="20"/>
                <w:szCs w:val="20"/>
              </w:rPr>
              <w:t>38.02.04</w:t>
            </w:r>
          </w:p>
        </w:tc>
        <w:tc>
          <w:tcPr>
            <w:tcW w:w="2551" w:type="dxa"/>
            <w:shd w:val="clear" w:color="auto" w:fill="auto"/>
          </w:tcPr>
          <w:p w:rsidR="001725B5" w:rsidRPr="00FB3734" w:rsidRDefault="001725B5" w:rsidP="009F78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734">
              <w:rPr>
                <w:rFonts w:ascii="Times New Roman" w:hAnsi="Times New Roman"/>
                <w:sz w:val="20"/>
                <w:szCs w:val="20"/>
              </w:rPr>
              <w:t>Коммерция (по отраслям)</w:t>
            </w:r>
          </w:p>
        </w:tc>
        <w:tc>
          <w:tcPr>
            <w:tcW w:w="1134" w:type="dxa"/>
            <w:shd w:val="clear" w:color="auto" w:fill="auto"/>
          </w:tcPr>
          <w:p w:rsidR="001725B5" w:rsidRPr="00FB3734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734">
              <w:rPr>
                <w:rFonts w:ascii="Times New Roman" w:hAnsi="Times New Roman"/>
                <w:sz w:val="20"/>
                <w:szCs w:val="20"/>
              </w:rPr>
              <w:t xml:space="preserve">2 года </w:t>
            </w:r>
          </w:p>
          <w:p w:rsidR="001725B5" w:rsidRPr="00FB3734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734">
              <w:rPr>
                <w:rFonts w:ascii="Times New Roman" w:hAnsi="Times New Roman"/>
                <w:sz w:val="20"/>
                <w:szCs w:val="20"/>
              </w:rPr>
              <w:t>10 мес.</w:t>
            </w:r>
          </w:p>
        </w:tc>
        <w:tc>
          <w:tcPr>
            <w:tcW w:w="3261" w:type="dxa"/>
            <w:shd w:val="clear" w:color="auto" w:fill="auto"/>
          </w:tcPr>
          <w:p w:rsidR="001725B5" w:rsidRPr="00FB3734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734">
              <w:rPr>
                <w:rFonts w:ascii="Times New Roman" w:hAnsi="Times New Roman"/>
                <w:sz w:val="20"/>
                <w:szCs w:val="20"/>
              </w:rPr>
              <w:t>51 менеджер по продажам</w:t>
            </w:r>
          </w:p>
        </w:tc>
        <w:tc>
          <w:tcPr>
            <w:tcW w:w="992" w:type="dxa"/>
            <w:shd w:val="clear" w:color="auto" w:fill="auto"/>
          </w:tcPr>
          <w:p w:rsidR="001725B5" w:rsidRPr="00FB3734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734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709" w:type="dxa"/>
            <w:shd w:val="clear" w:color="auto" w:fill="auto"/>
          </w:tcPr>
          <w:p w:rsidR="001725B5" w:rsidRPr="00FB3734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25B5" w:rsidRPr="00FB3734" w:rsidTr="009F7812">
        <w:tc>
          <w:tcPr>
            <w:tcW w:w="568" w:type="dxa"/>
            <w:shd w:val="clear" w:color="auto" w:fill="auto"/>
            <w:vAlign w:val="center"/>
          </w:tcPr>
          <w:p w:rsidR="001725B5" w:rsidRPr="00FB3734" w:rsidRDefault="001725B5" w:rsidP="009F781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25B5" w:rsidRPr="00511F6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F65">
              <w:rPr>
                <w:rFonts w:ascii="Times New Roman" w:hAnsi="Times New Roman"/>
                <w:sz w:val="20"/>
                <w:szCs w:val="20"/>
              </w:rPr>
              <w:t>13.00.00</w:t>
            </w:r>
          </w:p>
        </w:tc>
        <w:tc>
          <w:tcPr>
            <w:tcW w:w="2551" w:type="dxa"/>
            <w:shd w:val="clear" w:color="auto" w:fill="auto"/>
          </w:tcPr>
          <w:p w:rsidR="001725B5" w:rsidRPr="00511F65" w:rsidRDefault="001725B5" w:rsidP="009F78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1F65">
              <w:rPr>
                <w:rFonts w:ascii="Times New Roman" w:hAnsi="Times New Roman"/>
                <w:sz w:val="20"/>
                <w:szCs w:val="20"/>
              </w:rPr>
              <w:t>Электроизоляционная, кабельная и конденсато</w:t>
            </w:r>
            <w:r w:rsidRPr="00511F65">
              <w:rPr>
                <w:rFonts w:ascii="Times New Roman" w:hAnsi="Times New Roman"/>
                <w:sz w:val="20"/>
                <w:szCs w:val="20"/>
              </w:rPr>
              <w:t>р</w:t>
            </w:r>
            <w:r w:rsidRPr="00511F65">
              <w:rPr>
                <w:rFonts w:ascii="Times New Roman" w:hAnsi="Times New Roman"/>
                <w:sz w:val="20"/>
                <w:szCs w:val="20"/>
              </w:rPr>
              <w:t>ная техника</w:t>
            </w:r>
          </w:p>
        </w:tc>
        <w:tc>
          <w:tcPr>
            <w:tcW w:w="1134" w:type="dxa"/>
            <w:shd w:val="clear" w:color="auto" w:fill="auto"/>
          </w:tcPr>
          <w:p w:rsidR="001725B5" w:rsidRPr="00511F6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F65">
              <w:rPr>
                <w:rFonts w:ascii="Times New Roman" w:hAnsi="Times New Roman"/>
                <w:sz w:val="20"/>
                <w:szCs w:val="20"/>
              </w:rPr>
              <w:t>3 года</w:t>
            </w:r>
          </w:p>
          <w:p w:rsidR="001725B5" w:rsidRPr="00511F6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F65">
              <w:rPr>
                <w:rFonts w:ascii="Times New Roman" w:hAnsi="Times New Roman"/>
                <w:sz w:val="20"/>
                <w:szCs w:val="20"/>
              </w:rPr>
              <w:t>10 мес.</w:t>
            </w:r>
          </w:p>
        </w:tc>
        <w:tc>
          <w:tcPr>
            <w:tcW w:w="3261" w:type="dxa"/>
            <w:shd w:val="clear" w:color="auto" w:fill="auto"/>
          </w:tcPr>
          <w:p w:rsidR="001725B5" w:rsidRPr="00511F6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F65">
              <w:rPr>
                <w:rFonts w:ascii="Times New Roman" w:hAnsi="Times New Roman"/>
                <w:sz w:val="20"/>
                <w:szCs w:val="20"/>
              </w:rPr>
              <w:t>51 техник</w:t>
            </w:r>
          </w:p>
        </w:tc>
        <w:tc>
          <w:tcPr>
            <w:tcW w:w="992" w:type="dxa"/>
            <w:shd w:val="clear" w:color="auto" w:fill="auto"/>
          </w:tcPr>
          <w:p w:rsidR="001725B5" w:rsidRPr="00511F6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F65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709" w:type="dxa"/>
            <w:shd w:val="clear" w:color="auto" w:fill="auto"/>
          </w:tcPr>
          <w:p w:rsidR="001725B5" w:rsidRPr="00FB3734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25B5" w:rsidRPr="00FB3734" w:rsidTr="009F7812">
        <w:tc>
          <w:tcPr>
            <w:tcW w:w="10207" w:type="dxa"/>
            <w:gridSpan w:val="7"/>
            <w:shd w:val="clear" w:color="auto" w:fill="auto"/>
          </w:tcPr>
          <w:p w:rsidR="001725B5" w:rsidRPr="00FB3734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B373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Среднее профессиональное образование по программам подготовки квалифицированных рабочих, служащих</w:t>
            </w:r>
          </w:p>
        </w:tc>
      </w:tr>
      <w:tr w:rsidR="001725B5" w:rsidRPr="00FB3734" w:rsidTr="009F7812">
        <w:tc>
          <w:tcPr>
            <w:tcW w:w="568" w:type="dxa"/>
            <w:shd w:val="clear" w:color="auto" w:fill="auto"/>
            <w:vAlign w:val="center"/>
          </w:tcPr>
          <w:p w:rsidR="001725B5" w:rsidRPr="00FB3734" w:rsidRDefault="001725B5" w:rsidP="009F7812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25B5" w:rsidRPr="00FB3734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734">
              <w:rPr>
                <w:rFonts w:ascii="Times New Roman" w:hAnsi="Times New Roman"/>
                <w:sz w:val="20"/>
                <w:szCs w:val="20"/>
              </w:rPr>
              <w:t>38.01.02</w:t>
            </w:r>
          </w:p>
        </w:tc>
        <w:tc>
          <w:tcPr>
            <w:tcW w:w="2551" w:type="dxa"/>
            <w:shd w:val="clear" w:color="auto" w:fill="auto"/>
          </w:tcPr>
          <w:p w:rsidR="001725B5" w:rsidRPr="00FB3734" w:rsidRDefault="001725B5" w:rsidP="009F78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734">
              <w:rPr>
                <w:rFonts w:ascii="Times New Roman" w:hAnsi="Times New Roman"/>
                <w:sz w:val="20"/>
                <w:szCs w:val="20"/>
              </w:rPr>
              <w:t>Продавец, контролёр-кассир</w:t>
            </w:r>
          </w:p>
        </w:tc>
        <w:tc>
          <w:tcPr>
            <w:tcW w:w="1134" w:type="dxa"/>
            <w:shd w:val="clear" w:color="auto" w:fill="auto"/>
          </w:tcPr>
          <w:p w:rsidR="001725B5" w:rsidRPr="00FB3734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734">
              <w:rPr>
                <w:rFonts w:ascii="Times New Roman" w:hAnsi="Times New Roman"/>
                <w:sz w:val="20"/>
                <w:szCs w:val="20"/>
              </w:rPr>
              <w:t xml:space="preserve">2 года </w:t>
            </w:r>
          </w:p>
          <w:p w:rsidR="001725B5" w:rsidRPr="00FB3734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734">
              <w:rPr>
                <w:rFonts w:ascii="Times New Roman" w:hAnsi="Times New Roman"/>
                <w:sz w:val="20"/>
                <w:szCs w:val="20"/>
              </w:rPr>
              <w:t>10 мес.</w:t>
            </w:r>
          </w:p>
        </w:tc>
        <w:tc>
          <w:tcPr>
            <w:tcW w:w="3261" w:type="dxa"/>
            <w:shd w:val="clear" w:color="auto" w:fill="auto"/>
          </w:tcPr>
          <w:p w:rsidR="001725B5" w:rsidRPr="00FB3734" w:rsidRDefault="001725B5" w:rsidP="009F78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734">
              <w:rPr>
                <w:rFonts w:ascii="Times New Roman" w:hAnsi="Times New Roman"/>
                <w:sz w:val="20"/>
                <w:szCs w:val="20"/>
              </w:rPr>
              <w:t>Продавец непродовольственных товаров 3 разряда, продавец пр</w:t>
            </w:r>
            <w:r w:rsidRPr="00FB3734">
              <w:rPr>
                <w:rFonts w:ascii="Times New Roman" w:hAnsi="Times New Roman"/>
                <w:sz w:val="20"/>
                <w:szCs w:val="20"/>
              </w:rPr>
              <w:t>о</w:t>
            </w:r>
            <w:r w:rsidRPr="00FB3734">
              <w:rPr>
                <w:rFonts w:ascii="Times New Roman" w:hAnsi="Times New Roman"/>
                <w:sz w:val="20"/>
                <w:szCs w:val="20"/>
              </w:rPr>
              <w:t>довольственных товаров 3 разряда, кассир торгового зала 3 разряда, контролёр-кассир 3 разряда</w:t>
            </w:r>
          </w:p>
        </w:tc>
        <w:tc>
          <w:tcPr>
            <w:tcW w:w="992" w:type="dxa"/>
            <w:shd w:val="clear" w:color="auto" w:fill="auto"/>
          </w:tcPr>
          <w:p w:rsidR="001725B5" w:rsidRPr="00FB3734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734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709" w:type="dxa"/>
            <w:shd w:val="clear" w:color="auto" w:fill="auto"/>
          </w:tcPr>
          <w:p w:rsidR="001725B5" w:rsidRPr="00FB3734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7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725B5" w:rsidRPr="00FB3734" w:rsidTr="009F7812">
        <w:tc>
          <w:tcPr>
            <w:tcW w:w="568" w:type="dxa"/>
            <w:shd w:val="clear" w:color="auto" w:fill="auto"/>
            <w:vAlign w:val="center"/>
          </w:tcPr>
          <w:p w:rsidR="001725B5" w:rsidRPr="00FB3734" w:rsidRDefault="001725B5" w:rsidP="009F7812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25B5" w:rsidRPr="00FB3734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734">
              <w:rPr>
                <w:rFonts w:ascii="Times New Roman" w:hAnsi="Times New Roman"/>
                <w:sz w:val="20"/>
                <w:szCs w:val="20"/>
              </w:rPr>
              <w:t>43.01.02</w:t>
            </w:r>
          </w:p>
        </w:tc>
        <w:tc>
          <w:tcPr>
            <w:tcW w:w="2551" w:type="dxa"/>
            <w:shd w:val="clear" w:color="auto" w:fill="auto"/>
          </w:tcPr>
          <w:p w:rsidR="001725B5" w:rsidRPr="00FB3734" w:rsidRDefault="001725B5" w:rsidP="009F78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734">
              <w:rPr>
                <w:rFonts w:ascii="Times New Roman" w:hAnsi="Times New Roman"/>
                <w:sz w:val="20"/>
                <w:szCs w:val="20"/>
              </w:rPr>
              <w:t>Парикмахер</w:t>
            </w:r>
          </w:p>
        </w:tc>
        <w:tc>
          <w:tcPr>
            <w:tcW w:w="1134" w:type="dxa"/>
            <w:shd w:val="clear" w:color="auto" w:fill="auto"/>
          </w:tcPr>
          <w:p w:rsidR="001725B5" w:rsidRPr="00FB3734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734">
              <w:rPr>
                <w:rFonts w:ascii="Times New Roman" w:hAnsi="Times New Roman"/>
                <w:sz w:val="20"/>
                <w:szCs w:val="20"/>
              </w:rPr>
              <w:t xml:space="preserve">2 года </w:t>
            </w:r>
          </w:p>
          <w:p w:rsidR="001725B5" w:rsidRPr="00FB3734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734">
              <w:rPr>
                <w:rFonts w:ascii="Times New Roman" w:hAnsi="Times New Roman"/>
                <w:sz w:val="20"/>
                <w:szCs w:val="20"/>
              </w:rPr>
              <w:t xml:space="preserve">10 мес. </w:t>
            </w:r>
          </w:p>
        </w:tc>
        <w:tc>
          <w:tcPr>
            <w:tcW w:w="3261" w:type="dxa"/>
            <w:shd w:val="clear" w:color="auto" w:fill="auto"/>
          </w:tcPr>
          <w:p w:rsidR="001725B5" w:rsidRPr="00FB3734" w:rsidRDefault="001725B5" w:rsidP="009F78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734">
              <w:rPr>
                <w:rFonts w:ascii="Times New Roman" w:hAnsi="Times New Roman"/>
                <w:sz w:val="20"/>
                <w:szCs w:val="20"/>
              </w:rPr>
              <w:t>Парикмахер 3 разряда</w:t>
            </w:r>
          </w:p>
        </w:tc>
        <w:tc>
          <w:tcPr>
            <w:tcW w:w="992" w:type="dxa"/>
            <w:shd w:val="clear" w:color="auto" w:fill="auto"/>
          </w:tcPr>
          <w:p w:rsidR="001725B5" w:rsidRPr="00FB3734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734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709" w:type="dxa"/>
            <w:shd w:val="clear" w:color="auto" w:fill="auto"/>
          </w:tcPr>
          <w:p w:rsidR="001725B5" w:rsidRPr="00FB3734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7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725B5" w:rsidRPr="00FB3734" w:rsidTr="009F7812">
        <w:tc>
          <w:tcPr>
            <w:tcW w:w="568" w:type="dxa"/>
            <w:shd w:val="clear" w:color="auto" w:fill="auto"/>
            <w:vAlign w:val="center"/>
          </w:tcPr>
          <w:p w:rsidR="001725B5" w:rsidRPr="00FB3734" w:rsidRDefault="001725B5" w:rsidP="009F7812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25B5" w:rsidRPr="00FB3734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734">
              <w:rPr>
                <w:rFonts w:ascii="Times New Roman" w:hAnsi="Times New Roman"/>
                <w:sz w:val="20"/>
                <w:szCs w:val="20"/>
              </w:rPr>
              <w:t>15.01.30</w:t>
            </w:r>
          </w:p>
        </w:tc>
        <w:tc>
          <w:tcPr>
            <w:tcW w:w="2551" w:type="dxa"/>
            <w:shd w:val="clear" w:color="auto" w:fill="auto"/>
          </w:tcPr>
          <w:p w:rsidR="001725B5" w:rsidRPr="00FB3734" w:rsidRDefault="001725B5" w:rsidP="009F78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734">
              <w:rPr>
                <w:rFonts w:ascii="Times New Roman" w:hAnsi="Times New Roman"/>
                <w:sz w:val="20"/>
                <w:szCs w:val="20"/>
              </w:rPr>
              <w:t>Слесарь</w:t>
            </w:r>
          </w:p>
        </w:tc>
        <w:tc>
          <w:tcPr>
            <w:tcW w:w="1134" w:type="dxa"/>
            <w:shd w:val="clear" w:color="auto" w:fill="auto"/>
          </w:tcPr>
          <w:p w:rsidR="001725B5" w:rsidRPr="00FB3734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734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  <w:p w:rsidR="001725B5" w:rsidRPr="00FB3734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734">
              <w:rPr>
                <w:rFonts w:ascii="Times New Roman" w:hAnsi="Times New Roman"/>
                <w:sz w:val="20"/>
                <w:szCs w:val="20"/>
              </w:rPr>
              <w:t>10 мес.</w:t>
            </w:r>
          </w:p>
        </w:tc>
        <w:tc>
          <w:tcPr>
            <w:tcW w:w="3261" w:type="dxa"/>
            <w:shd w:val="clear" w:color="auto" w:fill="auto"/>
          </w:tcPr>
          <w:p w:rsidR="001725B5" w:rsidRPr="00FB3734" w:rsidRDefault="001725B5" w:rsidP="009F78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734">
              <w:rPr>
                <w:rFonts w:ascii="Times New Roman" w:hAnsi="Times New Roman"/>
                <w:sz w:val="20"/>
                <w:szCs w:val="20"/>
              </w:rPr>
              <w:t>Слесарь механосборочных работ 3 разряда, слесарь-ремонтник (р</w:t>
            </w:r>
            <w:r w:rsidRPr="00FB3734">
              <w:rPr>
                <w:rFonts w:ascii="Times New Roman" w:hAnsi="Times New Roman"/>
                <w:sz w:val="20"/>
                <w:szCs w:val="20"/>
              </w:rPr>
              <w:t>е</w:t>
            </w:r>
            <w:r w:rsidRPr="00FB3734">
              <w:rPr>
                <w:rFonts w:ascii="Times New Roman" w:hAnsi="Times New Roman"/>
                <w:sz w:val="20"/>
                <w:szCs w:val="20"/>
              </w:rPr>
              <w:t>монт машин и оборудования ра</w:t>
            </w:r>
            <w:r w:rsidRPr="00FB3734">
              <w:rPr>
                <w:rFonts w:ascii="Times New Roman" w:hAnsi="Times New Roman"/>
                <w:sz w:val="20"/>
                <w:szCs w:val="20"/>
              </w:rPr>
              <w:t>з</w:t>
            </w:r>
            <w:r w:rsidRPr="00FB3734">
              <w:rPr>
                <w:rFonts w:ascii="Times New Roman" w:hAnsi="Times New Roman"/>
                <w:sz w:val="20"/>
                <w:szCs w:val="20"/>
              </w:rPr>
              <w:t>личного назначения) 3 разряда</w:t>
            </w:r>
          </w:p>
        </w:tc>
        <w:tc>
          <w:tcPr>
            <w:tcW w:w="992" w:type="dxa"/>
            <w:shd w:val="clear" w:color="auto" w:fill="auto"/>
          </w:tcPr>
          <w:p w:rsidR="001725B5" w:rsidRPr="00FB3734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734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709" w:type="dxa"/>
            <w:shd w:val="clear" w:color="auto" w:fill="auto"/>
          </w:tcPr>
          <w:p w:rsidR="001725B5" w:rsidRPr="00FB3734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7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725B5" w:rsidRPr="00FB3734" w:rsidTr="009F7812">
        <w:tc>
          <w:tcPr>
            <w:tcW w:w="568" w:type="dxa"/>
            <w:shd w:val="clear" w:color="auto" w:fill="auto"/>
            <w:vAlign w:val="center"/>
          </w:tcPr>
          <w:p w:rsidR="001725B5" w:rsidRPr="00FB3734" w:rsidRDefault="001725B5" w:rsidP="009F7812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25B5" w:rsidRPr="00FB3734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734">
              <w:rPr>
                <w:rFonts w:ascii="Times New Roman" w:hAnsi="Times New Roman"/>
                <w:sz w:val="20"/>
                <w:szCs w:val="20"/>
              </w:rPr>
              <w:t>08.01.08</w:t>
            </w:r>
          </w:p>
        </w:tc>
        <w:tc>
          <w:tcPr>
            <w:tcW w:w="2551" w:type="dxa"/>
            <w:shd w:val="clear" w:color="auto" w:fill="auto"/>
          </w:tcPr>
          <w:p w:rsidR="001725B5" w:rsidRPr="00FB3734" w:rsidRDefault="001725B5" w:rsidP="009F78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734">
              <w:rPr>
                <w:rFonts w:ascii="Times New Roman" w:hAnsi="Times New Roman"/>
                <w:sz w:val="20"/>
                <w:szCs w:val="20"/>
              </w:rPr>
              <w:t>Мастер отделочных стро</w:t>
            </w:r>
            <w:r w:rsidRPr="00FB3734">
              <w:rPr>
                <w:rFonts w:ascii="Times New Roman" w:hAnsi="Times New Roman"/>
                <w:sz w:val="20"/>
                <w:szCs w:val="20"/>
              </w:rPr>
              <w:t>и</w:t>
            </w:r>
            <w:r w:rsidRPr="00FB3734">
              <w:rPr>
                <w:rFonts w:ascii="Times New Roman" w:hAnsi="Times New Roman"/>
                <w:sz w:val="20"/>
                <w:szCs w:val="20"/>
              </w:rPr>
              <w:t>тельных работ</w:t>
            </w:r>
          </w:p>
        </w:tc>
        <w:tc>
          <w:tcPr>
            <w:tcW w:w="1134" w:type="dxa"/>
            <w:shd w:val="clear" w:color="auto" w:fill="auto"/>
          </w:tcPr>
          <w:p w:rsidR="001725B5" w:rsidRPr="00FB3734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734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  <w:p w:rsidR="001725B5" w:rsidRPr="00FB3734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734">
              <w:rPr>
                <w:rFonts w:ascii="Times New Roman" w:hAnsi="Times New Roman"/>
                <w:sz w:val="20"/>
                <w:szCs w:val="20"/>
              </w:rPr>
              <w:t>10 мес.</w:t>
            </w:r>
          </w:p>
          <w:p w:rsidR="001725B5" w:rsidRPr="00FB3734" w:rsidRDefault="001725B5" w:rsidP="009F78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1725B5" w:rsidRPr="00FB3734" w:rsidRDefault="001725B5" w:rsidP="009F78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734">
              <w:rPr>
                <w:rFonts w:ascii="Times New Roman" w:hAnsi="Times New Roman"/>
                <w:sz w:val="20"/>
                <w:szCs w:val="20"/>
              </w:rPr>
              <w:t>Маляр (строительный) 3 разряда, штукатур 3 разряда, облицовщик-плиточник 3 разряда</w:t>
            </w:r>
          </w:p>
        </w:tc>
        <w:tc>
          <w:tcPr>
            <w:tcW w:w="992" w:type="dxa"/>
            <w:shd w:val="clear" w:color="auto" w:fill="auto"/>
          </w:tcPr>
          <w:p w:rsidR="001725B5" w:rsidRPr="00FB3734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734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709" w:type="dxa"/>
            <w:shd w:val="clear" w:color="auto" w:fill="auto"/>
          </w:tcPr>
          <w:p w:rsidR="001725B5" w:rsidRPr="00FB3734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7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725B5" w:rsidRPr="00FB3734" w:rsidTr="009F7812">
        <w:trPr>
          <w:trHeight w:val="1129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1725B5" w:rsidRPr="00FB3734" w:rsidRDefault="001725B5" w:rsidP="009F7812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725B5" w:rsidRPr="00FB3734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734">
              <w:rPr>
                <w:rFonts w:ascii="Times New Roman" w:hAnsi="Times New Roman"/>
                <w:sz w:val="20"/>
                <w:szCs w:val="20"/>
              </w:rPr>
              <w:t>15.01.05</w:t>
            </w:r>
          </w:p>
          <w:p w:rsidR="001725B5" w:rsidRPr="00FB3734" w:rsidRDefault="001725B5" w:rsidP="009F78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725B5" w:rsidRPr="00FB3734" w:rsidRDefault="001725B5" w:rsidP="009F78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734">
              <w:rPr>
                <w:rFonts w:ascii="Times New Roman" w:hAnsi="Times New Roman"/>
                <w:sz w:val="20"/>
                <w:szCs w:val="20"/>
              </w:rPr>
              <w:t>Сварщик (электросваро</w:t>
            </w:r>
            <w:r w:rsidRPr="00FB3734">
              <w:rPr>
                <w:rFonts w:ascii="Times New Roman" w:hAnsi="Times New Roman"/>
                <w:sz w:val="20"/>
                <w:szCs w:val="20"/>
              </w:rPr>
              <w:t>ч</w:t>
            </w:r>
            <w:r w:rsidRPr="00FB3734">
              <w:rPr>
                <w:rFonts w:ascii="Times New Roman" w:hAnsi="Times New Roman"/>
                <w:sz w:val="20"/>
                <w:szCs w:val="20"/>
              </w:rPr>
              <w:t>ные и газосварочные раб</w:t>
            </w:r>
            <w:r w:rsidRPr="00FB3734">
              <w:rPr>
                <w:rFonts w:ascii="Times New Roman" w:hAnsi="Times New Roman"/>
                <w:sz w:val="20"/>
                <w:szCs w:val="20"/>
              </w:rPr>
              <w:t>о</w:t>
            </w:r>
            <w:r w:rsidRPr="00FB3734">
              <w:rPr>
                <w:rFonts w:ascii="Times New Roman" w:hAnsi="Times New Roman"/>
                <w:sz w:val="20"/>
                <w:szCs w:val="20"/>
              </w:rPr>
              <w:t>ты)</w:t>
            </w:r>
          </w:p>
        </w:tc>
        <w:tc>
          <w:tcPr>
            <w:tcW w:w="1134" w:type="dxa"/>
            <w:shd w:val="clear" w:color="auto" w:fill="auto"/>
          </w:tcPr>
          <w:p w:rsidR="001725B5" w:rsidRPr="00FB3734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734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  <w:p w:rsidR="001725B5" w:rsidRPr="00FB3734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734">
              <w:rPr>
                <w:rFonts w:ascii="Times New Roman" w:hAnsi="Times New Roman"/>
                <w:sz w:val="20"/>
                <w:szCs w:val="20"/>
              </w:rPr>
              <w:t>10 мес.</w:t>
            </w:r>
          </w:p>
          <w:p w:rsidR="001725B5" w:rsidRPr="00FB3734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25B5" w:rsidRPr="00FB3734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25B5" w:rsidRPr="00FB3734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25B5" w:rsidRPr="00FB3734" w:rsidRDefault="001725B5" w:rsidP="009F78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1725B5" w:rsidRPr="00FB3734" w:rsidRDefault="001725B5" w:rsidP="009F78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734">
              <w:rPr>
                <w:rFonts w:ascii="Times New Roman" w:hAnsi="Times New Roman"/>
                <w:sz w:val="20"/>
                <w:szCs w:val="20"/>
              </w:rPr>
              <w:t>Газосварщик 3 разряда, электр</w:t>
            </w:r>
            <w:r w:rsidRPr="00FB3734">
              <w:rPr>
                <w:rFonts w:ascii="Times New Roman" w:hAnsi="Times New Roman"/>
                <w:sz w:val="20"/>
                <w:szCs w:val="20"/>
              </w:rPr>
              <w:t>о</w:t>
            </w:r>
            <w:r w:rsidRPr="00FB3734">
              <w:rPr>
                <w:rFonts w:ascii="Times New Roman" w:hAnsi="Times New Roman"/>
                <w:sz w:val="20"/>
                <w:szCs w:val="20"/>
              </w:rPr>
              <w:t>сварщик ручной сварки 3 разряда, электросварщик на автоматич</w:t>
            </w:r>
            <w:r w:rsidRPr="00FB3734">
              <w:rPr>
                <w:rFonts w:ascii="Times New Roman" w:hAnsi="Times New Roman"/>
                <w:sz w:val="20"/>
                <w:szCs w:val="20"/>
              </w:rPr>
              <w:t>е</w:t>
            </w:r>
            <w:r w:rsidRPr="00FB3734">
              <w:rPr>
                <w:rFonts w:ascii="Times New Roman" w:hAnsi="Times New Roman"/>
                <w:sz w:val="20"/>
                <w:szCs w:val="20"/>
              </w:rPr>
              <w:t>ских и полуавтоматических маш</w:t>
            </w:r>
            <w:r w:rsidRPr="00FB3734">
              <w:rPr>
                <w:rFonts w:ascii="Times New Roman" w:hAnsi="Times New Roman"/>
                <w:sz w:val="20"/>
                <w:szCs w:val="20"/>
              </w:rPr>
              <w:t>и</w:t>
            </w:r>
            <w:r w:rsidRPr="00FB3734">
              <w:rPr>
                <w:rFonts w:ascii="Times New Roman" w:hAnsi="Times New Roman"/>
                <w:sz w:val="20"/>
                <w:szCs w:val="20"/>
              </w:rPr>
              <w:t>нах 3 разряда</w:t>
            </w:r>
          </w:p>
        </w:tc>
        <w:tc>
          <w:tcPr>
            <w:tcW w:w="992" w:type="dxa"/>
            <w:shd w:val="clear" w:color="auto" w:fill="auto"/>
          </w:tcPr>
          <w:p w:rsidR="001725B5" w:rsidRPr="00FB3734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734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709" w:type="dxa"/>
            <w:shd w:val="clear" w:color="auto" w:fill="auto"/>
          </w:tcPr>
          <w:p w:rsidR="001725B5" w:rsidRPr="00FB3734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7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725B5" w:rsidRPr="00FB3734" w:rsidTr="009F7812">
        <w:tc>
          <w:tcPr>
            <w:tcW w:w="568" w:type="dxa"/>
            <w:vMerge/>
            <w:shd w:val="clear" w:color="auto" w:fill="auto"/>
          </w:tcPr>
          <w:p w:rsidR="001725B5" w:rsidRPr="00FB3734" w:rsidRDefault="001725B5" w:rsidP="009F7812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725B5" w:rsidRPr="00FB3734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725B5" w:rsidRPr="00FB3734" w:rsidRDefault="001725B5" w:rsidP="009F78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734">
              <w:rPr>
                <w:rFonts w:ascii="Times New Roman" w:hAnsi="Times New Roman"/>
                <w:sz w:val="20"/>
                <w:szCs w:val="20"/>
              </w:rPr>
              <w:t>Сварщик (ручной и ч</w:t>
            </w:r>
            <w:r w:rsidRPr="00FB3734">
              <w:rPr>
                <w:rFonts w:ascii="Times New Roman" w:hAnsi="Times New Roman"/>
                <w:sz w:val="20"/>
                <w:szCs w:val="20"/>
              </w:rPr>
              <w:t>а</w:t>
            </w:r>
            <w:r w:rsidRPr="00FB3734">
              <w:rPr>
                <w:rFonts w:ascii="Times New Roman" w:hAnsi="Times New Roman"/>
                <w:sz w:val="20"/>
                <w:szCs w:val="20"/>
              </w:rPr>
              <w:t>стично механизированной сварки (наплавки))</w:t>
            </w:r>
          </w:p>
        </w:tc>
        <w:tc>
          <w:tcPr>
            <w:tcW w:w="1134" w:type="dxa"/>
            <w:shd w:val="clear" w:color="auto" w:fill="auto"/>
          </w:tcPr>
          <w:p w:rsidR="001725B5" w:rsidRPr="00FB3734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734">
              <w:rPr>
                <w:rFonts w:ascii="Times New Roman" w:hAnsi="Times New Roman"/>
                <w:sz w:val="20"/>
                <w:szCs w:val="20"/>
              </w:rPr>
              <w:t>2 года 10 мес.</w:t>
            </w:r>
          </w:p>
        </w:tc>
        <w:tc>
          <w:tcPr>
            <w:tcW w:w="3261" w:type="dxa"/>
            <w:shd w:val="clear" w:color="auto" w:fill="auto"/>
          </w:tcPr>
          <w:p w:rsidR="001725B5" w:rsidRPr="00FB3734" w:rsidRDefault="001725B5" w:rsidP="009F78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734">
              <w:rPr>
                <w:rFonts w:ascii="Times New Roman" w:hAnsi="Times New Roman"/>
                <w:sz w:val="20"/>
                <w:szCs w:val="20"/>
              </w:rPr>
              <w:t>Сварщик ручной дуговой сварки плавящимися покрытым электр</w:t>
            </w:r>
            <w:r w:rsidRPr="00FB3734">
              <w:rPr>
                <w:rFonts w:ascii="Times New Roman" w:hAnsi="Times New Roman"/>
                <w:sz w:val="20"/>
                <w:szCs w:val="20"/>
              </w:rPr>
              <w:t>о</w:t>
            </w:r>
            <w:r w:rsidRPr="00FB3734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1725B5" w:rsidRPr="00FB3734" w:rsidRDefault="001725B5" w:rsidP="009F78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734">
              <w:rPr>
                <w:rFonts w:ascii="Times New Roman" w:hAnsi="Times New Roman"/>
                <w:sz w:val="20"/>
                <w:szCs w:val="20"/>
              </w:rPr>
              <w:t>Сварщик частично механизир</w:t>
            </w:r>
            <w:r w:rsidRPr="00FB3734">
              <w:rPr>
                <w:rFonts w:ascii="Times New Roman" w:hAnsi="Times New Roman"/>
                <w:sz w:val="20"/>
                <w:szCs w:val="20"/>
              </w:rPr>
              <w:t>о</w:t>
            </w:r>
            <w:r w:rsidRPr="00FB3734">
              <w:rPr>
                <w:rFonts w:ascii="Times New Roman" w:hAnsi="Times New Roman"/>
                <w:sz w:val="20"/>
                <w:szCs w:val="20"/>
              </w:rPr>
              <w:t>ванной сварки плавлением</w:t>
            </w:r>
          </w:p>
          <w:p w:rsidR="001725B5" w:rsidRPr="00FB3734" w:rsidRDefault="001725B5" w:rsidP="009F78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734">
              <w:rPr>
                <w:rFonts w:ascii="Times New Roman" w:hAnsi="Times New Roman"/>
                <w:sz w:val="20"/>
                <w:szCs w:val="20"/>
              </w:rPr>
              <w:lastRenderedPageBreak/>
              <w:t>Сварщик ручной дуговой сварки неплавящимся электродом в з</w:t>
            </w:r>
            <w:r w:rsidRPr="00FB3734">
              <w:rPr>
                <w:rFonts w:ascii="Times New Roman" w:hAnsi="Times New Roman"/>
                <w:sz w:val="20"/>
                <w:szCs w:val="20"/>
              </w:rPr>
              <w:t>а</w:t>
            </w:r>
            <w:r w:rsidRPr="00FB3734">
              <w:rPr>
                <w:rFonts w:ascii="Times New Roman" w:hAnsi="Times New Roman"/>
                <w:sz w:val="20"/>
                <w:szCs w:val="20"/>
              </w:rPr>
              <w:t>щитном газе</w:t>
            </w:r>
          </w:p>
        </w:tc>
        <w:tc>
          <w:tcPr>
            <w:tcW w:w="992" w:type="dxa"/>
            <w:shd w:val="clear" w:color="auto" w:fill="auto"/>
          </w:tcPr>
          <w:p w:rsidR="001725B5" w:rsidRPr="00FB3734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734">
              <w:rPr>
                <w:rFonts w:ascii="Times New Roman" w:hAnsi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709" w:type="dxa"/>
            <w:shd w:val="clear" w:color="auto" w:fill="auto"/>
          </w:tcPr>
          <w:p w:rsidR="001725B5" w:rsidRPr="00FB3734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7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725B5" w:rsidRPr="00FB3734" w:rsidTr="009F7812">
        <w:tc>
          <w:tcPr>
            <w:tcW w:w="568" w:type="dxa"/>
            <w:shd w:val="clear" w:color="auto" w:fill="auto"/>
            <w:vAlign w:val="center"/>
          </w:tcPr>
          <w:p w:rsidR="001725B5" w:rsidRPr="00FB3734" w:rsidRDefault="001725B5" w:rsidP="009F7812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25B5" w:rsidRPr="00FB3734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734">
              <w:rPr>
                <w:rFonts w:ascii="Times New Roman" w:hAnsi="Times New Roman"/>
                <w:sz w:val="20"/>
                <w:szCs w:val="20"/>
              </w:rPr>
              <w:t>13.01.10</w:t>
            </w:r>
          </w:p>
        </w:tc>
        <w:tc>
          <w:tcPr>
            <w:tcW w:w="2551" w:type="dxa"/>
            <w:shd w:val="clear" w:color="auto" w:fill="auto"/>
          </w:tcPr>
          <w:p w:rsidR="001725B5" w:rsidRPr="00FB3734" w:rsidRDefault="001725B5" w:rsidP="009F78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734">
              <w:rPr>
                <w:rFonts w:ascii="Times New Roman" w:hAnsi="Times New Roman"/>
                <w:sz w:val="20"/>
                <w:szCs w:val="20"/>
              </w:rPr>
              <w:t>Электромонтёр по ремонту и обслуживанию электр</w:t>
            </w:r>
            <w:r w:rsidRPr="00FB3734">
              <w:rPr>
                <w:rFonts w:ascii="Times New Roman" w:hAnsi="Times New Roman"/>
                <w:sz w:val="20"/>
                <w:szCs w:val="20"/>
              </w:rPr>
              <w:t>о</w:t>
            </w:r>
            <w:r w:rsidRPr="00FB3734">
              <w:rPr>
                <w:rFonts w:ascii="Times New Roman" w:hAnsi="Times New Roman"/>
                <w:sz w:val="20"/>
                <w:szCs w:val="20"/>
              </w:rPr>
              <w:t>оборудования (по отра</w:t>
            </w:r>
            <w:r w:rsidRPr="00FB3734">
              <w:rPr>
                <w:rFonts w:ascii="Times New Roman" w:hAnsi="Times New Roman"/>
                <w:sz w:val="20"/>
                <w:szCs w:val="20"/>
              </w:rPr>
              <w:t>с</w:t>
            </w:r>
            <w:r w:rsidRPr="00FB3734">
              <w:rPr>
                <w:rFonts w:ascii="Times New Roman" w:hAnsi="Times New Roman"/>
                <w:sz w:val="20"/>
                <w:szCs w:val="20"/>
              </w:rPr>
              <w:t>лям)</w:t>
            </w:r>
          </w:p>
        </w:tc>
        <w:tc>
          <w:tcPr>
            <w:tcW w:w="1134" w:type="dxa"/>
            <w:shd w:val="clear" w:color="auto" w:fill="auto"/>
          </w:tcPr>
          <w:p w:rsidR="001725B5" w:rsidRPr="00FB3734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734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  <w:p w:rsidR="001725B5" w:rsidRPr="00FB3734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734">
              <w:rPr>
                <w:rFonts w:ascii="Times New Roman" w:hAnsi="Times New Roman"/>
                <w:sz w:val="20"/>
                <w:szCs w:val="20"/>
              </w:rPr>
              <w:t>10 мес.</w:t>
            </w:r>
          </w:p>
          <w:p w:rsidR="001725B5" w:rsidRPr="00FB3734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1725B5" w:rsidRPr="00FB3734" w:rsidRDefault="001725B5" w:rsidP="009F78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734">
              <w:rPr>
                <w:rFonts w:ascii="Times New Roman" w:hAnsi="Times New Roman"/>
                <w:sz w:val="20"/>
                <w:szCs w:val="20"/>
              </w:rPr>
              <w:t>Электромонтёр по ремонту и о</w:t>
            </w:r>
            <w:r w:rsidRPr="00FB3734">
              <w:rPr>
                <w:rFonts w:ascii="Times New Roman" w:hAnsi="Times New Roman"/>
                <w:sz w:val="20"/>
                <w:szCs w:val="20"/>
              </w:rPr>
              <w:t>б</w:t>
            </w:r>
            <w:r w:rsidRPr="00FB3734">
              <w:rPr>
                <w:rFonts w:ascii="Times New Roman" w:hAnsi="Times New Roman"/>
                <w:sz w:val="20"/>
                <w:szCs w:val="20"/>
              </w:rPr>
              <w:t>служиванию электрооборудования 3 разряда</w:t>
            </w:r>
          </w:p>
        </w:tc>
        <w:tc>
          <w:tcPr>
            <w:tcW w:w="992" w:type="dxa"/>
            <w:shd w:val="clear" w:color="auto" w:fill="auto"/>
          </w:tcPr>
          <w:p w:rsidR="001725B5" w:rsidRPr="00FB3734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734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709" w:type="dxa"/>
            <w:shd w:val="clear" w:color="auto" w:fill="auto"/>
          </w:tcPr>
          <w:p w:rsidR="001725B5" w:rsidRPr="00FB3734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7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725B5" w:rsidRPr="001B35D8" w:rsidTr="009F7812">
        <w:tc>
          <w:tcPr>
            <w:tcW w:w="568" w:type="dxa"/>
            <w:shd w:val="clear" w:color="auto" w:fill="auto"/>
            <w:vAlign w:val="center"/>
          </w:tcPr>
          <w:p w:rsidR="001725B5" w:rsidRPr="00FB3734" w:rsidRDefault="001725B5" w:rsidP="009F7812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25B5" w:rsidRPr="00FB3734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734">
              <w:rPr>
                <w:rFonts w:ascii="Times New Roman" w:hAnsi="Times New Roman"/>
                <w:sz w:val="20"/>
                <w:szCs w:val="20"/>
              </w:rPr>
              <w:t>15.01.32</w:t>
            </w:r>
          </w:p>
        </w:tc>
        <w:tc>
          <w:tcPr>
            <w:tcW w:w="2551" w:type="dxa"/>
            <w:shd w:val="clear" w:color="auto" w:fill="auto"/>
          </w:tcPr>
          <w:p w:rsidR="001725B5" w:rsidRPr="00FB3734" w:rsidRDefault="001725B5" w:rsidP="009F78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734">
              <w:rPr>
                <w:rFonts w:ascii="Times New Roman" w:hAnsi="Times New Roman"/>
                <w:sz w:val="20"/>
                <w:szCs w:val="20"/>
              </w:rPr>
              <w:t>Оператор станков с пр</w:t>
            </w:r>
            <w:r w:rsidRPr="00FB3734">
              <w:rPr>
                <w:rFonts w:ascii="Times New Roman" w:hAnsi="Times New Roman"/>
                <w:sz w:val="20"/>
                <w:szCs w:val="20"/>
              </w:rPr>
              <w:t>о</w:t>
            </w:r>
            <w:r w:rsidRPr="00FB3734">
              <w:rPr>
                <w:rFonts w:ascii="Times New Roman" w:hAnsi="Times New Roman"/>
                <w:sz w:val="20"/>
                <w:szCs w:val="20"/>
              </w:rPr>
              <w:t>граммным управлением</w:t>
            </w:r>
          </w:p>
        </w:tc>
        <w:tc>
          <w:tcPr>
            <w:tcW w:w="1134" w:type="dxa"/>
            <w:shd w:val="clear" w:color="auto" w:fill="auto"/>
          </w:tcPr>
          <w:p w:rsidR="001725B5" w:rsidRPr="00FB3734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734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  <w:p w:rsidR="001725B5" w:rsidRPr="00FB3734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734">
              <w:rPr>
                <w:rFonts w:ascii="Times New Roman" w:hAnsi="Times New Roman"/>
                <w:sz w:val="20"/>
                <w:szCs w:val="20"/>
              </w:rPr>
              <w:t>10 мес.</w:t>
            </w:r>
          </w:p>
        </w:tc>
        <w:tc>
          <w:tcPr>
            <w:tcW w:w="3261" w:type="dxa"/>
            <w:shd w:val="clear" w:color="auto" w:fill="auto"/>
          </w:tcPr>
          <w:p w:rsidR="001725B5" w:rsidRPr="00FB3734" w:rsidRDefault="001725B5" w:rsidP="009F78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734">
              <w:rPr>
                <w:rFonts w:ascii="Times New Roman" w:hAnsi="Times New Roman"/>
                <w:sz w:val="20"/>
                <w:szCs w:val="20"/>
              </w:rPr>
              <w:t xml:space="preserve">Оператор станков с программным управлением </w:t>
            </w:r>
          </w:p>
          <w:p w:rsidR="001725B5" w:rsidRPr="00FB3734" w:rsidRDefault="001725B5" w:rsidP="009F78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734">
              <w:rPr>
                <w:rFonts w:ascii="Times New Roman" w:hAnsi="Times New Roman"/>
                <w:sz w:val="20"/>
                <w:szCs w:val="20"/>
              </w:rPr>
              <w:t>Станочник широкого профиля</w:t>
            </w:r>
          </w:p>
        </w:tc>
        <w:tc>
          <w:tcPr>
            <w:tcW w:w="992" w:type="dxa"/>
            <w:shd w:val="clear" w:color="auto" w:fill="auto"/>
          </w:tcPr>
          <w:p w:rsidR="001725B5" w:rsidRPr="00FB3734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734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709" w:type="dxa"/>
            <w:shd w:val="clear" w:color="auto" w:fill="auto"/>
          </w:tcPr>
          <w:p w:rsidR="001725B5" w:rsidRPr="001B35D8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7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725B5" w:rsidRPr="006F1013" w:rsidRDefault="001725B5" w:rsidP="001725B5">
      <w:pPr>
        <w:spacing w:after="0" w:line="240" w:lineRule="auto"/>
        <w:jc w:val="both"/>
        <w:rPr>
          <w:rFonts w:ascii="Times New Roman" w:hAnsi="Times New Roman"/>
          <w:sz w:val="10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725B5" w:rsidRDefault="001725B5" w:rsidP="001725B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20B7A">
        <w:rPr>
          <w:rFonts w:ascii="Times New Roman" w:hAnsi="Times New Roman"/>
          <w:i/>
          <w:color w:val="000000"/>
          <w:sz w:val="24"/>
          <w:szCs w:val="24"/>
        </w:rPr>
        <w:t xml:space="preserve">Таблица 3. </w:t>
      </w:r>
      <w:r w:rsidRPr="00020B7A">
        <w:rPr>
          <w:rFonts w:ascii="Times New Roman" w:hAnsi="Times New Roman"/>
          <w:color w:val="000000"/>
          <w:sz w:val="24"/>
          <w:szCs w:val="24"/>
        </w:rPr>
        <w:t>Контингент студентов техникума</w:t>
      </w:r>
    </w:p>
    <w:p w:rsidR="001725B5" w:rsidRPr="006F1013" w:rsidRDefault="001725B5" w:rsidP="001725B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275"/>
        <w:gridCol w:w="1701"/>
        <w:gridCol w:w="2268"/>
        <w:gridCol w:w="1276"/>
        <w:gridCol w:w="1843"/>
      </w:tblGrid>
      <w:tr w:rsidR="001725B5" w:rsidRPr="004C4CA1" w:rsidTr="009F7812">
        <w:tc>
          <w:tcPr>
            <w:tcW w:w="1560" w:type="dxa"/>
            <w:shd w:val="clear" w:color="auto" w:fill="auto"/>
          </w:tcPr>
          <w:p w:rsidR="001725B5" w:rsidRPr="004C4CA1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4C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1275" w:type="dxa"/>
            <w:shd w:val="clear" w:color="auto" w:fill="auto"/>
          </w:tcPr>
          <w:p w:rsidR="001725B5" w:rsidRPr="004C4CA1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4C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Очное о</w:t>
            </w:r>
            <w:r w:rsidRPr="004C4C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</w:t>
            </w:r>
            <w:r w:rsidRPr="004C4C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деление</w:t>
            </w:r>
          </w:p>
        </w:tc>
        <w:tc>
          <w:tcPr>
            <w:tcW w:w="1701" w:type="dxa"/>
            <w:shd w:val="clear" w:color="auto" w:fill="auto"/>
          </w:tcPr>
          <w:p w:rsidR="001725B5" w:rsidRPr="004C4CA1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4C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Подготовка специалистов среднего звена</w:t>
            </w:r>
          </w:p>
        </w:tc>
        <w:tc>
          <w:tcPr>
            <w:tcW w:w="2268" w:type="dxa"/>
            <w:shd w:val="clear" w:color="auto" w:fill="auto"/>
          </w:tcPr>
          <w:p w:rsidR="001725B5" w:rsidRPr="004C4CA1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4C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Подготовка квалиф</w:t>
            </w:r>
            <w:r w:rsidRPr="004C4C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</w:t>
            </w:r>
            <w:r w:rsidRPr="004C4C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цированных рабочих и служащих</w:t>
            </w:r>
          </w:p>
        </w:tc>
        <w:tc>
          <w:tcPr>
            <w:tcW w:w="1276" w:type="dxa"/>
            <w:shd w:val="clear" w:color="auto" w:fill="auto"/>
          </w:tcPr>
          <w:p w:rsidR="001725B5" w:rsidRPr="004C4CA1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4C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Заочное отделение</w:t>
            </w:r>
          </w:p>
          <w:p w:rsidR="001725B5" w:rsidRPr="004C4CA1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4C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(СПО)</w:t>
            </w:r>
          </w:p>
        </w:tc>
        <w:tc>
          <w:tcPr>
            <w:tcW w:w="1843" w:type="dxa"/>
            <w:shd w:val="clear" w:color="auto" w:fill="auto"/>
          </w:tcPr>
          <w:p w:rsidR="001725B5" w:rsidRPr="004C4CA1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4C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 контингент</w:t>
            </w:r>
          </w:p>
        </w:tc>
      </w:tr>
      <w:tr w:rsidR="001725B5" w:rsidRPr="004C4CA1" w:rsidTr="009F7812">
        <w:tc>
          <w:tcPr>
            <w:tcW w:w="1560" w:type="dxa"/>
            <w:shd w:val="clear" w:color="auto" w:fill="auto"/>
          </w:tcPr>
          <w:p w:rsidR="001725B5" w:rsidRPr="004C4CA1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275" w:type="dxa"/>
            <w:shd w:val="clear" w:color="auto" w:fill="auto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531</w:t>
            </w:r>
          </w:p>
        </w:tc>
        <w:tc>
          <w:tcPr>
            <w:tcW w:w="1701" w:type="dxa"/>
            <w:shd w:val="clear" w:color="auto" w:fill="auto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2268" w:type="dxa"/>
            <w:shd w:val="clear" w:color="auto" w:fill="auto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276" w:type="dxa"/>
            <w:shd w:val="clear" w:color="auto" w:fill="auto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531</w:t>
            </w:r>
          </w:p>
        </w:tc>
      </w:tr>
      <w:tr w:rsidR="001725B5" w:rsidRPr="004C4CA1" w:rsidTr="009F7812">
        <w:tc>
          <w:tcPr>
            <w:tcW w:w="1560" w:type="dxa"/>
            <w:shd w:val="clear" w:color="auto" w:fill="auto"/>
          </w:tcPr>
          <w:p w:rsidR="001725B5" w:rsidRPr="004C4CA1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275" w:type="dxa"/>
            <w:shd w:val="clear" w:color="auto" w:fill="auto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556</w:t>
            </w:r>
          </w:p>
        </w:tc>
        <w:tc>
          <w:tcPr>
            <w:tcW w:w="1701" w:type="dxa"/>
            <w:shd w:val="clear" w:color="auto" w:fill="auto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2268" w:type="dxa"/>
            <w:shd w:val="clear" w:color="auto" w:fill="auto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276" w:type="dxa"/>
            <w:shd w:val="clear" w:color="auto" w:fill="auto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556</w:t>
            </w:r>
          </w:p>
        </w:tc>
      </w:tr>
      <w:tr w:rsidR="001725B5" w:rsidTr="009F7812">
        <w:tc>
          <w:tcPr>
            <w:tcW w:w="1560" w:type="dxa"/>
            <w:shd w:val="clear" w:color="auto" w:fill="auto"/>
          </w:tcPr>
          <w:p w:rsidR="001725B5" w:rsidRPr="004C4CA1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1275" w:type="dxa"/>
            <w:shd w:val="clear" w:color="auto" w:fill="auto"/>
          </w:tcPr>
          <w:p w:rsidR="001725B5" w:rsidRDefault="00E05D8E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576</w:t>
            </w:r>
          </w:p>
        </w:tc>
        <w:tc>
          <w:tcPr>
            <w:tcW w:w="1701" w:type="dxa"/>
            <w:shd w:val="clear" w:color="auto" w:fill="auto"/>
          </w:tcPr>
          <w:p w:rsidR="001725B5" w:rsidRDefault="00E05D8E" w:rsidP="009F78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2268" w:type="dxa"/>
            <w:shd w:val="clear" w:color="auto" w:fill="auto"/>
          </w:tcPr>
          <w:p w:rsidR="001725B5" w:rsidRDefault="00E05D8E" w:rsidP="009F78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276" w:type="dxa"/>
            <w:shd w:val="clear" w:color="auto" w:fill="auto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725B5" w:rsidRDefault="00E05D8E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576</w:t>
            </w:r>
          </w:p>
        </w:tc>
      </w:tr>
    </w:tbl>
    <w:p w:rsidR="001725B5" w:rsidRDefault="001725B5" w:rsidP="001725B5">
      <w:pPr>
        <w:spacing w:after="0" w:line="240" w:lineRule="auto"/>
        <w:ind w:firstLine="708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1725B5" w:rsidRPr="00811436" w:rsidRDefault="001725B5" w:rsidP="001725B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11436">
        <w:rPr>
          <w:rFonts w:ascii="Times New Roman" w:hAnsi="Times New Roman" w:cs="Times New Roman"/>
        </w:rPr>
        <w:t>Цель деятельности техникума – оптимизация учебно-воспитательного процесса с целью подготовки специалистов среднего профессионального образования.</w:t>
      </w:r>
    </w:p>
    <w:p w:rsidR="001725B5" w:rsidRDefault="001725B5" w:rsidP="001725B5">
      <w:pPr>
        <w:pStyle w:val="Default"/>
        <w:jc w:val="both"/>
        <w:rPr>
          <w:rFonts w:ascii="Times New Roman" w:hAnsi="Times New Roman" w:cs="Times New Roman"/>
          <w:iCs/>
        </w:rPr>
      </w:pPr>
      <w:r w:rsidRPr="00811436">
        <w:rPr>
          <w:rFonts w:ascii="Times New Roman" w:hAnsi="Times New Roman" w:cs="Times New Roman"/>
          <w:iCs/>
        </w:rPr>
        <w:tab/>
        <w:t xml:space="preserve">Основной контингент поступивших составляют выпускники школ 9 – х классов. Анализ результатов конкурса в Техникум, несмотря на сложную демографическую ситуацию в регионе, тем не менее, свидетельствует о стабильности спроса на образовательные услуги учреждения. </w:t>
      </w:r>
    </w:p>
    <w:p w:rsidR="00E10371" w:rsidRDefault="00E10371" w:rsidP="00E1037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</w:r>
      <w:r w:rsidRPr="00F010C7">
        <w:rPr>
          <w:rFonts w:ascii="Times New Roman" w:hAnsi="Times New Roman"/>
          <w:noProof/>
          <w:sz w:val="24"/>
          <w:szCs w:val="24"/>
        </w:rPr>
        <w:t>В техникуме есть возможность подачи заявления</w:t>
      </w:r>
    </w:p>
    <w:p w:rsidR="00E10371" w:rsidRDefault="00E10371" w:rsidP="00E10371">
      <w:pPr>
        <w:pStyle w:val="a5"/>
        <w:numPr>
          <w:ilvl w:val="0"/>
          <w:numId w:val="62"/>
        </w:numPr>
        <w:spacing w:after="0" w:line="240" w:lineRule="auto"/>
        <w:jc w:val="both"/>
      </w:pPr>
      <w:r w:rsidRPr="00E10371">
        <w:rPr>
          <w:rFonts w:ascii="Times New Roman" w:hAnsi="Times New Roman"/>
          <w:noProof/>
          <w:sz w:val="24"/>
          <w:szCs w:val="24"/>
        </w:rPr>
        <w:t xml:space="preserve"> в электронном виде на сайте ГАПОУ КО «ЛИТ» - </w:t>
      </w:r>
      <w:hyperlink r:id="rId14" w:history="1">
        <w:r w:rsidRPr="00E10371">
          <w:rPr>
            <w:rStyle w:val="a4"/>
            <w:rFonts w:ascii="Times New Roman" w:hAnsi="Times New Roman"/>
            <w:noProof/>
            <w:sz w:val="24"/>
            <w:szCs w:val="24"/>
            <w:lang w:val="en-US"/>
          </w:rPr>
          <w:t>http</w:t>
        </w:r>
        <w:r w:rsidRPr="00E10371">
          <w:rPr>
            <w:rStyle w:val="a4"/>
            <w:rFonts w:ascii="Times New Roman" w:hAnsi="Times New Roman"/>
            <w:noProof/>
            <w:sz w:val="24"/>
            <w:szCs w:val="24"/>
          </w:rPr>
          <w:t>://</w:t>
        </w:r>
        <w:r w:rsidRPr="00E10371">
          <w:rPr>
            <w:rStyle w:val="a4"/>
            <w:rFonts w:ascii="Times New Roman" w:hAnsi="Times New Roman"/>
            <w:noProof/>
            <w:sz w:val="24"/>
            <w:szCs w:val="24"/>
            <w:lang w:val="en-US"/>
          </w:rPr>
          <w:t>gapoukolit</w:t>
        </w:r>
        <w:r w:rsidRPr="00E10371">
          <w:rPr>
            <w:rStyle w:val="a4"/>
            <w:rFonts w:ascii="Times New Roman" w:hAnsi="Times New Roman"/>
            <w:noProof/>
            <w:sz w:val="24"/>
            <w:szCs w:val="24"/>
          </w:rPr>
          <w:t>.</w:t>
        </w:r>
        <w:r w:rsidRPr="00E10371">
          <w:rPr>
            <w:rStyle w:val="a4"/>
            <w:rFonts w:ascii="Times New Roman" w:hAnsi="Times New Roman"/>
            <w:noProof/>
            <w:sz w:val="24"/>
            <w:szCs w:val="24"/>
            <w:lang w:val="en-US"/>
          </w:rPr>
          <w:t>ru</w:t>
        </w:r>
      </w:hyperlink>
      <w:r w:rsidRPr="00E10371">
        <w:rPr>
          <w:rFonts w:ascii="Times New Roman" w:hAnsi="Times New Roman"/>
          <w:sz w:val="24"/>
          <w:szCs w:val="24"/>
        </w:rPr>
        <w:t xml:space="preserve"> -  </w:t>
      </w:r>
      <w:hyperlink r:id="rId15" w:history="1">
        <w:r w:rsidRPr="00E10371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priem-gapoukolit@mail.ru</w:t>
        </w:r>
      </w:hyperlink>
      <w:r w:rsidRPr="00D36B83">
        <w:rPr>
          <w:rFonts w:ascii="Times New Roman" w:hAnsi="Times New Roman"/>
          <w:sz w:val="24"/>
          <w:szCs w:val="24"/>
        </w:rPr>
        <w:t>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</w:t>
      </w:r>
      <w:r>
        <w:rPr>
          <w:rFonts w:ascii="Times New Roman" w:hAnsi="Times New Roman"/>
          <w:sz w:val="24"/>
          <w:szCs w:val="24"/>
        </w:rPr>
        <w:t>)</w:t>
      </w:r>
    </w:p>
    <w:p w:rsidR="00E10371" w:rsidRPr="00E10371" w:rsidRDefault="00E10371" w:rsidP="00E10371">
      <w:pPr>
        <w:pStyle w:val="a5"/>
        <w:numPr>
          <w:ilvl w:val="0"/>
          <w:numId w:val="62"/>
        </w:numPr>
        <w:spacing w:after="0" w:line="240" w:lineRule="auto"/>
        <w:jc w:val="both"/>
      </w:pPr>
      <w:r w:rsidRPr="00E10371">
        <w:rPr>
          <w:rFonts w:ascii="Times New Roman" w:hAnsi="Times New Roman"/>
          <w:sz w:val="24"/>
          <w:szCs w:val="24"/>
        </w:rPr>
        <w:t xml:space="preserve"> через операторов почтовой связи общего пользования </w:t>
      </w:r>
    </w:p>
    <w:p w:rsidR="00E10371" w:rsidRPr="00D36B83" w:rsidRDefault="00E10371" w:rsidP="00E103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0371" w:rsidRPr="00D36B83" w:rsidRDefault="00E10371" w:rsidP="00E103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6B83">
        <w:rPr>
          <w:rFonts w:ascii="Times New Roman" w:hAnsi="Times New Roman" w:cs="Times New Roman"/>
          <w:sz w:val="24"/>
          <w:szCs w:val="24"/>
        </w:rPr>
        <w:t>При направлении документов  поступающий к заявлению о приеме прилагает уведомл</w:t>
      </w:r>
      <w:r w:rsidRPr="00D36B83">
        <w:rPr>
          <w:rFonts w:ascii="Times New Roman" w:hAnsi="Times New Roman" w:cs="Times New Roman"/>
          <w:sz w:val="24"/>
          <w:szCs w:val="24"/>
        </w:rPr>
        <w:t>е</w:t>
      </w:r>
      <w:r w:rsidRPr="00D36B83">
        <w:rPr>
          <w:rFonts w:ascii="Times New Roman" w:hAnsi="Times New Roman" w:cs="Times New Roman"/>
          <w:sz w:val="24"/>
          <w:szCs w:val="24"/>
        </w:rPr>
        <w:t>ние о намерении обучаться, ксерокопии документов, удостоверяющих его личность и гражда</w:t>
      </w:r>
      <w:r w:rsidRPr="00D36B83">
        <w:rPr>
          <w:rFonts w:ascii="Times New Roman" w:hAnsi="Times New Roman" w:cs="Times New Roman"/>
          <w:sz w:val="24"/>
          <w:szCs w:val="24"/>
        </w:rPr>
        <w:t>н</w:t>
      </w:r>
      <w:r w:rsidRPr="00D36B83">
        <w:rPr>
          <w:rFonts w:ascii="Times New Roman" w:hAnsi="Times New Roman" w:cs="Times New Roman"/>
          <w:sz w:val="24"/>
          <w:szCs w:val="24"/>
        </w:rPr>
        <w:t>ство, документа об образовании и (или)документ об образовании и  квалификации, а также иных документов, предусмотренных настоящими Правилами приема.</w:t>
      </w:r>
    </w:p>
    <w:p w:rsidR="00E10371" w:rsidRPr="00811436" w:rsidRDefault="00E10371" w:rsidP="001725B5">
      <w:pPr>
        <w:pStyle w:val="Default"/>
        <w:jc w:val="both"/>
        <w:rPr>
          <w:rFonts w:ascii="Times New Roman" w:hAnsi="Times New Roman" w:cs="Times New Roman"/>
        </w:rPr>
      </w:pPr>
    </w:p>
    <w:p w:rsidR="001725B5" w:rsidRPr="00E10371" w:rsidRDefault="001725B5" w:rsidP="001725B5">
      <w:pPr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F010C7">
        <w:rPr>
          <w:rFonts w:ascii="Times New Roman" w:hAnsi="Times New Roman"/>
          <w:noProof/>
          <w:sz w:val="24"/>
          <w:szCs w:val="24"/>
        </w:rPr>
        <w:t>В период приема документов приемная комиссия еженедельно размещает на официальном сайте сведения о количестве поданных заявлений по каждой профессии, специальности.</w:t>
      </w:r>
    </w:p>
    <w:p w:rsidR="001725B5" w:rsidRPr="00F010C7" w:rsidRDefault="001725B5" w:rsidP="001725B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F010C7">
        <w:rPr>
          <w:rFonts w:ascii="Times New Roman" w:hAnsi="Times New Roman"/>
          <w:noProof/>
          <w:sz w:val="24"/>
          <w:szCs w:val="24"/>
        </w:rPr>
        <w:tab/>
        <w:t>Функционирует телефонная линия и разделы сайта для ответов на обращения, связанные с приемом граждан в техникум.</w:t>
      </w:r>
    </w:p>
    <w:p w:rsidR="001725B5" w:rsidRPr="00B24200" w:rsidRDefault="001725B5" w:rsidP="001725B5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1725B5" w:rsidRDefault="001725B5" w:rsidP="001725B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>Динамика приёма студентов в техникум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1"/>
        <w:gridCol w:w="982"/>
        <w:gridCol w:w="1820"/>
        <w:gridCol w:w="2157"/>
        <w:gridCol w:w="1710"/>
        <w:gridCol w:w="2138"/>
      </w:tblGrid>
      <w:tr w:rsidR="001725B5" w:rsidRPr="004C4CA1" w:rsidTr="009F7812">
        <w:tc>
          <w:tcPr>
            <w:tcW w:w="1381" w:type="dxa"/>
            <w:shd w:val="clear" w:color="auto" w:fill="auto"/>
          </w:tcPr>
          <w:p w:rsidR="001725B5" w:rsidRPr="004C4CA1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4C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982" w:type="dxa"/>
            <w:shd w:val="clear" w:color="auto" w:fill="auto"/>
          </w:tcPr>
          <w:p w:rsidR="001725B5" w:rsidRPr="004C4CA1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4C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20" w:type="dxa"/>
            <w:shd w:val="clear" w:color="auto" w:fill="auto"/>
          </w:tcPr>
          <w:p w:rsidR="001725B5" w:rsidRPr="004C4CA1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4C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Подготовка сп</w:t>
            </w:r>
            <w:r w:rsidRPr="004C4C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</w:t>
            </w:r>
            <w:r w:rsidRPr="004C4C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циалистов сре</w:t>
            </w:r>
            <w:r w:rsidRPr="004C4C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r w:rsidRPr="004C4C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него звена</w:t>
            </w:r>
          </w:p>
        </w:tc>
        <w:tc>
          <w:tcPr>
            <w:tcW w:w="2157" w:type="dxa"/>
            <w:shd w:val="clear" w:color="auto" w:fill="auto"/>
          </w:tcPr>
          <w:p w:rsidR="001725B5" w:rsidRPr="004C4CA1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4C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Подготовка квал</w:t>
            </w:r>
            <w:r w:rsidRPr="004C4C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</w:t>
            </w:r>
            <w:r w:rsidRPr="004C4C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фицированных р</w:t>
            </w:r>
            <w:r w:rsidRPr="004C4C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</w:t>
            </w:r>
            <w:r w:rsidRPr="004C4C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бочих и служащих</w:t>
            </w:r>
          </w:p>
        </w:tc>
        <w:tc>
          <w:tcPr>
            <w:tcW w:w="1710" w:type="dxa"/>
            <w:shd w:val="clear" w:color="auto" w:fill="auto"/>
          </w:tcPr>
          <w:p w:rsidR="001725B5" w:rsidRPr="004C4CA1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4C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Контрольные цифры набора</w:t>
            </w:r>
          </w:p>
        </w:tc>
        <w:tc>
          <w:tcPr>
            <w:tcW w:w="2138" w:type="dxa"/>
            <w:shd w:val="clear" w:color="auto" w:fill="auto"/>
          </w:tcPr>
          <w:p w:rsidR="001725B5" w:rsidRPr="004C4CA1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4C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 выполнения ко</w:t>
            </w:r>
            <w:r w:rsidRPr="004C4C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</w:t>
            </w:r>
            <w:r w:rsidRPr="004C4C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трольных цифр набора</w:t>
            </w:r>
          </w:p>
        </w:tc>
      </w:tr>
      <w:tr w:rsidR="001725B5" w:rsidRPr="004C4CA1" w:rsidTr="009F7812">
        <w:tc>
          <w:tcPr>
            <w:tcW w:w="1381" w:type="dxa"/>
            <w:shd w:val="clear" w:color="auto" w:fill="auto"/>
          </w:tcPr>
          <w:p w:rsidR="001725B5" w:rsidRPr="004C4CA1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982" w:type="dxa"/>
            <w:shd w:val="clear" w:color="auto" w:fill="auto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20" w:type="dxa"/>
            <w:shd w:val="clear" w:color="auto" w:fill="auto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157" w:type="dxa"/>
            <w:shd w:val="clear" w:color="auto" w:fill="auto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710" w:type="dxa"/>
            <w:shd w:val="clear" w:color="auto" w:fill="auto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195</w:t>
            </w:r>
          </w:p>
        </w:tc>
        <w:tc>
          <w:tcPr>
            <w:tcW w:w="2138" w:type="dxa"/>
            <w:shd w:val="clear" w:color="auto" w:fill="auto"/>
          </w:tcPr>
          <w:p w:rsidR="001725B5" w:rsidRPr="00FD5138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92,3%</w:t>
            </w:r>
          </w:p>
        </w:tc>
      </w:tr>
      <w:tr w:rsidR="001725B5" w:rsidRPr="004C4CA1" w:rsidTr="009F7812">
        <w:tc>
          <w:tcPr>
            <w:tcW w:w="1381" w:type="dxa"/>
            <w:shd w:val="clear" w:color="auto" w:fill="auto"/>
          </w:tcPr>
          <w:p w:rsidR="001725B5" w:rsidRPr="004C4CA1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982" w:type="dxa"/>
            <w:shd w:val="clear" w:color="auto" w:fill="auto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20" w:type="dxa"/>
            <w:shd w:val="clear" w:color="auto" w:fill="auto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57" w:type="dxa"/>
            <w:shd w:val="clear" w:color="auto" w:fill="auto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10" w:type="dxa"/>
            <w:shd w:val="clear" w:color="auto" w:fill="auto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138" w:type="dxa"/>
            <w:shd w:val="clear" w:color="auto" w:fill="auto"/>
          </w:tcPr>
          <w:p w:rsidR="001725B5" w:rsidRPr="00FD5138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100%</w:t>
            </w:r>
          </w:p>
        </w:tc>
      </w:tr>
      <w:tr w:rsidR="001725B5" w:rsidTr="009F7812">
        <w:tc>
          <w:tcPr>
            <w:tcW w:w="1381" w:type="dxa"/>
            <w:shd w:val="clear" w:color="auto" w:fill="auto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982" w:type="dxa"/>
            <w:shd w:val="clear" w:color="auto" w:fill="auto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0" w:type="dxa"/>
            <w:shd w:val="clear" w:color="auto" w:fill="auto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157" w:type="dxa"/>
            <w:shd w:val="clear" w:color="auto" w:fill="auto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10" w:type="dxa"/>
            <w:shd w:val="clear" w:color="auto" w:fill="auto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8" w:type="dxa"/>
            <w:shd w:val="clear" w:color="auto" w:fill="auto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100%</w:t>
            </w:r>
          </w:p>
        </w:tc>
      </w:tr>
    </w:tbl>
    <w:p w:rsidR="001725B5" w:rsidRDefault="001725B5" w:rsidP="001725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2019-2020 году техникум планирует набрать 200 человек, согласно заявкам предприятий</w:t>
      </w:r>
    </w:p>
    <w:p w:rsidR="001725B5" w:rsidRDefault="001725B5" w:rsidP="0017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260D5" w:rsidRPr="00675825" w:rsidRDefault="000260D5" w:rsidP="00026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5">
        <w:rPr>
          <w:rFonts w:ascii="Times New Roman" w:hAnsi="Times New Roman" w:cs="Times New Roman"/>
          <w:sz w:val="24"/>
          <w:szCs w:val="24"/>
        </w:rPr>
        <w:lastRenderedPageBreak/>
        <w:t>В систему ФИС ФРДО были внесены данные по следующим учебным заведениям:</w:t>
      </w:r>
    </w:p>
    <w:p w:rsidR="000260D5" w:rsidRPr="00675825" w:rsidRDefault="000260D5" w:rsidP="000260D5">
      <w:pPr>
        <w:pStyle w:val="a5"/>
        <w:numPr>
          <w:ilvl w:val="0"/>
          <w:numId w:val="6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75825">
        <w:rPr>
          <w:rFonts w:ascii="Times New Roman" w:hAnsi="Times New Roman"/>
          <w:sz w:val="24"/>
          <w:szCs w:val="24"/>
          <w:u w:val="single"/>
        </w:rPr>
        <w:t xml:space="preserve">ГОУНПО «Профессиональный лицей №2» » </w:t>
      </w:r>
      <w:proofErr w:type="spellStart"/>
      <w:r w:rsidRPr="00675825">
        <w:rPr>
          <w:rFonts w:ascii="Times New Roman" w:hAnsi="Times New Roman"/>
          <w:sz w:val="24"/>
          <w:szCs w:val="24"/>
          <w:u w:val="single"/>
        </w:rPr>
        <w:t>г.Людиново</w:t>
      </w:r>
      <w:proofErr w:type="spellEnd"/>
    </w:p>
    <w:p w:rsidR="000260D5" w:rsidRPr="00675825" w:rsidRDefault="000260D5" w:rsidP="0002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825">
        <w:rPr>
          <w:rFonts w:ascii="Times New Roman" w:hAnsi="Times New Roman" w:cs="Times New Roman"/>
          <w:i/>
          <w:sz w:val="24"/>
          <w:szCs w:val="24"/>
        </w:rPr>
        <w:t xml:space="preserve">Дипломы за </w:t>
      </w:r>
      <w:r w:rsidRPr="00675825">
        <w:rPr>
          <w:rFonts w:ascii="Times New Roman" w:hAnsi="Times New Roman" w:cs="Times New Roman"/>
          <w:sz w:val="24"/>
          <w:szCs w:val="24"/>
        </w:rPr>
        <w:t xml:space="preserve">2000-2008гг </w:t>
      </w:r>
    </w:p>
    <w:p w:rsidR="000260D5" w:rsidRPr="00675825" w:rsidRDefault="000260D5" w:rsidP="000260D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5825">
        <w:rPr>
          <w:rFonts w:ascii="Times New Roman" w:hAnsi="Times New Roman" w:cs="Times New Roman"/>
          <w:i/>
          <w:sz w:val="24"/>
          <w:szCs w:val="24"/>
        </w:rPr>
        <w:t>Свидетельства за 2002-2008гг</w:t>
      </w:r>
    </w:p>
    <w:p w:rsidR="000260D5" w:rsidRPr="00675825" w:rsidRDefault="000260D5" w:rsidP="000260D5">
      <w:pPr>
        <w:pStyle w:val="a5"/>
        <w:numPr>
          <w:ilvl w:val="0"/>
          <w:numId w:val="6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75825">
        <w:rPr>
          <w:rFonts w:ascii="Times New Roman" w:hAnsi="Times New Roman"/>
          <w:sz w:val="24"/>
          <w:szCs w:val="24"/>
          <w:u w:val="single"/>
        </w:rPr>
        <w:t xml:space="preserve">ГОУСПО «Людиновский промышленно-экономический техникум </w:t>
      </w:r>
      <w:proofErr w:type="spellStart"/>
      <w:r w:rsidRPr="00675825">
        <w:rPr>
          <w:rFonts w:ascii="Times New Roman" w:hAnsi="Times New Roman"/>
          <w:sz w:val="24"/>
          <w:szCs w:val="24"/>
          <w:u w:val="single"/>
        </w:rPr>
        <w:t>им.Чугунова»г.Людиново</w:t>
      </w:r>
      <w:proofErr w:type="spellEnd"/>
    </w:p>
    <w:p w:rsidR="000260D5" w:rsidRPr="00675825" w:rsidRDefault="000260D5" w:rsidP="0002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5825">
        <w:rPr>
          <w:rFonts w:ascii="Times New Roman" w:hAnsi="Times New Roman" w:cs="Times New Roman"/>
          <w:sz w:val="24"/>
          <w:szCs w:val="24"/>
        </w:rPr>
        <w:t>Дипломыза</w:t>
      </w:r>
      <w:proofErr w:type="spellEnd"/>
      <w:r w:rsidRPr="00675825">
        <w:rPr>
          <w:rFonts w:ascii="Times New Roman" w:hAnsi="Times New Roman" w:cs="Times New Roman"/>
          <w:sz w:val="24"/>
          <w:szCs w:val="24"/>
        </w:rPr>
        <w:t xml:space="preserve"> 2000-2008гг </w:t>
      </w:r>
    </w:p>
    <w:p w:rsidR="000260D5" w:rsidRPr="00675825" w:rsidRDefault="000260D5" w:rsidP="0002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825">
        <w:rPr>
          <w:rFonts w:ascii="Times New Roman" w:hAnsi="Times New Roman" w:cs="Times New Roman"/>
          <w:sz w:val="24"/>
          <w:szCs w:val="24"/>
        </w:rPr>
        <w:t>Свидетельства</w:t>
      </w:r>
      <w:r w:rsidR="001B1473">
        <w:rPr>
          <w:rFonts w:ascii="Times New Roman" w:hAnsi="Times New Roman" w:cs="Times New Roman"/>
          <w:sz w:val="24"/>
          <w:szCs w:val="24"/>
        </w:rPr>
        <w:t xml:space="preserve">: </w:t>
      </w:r>
      <w:r w:rsidRPr="00675825">
        <w:rPr>
          <w:rFonts w:ascii="Times New Roman" w:hAnsi="Times New Roman" w:cs="Times New Roman"/>
          <w:sz w:val="24"/>
          <w:szCs w:val="24"/>
        </w:rPr>
        <w:t xml:space="preserve">техникум </w:t>
      </w:r>
      <w:proofErr w:type="spellStart"/>
      <w:r w:rsidRPr="00675825">
        <w:rPr>
          <w:rFonts w:ascii="Times New Roman" w:hAnsi="Times New Roman" w:cs="Times New Roman"/>
          <w:sz w:val="24"/>
          <w:szCs w:val="24"/>
        </w:rPr>
        <w:t>поПО</w:t>
      </w:r>
      <w:proofErr w:type="spellEnd"/>
      <w:r w:rsidRPr="00675825">
        <w:rPr>
          <w:rFonts w:ascii="Times New Roman" w:hAnsi="Times New Roman" w:cs="Times New Roman"/>
          <w:sz w:val="24"/>
          <w:szCs w:val="24"/>
        </w:rPr>
        <w:t xml:space="preserve"> не обучал</w:t>
      </w:r>
    </w:p>
    <w:p w:rsidR="000260D5" w:rsidRPr="00675825" w:rsidRDefault="000260D5" w:rsidP="000260D5">
      <w:pPr>
        <w:pStyle w:val="a5"/>
        <w:numPr>
          <w:ilvl w:val="0"/>
          <w:numId w:val="6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75825">
        <w:rPr>
          <w:rFonts w:ascii="Times New Roman" w:hAnsi="Times New Roman"/>
          <w:sz w:val="24"/>
          <w:szCs w:val="24"/>
          <w:u w:val="single"/>
        </w:rPr>
        <w:t xml:space="preserve">ГБОУНПО КО «Профессиональное училище №35» </w:t>
      </w:r>
      <w:proofErr w:type="spellStart"/>
      <w:r w:rsidRPr="00675825">
        <w:rPr>
          <w:rFonts w:ascii="Times New Roman" w:hAnsi="Times New Roman"/>
          <w:sz w:val="24"/>
          <w:szCs w:val="24"/>
          <w:u w:val="single"/>
        </w:rPr>
        <w:t>г.Спас-Деменск</w:t>
      </w:r>
      <w:proofErr w:type="spellEnd"/>
    </w:p>
    <w:p w:rsidR="000260D5" w:rsidRPr="00675825" w:rsidRDefault="000260D5" w:rsidP="0002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825">
        <w:rPr>
          <w:rFonts w:ascii="Times New Roman" w:hAnsi="Times New Roman" w:cs="Times New Roman"/>
          <w:i/>
          <w:sz w:val="24"/>
          <w:szCs w:val="24"/>
        </w:rPr>
        <w:t xml:space="preserve">Дипломы за </w:t>
      </w:r>
      <w:r w:rsidRPr="00675825">
        <w:rPr>
          <w:rFonts w:ascii="Times New Roman" w:hAnsi="Times New Roman" w:cs="Times New Roman"/>
          <w:sz w:val="24"/>
          <w:szCs w:val="24"/>
        </w:rPr>
        <w:t>2002-2013гг</w:t>
      </w:r>
    </w:p>
    <w:p w:rsidR="000260D5" w:rsidRPr="00675825" w:rsidRDefault="000260D5" w:rsidP="0002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825">
        <w:rPr>
          <w:rFonts w:ascii="Times New Roman" w:hAnsi="Times New Roman" w:cs="Times New Roman"/>
          <w:i/>
          <w:sz w:val="24"/>
          <w:szCs w:val="24"/>
        </w:rPr>
        <w:t xml:space="preserve">Свидетельства за </w:t>
      </w:r>
      <w:r w:rsidRPr="00675825">
        <w:rPr>
          <w:rFonts w:ascii="Times New Roman" w:hAnsi="Times New Roman" w:cs="Times New Roman"/>
          <w:sz w:val="24"/>
          <w:szCs w:val="24"/>
        </w:rPr>
        <w:t>2006-2013гг</w:t>
      </w:r>
    </w:p>
    <w:p w:rsidR="000260D5" w:rsidRPr="00675825" w:rsidRDefault="000260D5" w:rsidP="000260D5">
      <w:pPr>
        <w:pStyle w:val="a5"/>
        <w:numPr>
          <w:ilvl w:val="0"/>
          <w:numId w:val="6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75825">
        <w:rPr>
          <w:rFonts w:ascii="Times New Roman" w:hAnsi="Times New Roman"/>
          <w:sz w:val="24"/>
          <w:szCs w:val="24"/>
          <w:u w:val="single"/>
        </w:rPr>
        <w:t>ГАПОУ КО «Людиновский индустриальный техникум»</w:t>
      </w:r>
    </w:p>
    <w:p w:rsidR="000260D5" w:rsidRPr="00675825" w:rsidRDefault="000260D5" w:rsidP="0002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5825">
        <w:rPr>
          <w:rFonts w:ascii="Times New Roman" w:hAnsi="Times New Roman" w:cs="Times New Roman"/>
          <w:i/>
          <w:sz w:val="24"/>
          <w:szCs w:val="24"/>
        </w:rPr>
        <w:t>Дипломыза</w:t>
      </w:r>
      <w:proofErr w:type="spellEnd"/>
      <w:r w:rsidRPr="006758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5825">
        <w:rPr>
          <w:rFonts w:ascii="Times New Roman" w:hAnsi="Times New Roman" w:cs="Times New Roman"/>
          <w:sz w:val="24"/>
          <w:szCs w:val="24"/>
        </w:rPr>
        <w:t xml:space="preserve">2008-2019гг </w:t>
      </w:r>
    </w:p>
    <w:p w:rsidR="000260D5" w:rsidRPr="00675825" w:rsidRDefault="000260D5" w:rsidP="0002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825">
        <w:rPr>
          <w:rFonts w:ascii="Times New Roman" w:hAnsi="Times New Roman" w:cs="Times New Roman"/>
          <w:i/>
          <w:sz w:val="24"/>
          <w:szCs w:val="24"/>
        </w:rPr>
        <w:t>Свидетельства за</w:t>
      </w:r>
      <w:r w:rsidRPr="00675825">
        <w:rPr>
          <w:rFonts w:ascii="Times New Roman" w:hAnsi="Times New Roman" w:cs="Times New Roman"/>
          <w:sz w:val="24"/>
          <w:szCs w:val="24"/>
        </w:rPr>
        <w:t>2008 – 2013</w:t>
      </w:r>
    </w:p>
    <w:p w:rsidR="00860FBF" w:rsidRDefault="00860FBF" w:rsidP="00861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5B5" w:rsidRPr="002E0138" w:rsidRDefault="001725B5" w:rsidP="00E21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E0138">
        <w:rPr>
          <w:rFonts w:ascii="Times New Roman" w:hAnsi="Times New Roman"/>
          <w:sz w:val="24"/>
          <w:szCs w:val="24"/>
        </w:rPr>
        <w:t>Количество обученных на платной основе и по направлению от центра занятости нас</w:t>
      </w:r>
      <w:r w:rsidRPr="002E0138">
        <w:rPr>
          <w:rFonts w:ascii="Times New Roman" w:hAnsi="Times New Roman"/>
          <w:sz w:val="24"/>
          <w:szCs w:val="24"/>
        </w:rPr>
        <w:t>е</w:t>
      </w:r>
      <w:r w:rsidRPr="002E0138">
        <w:rPr>
          <w:rFonts w:ascii="Times New Roman" w:hAnsi="Times New Roman"/>
          <w:sz w:val="24"/>
          <w:szCs w:val="24"/>
        </w:rPr>
        <w:t>ления</w:t>
      </w:r>
    </w:p>
    <w:tbl>
      <w:tblPr>
        <w:tblW w:w="0" w:type="auto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1E0" w:firstRow="1" w:lastRow="1" w:firstColumn="1" w:lastColumn="1" w:noHBand="0" w:noVBand="0"/>
      </w:tblPr>
      <w:tblGrid>
        <w:gridCol w:w="1284"/>
        <w:gridCol w:w="1243"/>
        <w:gridCol w:w="803"/>
        <w:gridCol w:w="808"/>
      </w:tblGrid>
      <w:tr w:rsidR="001725B5" w:rsidRPr="002E0138" w:rsidTr="009F7812">
        <w:trPr>
          <w:trHeight w:val="278"/>
          <w:jc w:val="center"/>
        </w:trPr>
        <w:tc>
          <w:tcPr>
            <w:tcW w:w="1284" w:type="dxa"/>
            <w:vMerge w:val="restart"/>
            <w:shd w:val="clear" w:color="auto" w:fill="auto"/>
            <w:vAlign w:val="center"/>
          </w:tcPr>
          <w:p w:rsidR="001725B5" w:rsidRPr="002E0138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138">
              <w:rPr>
                <w:rFonts w:ascii="Times New Roman" w:hAnsi="Times New Roman"/>
                <w:b/>
                <w:sz w:val="20"/>
                <w:szCs w:val="20"/>
              </w:rPr>
              <w:t>Года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1725B5" w:rsidRPr="002E0138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138">
              <w:rPr>
                <w:rFonts w:ascii="Times New Roman" w:hAnsi="Times New Roman"/>
                <w:b/>
                <w:sz w:val="20"/>
                <w:szCs w:val="20"/>
              </w:rPr>
              <w:t>платно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:rsidR="001725B5" w:rsidRPr="002E0138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138">
              <w:rPr>
                <w:rFonts w:ascii="Times New Roman" w:hAnsi="Times New Roman"/>
                <w:b/>
                <w:sz w:val="20"/>
                <w:szCs w:val="20"/>
              </w:rPr>
              <w:t>ЦЗН</w:t>
            </w:r>
          </w:p>
        </w:tc>
        <w:tc>
          <w:tcPr>
            <w:tcW w:w="808" w:type="dxa"/>
            <w:vMerge w:val="restart"/>
            <w:shd w:val="clear" w:color="auto" w:fill="auto"/>
            <w:vAlign w:val="center"/>
          </w:tcPr>
          <w:p w:rsidR="001725B5" w:rsidRPr="002E0138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13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725B5" w:rsidRPr="002E0138" w:rsidTr="009F7812">
        <w:trPr>
          <w:trHeight w:val="277"/>
          <w:jc w:val="center"/>
        </w:trPr>
        <w:tc>
          <w:tcPr>
            <w:tcW w:w="1284" w:type="dxa"/>
            <w:vMerge/>
            <w:shd w:val="clear" w:color="auto" w:fill="auto"/>
            <w:vAlign w:val="center"/>
          </w:tcPr>
          <w:p w:rsidR="001725B5" w:rsidRPr="002E0138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1725B5" w:rsidRPr="002E0138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1725B5" w:rsidRPr="002E0138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1725B5" w:rsidRPr="002E0138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B5" w:rsidRPr="002E0138" w:rsidTr="009F7812">
        <w:trPr>
          <w:jc w:val="center"/>
        </w:trPr>
        <w:tc>
          <w:tcPr>
            <w:tcW w:w="1284" w:type="dxa"/>
            <w:shd w:val="clear" w:color="auto" w:fill="auto"/>
          </w:tcPr>
          <w:p w:rsidR="001725B5" w:rsidRPr="002E0138" w:rsidRDefault="001725B5" w:rsidP="009F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138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243" w:type="dxa"/>
            <w:shd w:val="clear" w:color="auto" w:fill="auto"/>
          </w:tcPr>
          <w:p w:rsidR="001725B5" w:rsidRPr="002E0138" w:rsidRDefault="001725B5" w:rsidP="009F78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138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803" w:type="dxa"/>
            <w:shd w:val="clear" w:color="auto" w:fill="auto"/>
          </w:tcPr>
          <w:p w:rsidR="001725B5" w:rsidRPr="002E0138" w:rsidRDefault="001725B5" w:rsidP="009F78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1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8" w:type="dxa"/>
            <w:shd w:val="clear" w:color="auto" w:fill="auto"/>
          </w:tcPr>
          <w:p w:rsidR="001725B5" w:rsidRPr="002E0138" w:rsidRDefault="001725B5" w:rsidP="009F7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38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</w:tr>
      <w:tr w:rsidR="001725B5" w:rsidRPr="002E0138" w:rsidTr="009F7812">
        <w:trPr>
          <w:jc w:val="center"/>
        </w:trPr>
        <w:tc>
          <w:tcPr>
            <w:tcW w:w="1284" w:type="dxa"/>
            <w:shd w:val="clear" w:color="auto" w:fill="auto"/>
          </w:tcPr>
          <w:p w:rsidR="001725B5" w:rsidRPr="002E0138" w:rsidRDefault="001725B5" w:rsidP="009F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138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243" w:type="dxa"/>
            <w:shd w:val="clear" w:color="auto" w:fill="auto"/>
          </w:tcPr>
          <w:p w:rsidR="001725B5" w:rsidRPr="002E0138" w:rsidRDefault="001725B5" w:rsidP="009F78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138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03" w:type="dxa"/>
            <w:shd w:val="clear" w:color="auto" w:fill="auto"/>
          </w:tcPr>
          <w:p w:rsidR="001725B5" w:rsidRPr="002E0138" w:rsidRDefault="001725B5" w:rsidP="009F78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13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8" w:type="dxa"/>
            <w:shd w:val="clear" w:color="auto" w:fill="auto"/>
          </w:tcPr>
          <w:p w:rsidR="001725B5" w:rsidRPr="00D25650" w:rsidRDefault="001725B5" w:rsidP="009F7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38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725B5" w:rsidRPr="00D25650" w:rsidTr="009F7812">
        <w:trPr>
          <w:jc w:val="center"/>
        </w:trPr>
        <w:tc>
          <w:tcPr>
            <w:tcW w:w="1284" w:type="dxa"/>
            <w:shd w:val="clear" w:color="auto" w:fill="auto"/>
          </w:tcPr>
          <w:p w:rsidR="001725B5" w:rsidRPr="002E0138" w:rsidRDefault="001725B5" w:rsidP="009F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13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E0138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43" w:type="dxa"/>
            <w:shd w:val="clear" w:color="auto" w:fill="auto"/>
          </w:tcPr>
          <w:p w:rsidR="001725B5" w:rsidRPr="002E0138" w:rsidRDefault="001725B5" w:rsidP="003F46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F466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03" w:type="dxa"/>
            <w:shd w:val="clear" w:color="auto" w:fill="auto"/>
          </w:tcPr>
          <w:p w:rsidR="001725B5" w:rsidRPr="002E0138" w:rsidRDefault="003F4661" w:rsidP="009F78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08" w:type="dxa"/>
            <w:shd w:val="clear" w:color="auto" w:fill="auto"/>
          </w:tcPr>
          <w:p w:rsidR="001725B5" w:rsidRPr="00D25650" w:rsidRDefault="003F4661" w:rsidP="009F7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</w:tr>
    </w:tbl>
    <w:p w:rsidR="001725B5" w:rsidRDefault="001725B5" w:rsidP="0017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18A9" w:rsidRDefault="001725B5" w:rsidP="00861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618A9">
        <w:rPr>
          <w:rFonts w:ascii="Times New Roman" w:hAnsi="Times New Roman"/>
          <w:sz w:val="24"/>
          <w:szCs w:val="24"/>
        </w:rPr>
        <w:t>На основании договора №2  об организации профессионального обучения и дополн</w:t>
      </w:r>
      <w:r w:rsidR="008618A9">
        <w:rPr>
          <w:rFonts w:ascii="Times New Roman" w:hAnsi="Times New Roman"/>
          <w:sz w:val="24"/>
          <w:szCs w:val="24"/>
        </w:rPr>
        <w:t>и</w:t>
      </w:r>
      <w:r w:rsidR="008618A9">
        <w:rPr>
          <w:rFonts w:ascii="Times New Roman" w:hAnsi="Times New Roman"/>
          <w:sz w:val="24"/>
          <w:szCs w:val="24"/>
        </w:rPr>
        <w:t>тельного профессионального образования работников предпенсионного  возраста ООО «АГРО-ИНВЕСТ» от 21.06.2019 г. было обучено по профессии «Мастер растениеводства» 7 человек.</w:t>
      </w:r>
    </w:p>
    <w:p w:rsidR="008618A9" w:rsidRDefault="008618A9" w:rsidP="0017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 основании договора №3 от 26.03.2020 г. ООО «АГРО-ИВЕСТ»  в рамках национал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ного проекта «Повышение производительности труда и поддержка занятости» министерством труда и социальной защиты Калужской области реализовался региональный проект Калужской области «Поддержка занятости и повышение эффективности рынка труда для обеспечения 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ста производительности труда»  были обучены 12 человек по профессии «Аккумуляторщик».</w:t>
      </w:r>
    </w:p>
    <w:p w:rsidR="001725B5" w:rsidRDefault="008618A9" w:rsidP="0017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725B5" w:rsidRPr="00134B10">
        <w:rPr>
          <w:rFonts w:ascii="Times New Roman" w:hAnsi="Times New Roman"/>
          <w:sz w:val="24"/>
          <w:szCs w:val="24"/>
        </w:rPr>
        <w:t xml:space="preserve">Обучение в техникуме финансируется как за счет средств </w:t>
      </w:r>
      <w:r w:rsidR="001725B5">
        <w:rPr>
          <w:rFonts w:ascii="Times New Roman" w:hAnsi="Times New Roman"/>
          <w:sz w:val="24"/>
          <w:szCs w:val="24"/>
        </w:rPr>
        <w:t>областного</w:t>
      </w:r>
      <w:r w:rsidR="001725B5" w:rsidRPr="00134B10">
        <w:rPr>
          <w:rFonts w:ascii="Times New Roman" w:hAnsi="Times New Roman"/>
          <w:sz w:val="24"/>
          <w:szCs w:val="24"/>
        </w:rPr>
        <w:t xml:space="preserve"> бюджета, так и п</w:t>
      </w:r>
      <w:r w:rsidR="00EA5BDC">
        <w:rPr>
          <w:rFonts w:ascii="Times New Roman" w:hAnsi="Times New Roman"/>
          <w:sz w:val="24"/>
          <w:szCs w:val="24"/>
        </w:rPr>
        <w:t xml:space="preserve">о </w:t>
      </w:r>
      <w:r w:rsidR="001725B5" w:rsidRPr="00134B10">
        <w:rPr>
          <w:rFonts w:ascii="Times New Roman" w:hAnsi="Times New Roman"/>
          <w:sz w:val="24"/>
          <w:szCs w:val="24"/>
        </w:rPr>
        <w:t>договорам с физическими и юридическими лицами с полным возмещением затрат на обучение.</w:t>
      </w:r>
    </w:p>
    <w:p w:rsidR="001725B5" w:rsidRPr="00931032" w:rsidRDefault="001725B5" w:rsidP="001725B5">
      <w:pPr>
        <w:pStyle w:val="Default"/>
        <w:jc w:val="both"/>
        <w:rPr>
          <w:rFonts w:ascii="Times New Roman" w:hAnsi="Times New Roman" w:cs="Times New Roman"/>
        </w:rPr>
      </w:pPr>
      <w:r>
        <w:tab/>
      </w:r>
      <w:r w:rsidRPr="00931032">
        <w:rPr>
          <w:rFonts w:ascii="Times New Roman" w:hAnsi="Times New Roman" w:cs="Times New Roman"/>
        </w:rPr>
        <w:t xml:space="preserve">Организация платных образовательных услуг осуществляется в соответствии с Уставом техникума и Положением «О порядке оказания платных образовательных услуг и обосновании и порядке снижения стоимости платных образовательных услуг ГАПОУ КО «ЛИТ». </w:t>
      </w:r>
      <w:r w:rsidRPr="00931032">
        <w:rPr>
          <w:rFonts w:ascii="Times New Roman" w:hAnsi="Times New Roman" w:cs="Times New Roman"/>
        </w:rPr>
        <w:tab/>
      </w:r>
    </w:p>
    <w:p w:rsidR="001725B5" w:rsidRPr="00931032" w:rsidRDefault="001725B5" w:rsidP="001725B5">
      <w:pPr>
        <w:pStyle w:val="Default"/>
        <w:jc w:val="both"/>
        <w:rPr>
          <w:rFonts w:ascii="Times New Roman" w:hAnsi="Times New Roman" w:cs="Times New Roman"/>
        </w:rPr>
      </w:pPr>
      <w:r w:rsidRPr="00931032">
        <w:rPr>
          <w:rFonts w:ascii="Times New Roman" w:hAnsi="Times New Roman" w:cs="Times New Roman"/>
        </w:rPr>
        <w:tab/>
        <w:t xml:space="preserve">В соответствии с данным Положением техникум оказывает платные образовательные услуги: </w:t>
      </w:r>
    </w:p>
    <w:p w:rsidR="001725B5" w:rsidRPr="00931032" w:rsidRDefault="001725B5" w:rsidP="001725B5">
      <w:pPr>
        <w:pStyle w:val="Default"/>
        <w:spacing w:after="27"/>
        <w:jc w:val="both"/>
        <w:rPr>
          <w:rFonts w:ascii="Times New Roman" w:hAnsi="Times New Roman" w:cs="Times New Roman"/>
        </w:rPr>
      </w:pPr>
      <w:r w:rsidRPr="00931032">
        <w:rPr>
          <w:rFonts w:ascii="Times New Roman" w:hAnsi="Times New Roman" w:cs="Times New Roman"/>
        </w:rPr>
        <w:t>– по дополнительному образованию (дополнительное образование детей и взрослых, дополн</w:t>
      </w:r>
      <w:r w:rsidRPr="00931032">
        <w:rPr>
          <w:rFonts w:ascii="Times New Roman" w:hAnsi="Times New Roman" w:cs="Times New Roman"/>
        </w:rPr>
        <w:t>и</w:t>
      </w:r>
      <w:r w:rsidRPr="00931032">
        <w:rPr>
          <w:rFonts w:ascii="Times New Roman" w:hAnsi="Times New Roman" w:cs="Times New Roman"/>
        </w:rPr>
        <w:t>тельное профессиональное образование);</w:t>
      </w:r>
    </w:p>
    <w:p w:rsidR="001725B5" w:rsidRDefault="001725B5" w:rsidP="001725B5">
      <w:pPr>
        <w:pStyle w:val="Default"/>
        <w:spacing w:after="27"/>
        <w:jc w:val="both"/>
        <w:rPr>
          <w:rFonts w:ascii="Times New Roman" w:hAnsi="Times New Roman" w:cs="Times New Roman"/>
        </w:rPr>
      </w:pPr>
      <w:r w:rsidRPr="00931032">
        <w:rPr>
          <w:rFonts w:ascii="Times New Roman" w:hAnsi="Times New Roman" w:cs="Times New Roman"/>
        </w:rPr>
        <w:t>- по программам профессионального обучения.</w:t>
      </w:r>
    </w:p>
    <w:p w:rsidR="00E10371" w:rsidRPr="00931032" w:rsidRDefault="00E10371" w:rsidP="001725B5">
      <w:pPr>
        <w:pStyle w:val="Default"/>
        <w:spacing w:after="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 2019 -2020 г. учащиеся школ получили дополнительное образование по направлениям: Основы электротехники, электроники; Черчение.</w:t>
      </w:r>
    </w:p>
    <w:p w:rsidR="001725B5" w:rsidRPr="002306BA" w:rsidRDefault="001725B5" w:rsidP="0017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06BA">
        <w:rPr>
          <w:rFonts w:ascii="Times New Roman" w:hAnsi="Times New Roman"/>
          <w:sz w:val="24"/>
          <w:szCs w:val="24"/>
        </w:rPr>
        <w:t>Платные образовательные услуги могут быть оказаны только по желанию потребителя, а лицам, не достигшим 14-летнего возраста, – по желанию их родителей (законных представит</w:t>
      </w:r>
      <w:r w:rsidRPr="002306BA">
        <w:rPr>
          <w:rFonts w:ascii="Times New Roman" w:hAnsi="Times New Roman"/>
          <w:sz w:val="24"/>
          <w:szCs w:val="24"/>
        </w:rPr>
        <w:t>е</w:t>
      </w:r>
      <w:r w:rsidRPr="002306BA">
        <w:rPr>
          <w:rFonts w:ascii="Times New Roman" w:hAnsi="Times New Roman"/>
          <w:sz w:val="24"/>
          <w:szCs w:val="24"/>
        </w:rPr>
        <w:t>лей).</w:t>
      </w:r>
    </w:p>
    <w:p w:rsidR="001725B5" w:rsidRDefault="001725B5" w:rsidP="0017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 программам профессионального обучения в техникуме обучаются не только рабочие кадры г. Людиново и Людиновского района, но и из других регионов. Смежные профессии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лучают  также обучающиеся техникума. После окончания техникума большинство выпускн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ков выходят с двумя, тремя профессиями, что удовлетворяет кадровые потребности работод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телей</w:t>
      </w:r>
      <w:r>
        <w:rPr>
          <w:rFonts w:ascii="Times New Roman" w:hAnsi="Times New Roman"/>
          <w:sz w:val="24"/>
          <w:szCs w:val="24"/>
        </w:rPr>
        <w:tab/>
        <w:t>По программам профессионального обучения в техникуме обучаются не только рабочие кадры г. Людиново и Людиновского района, но и из других регионов. Смежные профессии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lastRenderedPageBreak/>
        <w:t>лучают  также обучающиеся техникума. После окончания техникума большинство выпускн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ков выходят с двумя, тремя профессиями, что удовлетворяет кадровые потребности работод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телей. </w:t>
      </w:r>
    </w:p>
    <w:p w:rsidR="005A1DD5" w:rsidRDefault="001725B5" w:rsidP="001725B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725B5" w:rsidRPr="004578B4" w:rsidRDefault="005A1DD5" w:rsidP="001725B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725B5" w:rsidRPr="004578B4">
        <w:rPr>
          <w:rFonts w:ascii="Times New Roman" w:hAnsi="Times New Roman"/>
          <w:sz w:val="24"/>
          <w:szCs w:val="24"/>
        </w:rPr>
        <w:t>Выпуск дневного отделения в 20</w:t>
      </w:r>
      <w:r w:rsidR="00E21B30">
        <w:rPr>
          <w:rFonts w:ascii="Times New Roman" w:hAnsi="Times New Roman"/>
          <w:sz w:val="24"/>
          <w:szCs w:val="24"/>
        </w:rPr>
        <w:t>20</w:t>
      </w:r>
      <w:r w:rsidR="001725B5" w:rsidRPr="004578B4">
        <w:rPr>
          <w:rFonts w:ascii="Times New Roman" w:hAnsi="Times New Roman"/>
          <w:sz w:val="24"/>
          <w:szCs w:val="24"/>
        </w:rPr>
        <w:t xml:space="preserve"> г. составил 1</w:t>
      </w:r>
      <w:r w:rsidR="00E21B30">
        <w:rPr>
          <w:rFonts w:ascii="Times New Roman" w:hAnsi="Times New Roman"/>
          <w:sz w:val="24"/>
          <w:szCs w:val="24"/>
        </w:rPr>
        <w:t>5</w:t>
      </w:r>
      <w:r w:rsidR="00A270FC">
        <w:rPr>
          <w:rFonts w:ascii="Times New Roman" w:hAnsi="Times New Roman"/>
          <w:sz w:val="24"/>
          <w:szCs w:val="24"/>
        </w:rPr>
        <w:t>8</w:t>
      </w:r>
      <w:r w:rsidR="001725B5" w:rsidRPr="004578B4">
        <w:rPr>
          <w:rFonts w:ascii="Times New Roman" w:hAnsi="Times New Roman"/>
          <w:sz w:val="24"/>
          <w:szCs w:val="24"/>
        </w:rPr>
        <w:t xml:space="preserve"> человек.</w:t>
      </w:r>
    </w:p>
    <w:p w:rsidR="001725B5" w:rsidRPr="004578B4" w:rsidRDefault="001725B5" w:rsidP="001725B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78B4">
        <w:rPr>
          <w:rFonts w:ascii="Times New Roman" w:hAnsi="Times New Roman"/>
          <w:sz w:val="24"/>
          <w:szCs w:val="24"/>
        </w:rPr>
        <w:t xml:space="preserve">  (из них по программам подготовки специалистов среднего звена – </w:t>
      </w:r>
      <w:r w:rsidR="00E21B30">
        <w:rPr>
          <w:rFonts w:ascii="Times New Roman" w:hAnsi="Times New Roman"/>
          <w:sz w:val="24"/>
          <w:szCs w:val="24"/>
        </w:rPr>
        <w:t>8</w:t>
      </w:r>
      <w:r w:rsidR="00A270FC">
        <w:rPr>
          <w:rFonts w:ascii="Times New Roman" w:hAnsi="Times New Roman"/>
          <w:sz w:val="24"/>
          <w:szCs w:val="24"/>
        </w:rPr>
        <w:t>8</w:t>
      </w:r>
      <w:r w:rsidRPr="004578B4">
        <w:rPr>
          <w:rFonts w:ascii="Times New Roman" w:hAnsi="Times New Roman"/>
          <w:sz w:val="24"/>
          <w:szCs w:val="24"/>
        </w:rPr>
        <w:t xml:space="preserve"> чел; по программам по</w:t>
      </w:r>
      <w:r w:rsidRPr="004578B4">
        <w:rPr>
          <w:rFonts w:ascii="Times New Roman" w:hAnsi="Times New Roman"/>
          <w:sz w:val="24"/>
          <w:szCs w:val="24"/>
        </w:rPr>
        <w:t>д</w:t>
      </w:r>
      <w:r w:rsidRPr="004578B4">
        <w:rPr>
          <w:rFonts w:ascii="Times New Roman" w:hAnsi="Times New Roman"/>
          <w:sz w:val="24"/>
          <w:szCs w:val="24"/>
        </w:rPr>
        <w:t xml:space="preserve">готовки квалифицированных рабочих, служащих   – </w:t>
      </w:r>
      <w:r w:rsidR="00E21B30">
        <w:rPr>
          <w:rFonts w:ascii="Times New Roman" w:hAnsi="Times New Roman"/>
          <w:sz w:val="24"/>
          <w:szCs w:val="24"/>
        </w:rPr>
        <w:t>70</w:t>
      </w:r>
      <w:r w:rsidRPr="004578B4">
        <w:rPr>
          <w:rFonts w:ascii="Times New Roman" w:hAnsi="Times New Roman"/>
          <w:sz w:val="24"/>
          <w:szCs w:val="24"/>
        </w:rPr>
        <w:t xml:space="preserve">  чел).</w:t>
      </w:r>
    </w:p>
    <w:p w:rsidR="001725B5" w:rsidRPr="004578B4" w:rsidRDefault="001725B5" w:rsidP="001725B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78B4">
        <w:rPr>
          <w:rFonts w:ascii="Times New Roman" w:hAnsi="Times New Roman"/>
          <w:sz w:val="24"/>
          <w:szCs w:val="24"/>
        </w:rPr>
        <w:tab/>
        <w:t>В 20</w:t>
      </w:r>
      <w:r w:rsidR="00E21B30">
        <w:rPr>
          <w:rFonts w:ascii="Times New Roman" w:hAnsi="Times New Roman"/>
          <w:sz w:val="24"/>
          <w:szCs w:val="24"/>
        </w:rPr>
        <w:t>20</w:t>
      </w:r>
      <w:r w:rsidRPr="004578B4">
        <w:rPr>
          <w:rFonts w:ascii="Times New Roman" w:hAnsi="Times New Roman"/>
          <w:sz w:val="24"/>
          <w:szCs w:val="24"/>
        </w:rPr>
        <w:t xml:space="preserve"> году  </w:t>
      </w:r>
      <w:r w:rsidR="00A270FC">
        <w:rPr>
          <w:rFonts w:ascii="Times New Roman" w:hAnsi="Times New Roman"/>
          <w:sz w:val="24"/>
          <w:szCs w:val="24"/>
        </w:rPr>
        <w:t>7</w:t>
      </w:r>
      <w:r w:rsidRPr="004578B4">
        <w:rPr>
          <w:rFonts w:ascii="Times New Roman" w:hAnsi="Times New Roman"/>
          <w:sz w:val="24"/>
          <w:szCs w:val="24"/>
        </w:rPr>
        <w:t xml:space="preserve"> выпускник</w:t>
      </w:r>
      <w:r w:rsidR="00A270FC">
        <w:rPr>
          <w:rFonts w:ascii="Times New Roman" w:hAnsi="Times New Roman"/>
          <w:sz w:val="24"/>
          <w:szCs w:val="24"/>
        </w:rPr>
        <w:t>ов</w:t>
      </w:r>
      <w:r w:rsidRPr="004578B4">
        <w:rPr>
          <w:rFonts w:ascii="Times New Roman" w:hAnsi="Times New Roman"/>
          <w:sz w:val="24"/>
          <w:szCs w:val="24"/>
        </w:rPr>
        <w:t xml:space="preserve">   получили дипломы с отличием.</w:t>
      </w:r>
    </w:p>
    <w:p w:rsidR="001725B5" w:rsidRDefault="001725B5" w:rsidP="001725B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78B4">
        <w:rPr>
          <w:rFonts w:ascii="Times New Roman" w:hAnsi="Times New Roman"/>
          <w:sz w:val="24"/>
          <w:szCs w:val="24"/>
        </w:rPr>
        <w:tab/>
        <w:t>Большинство выпускников техникума трудоустраиваются (</w:t>
      </w:r>
      <w:proofErr w:type="spellStart"/>
      <w:r w:rsidRPr="004578B4">
        <w:rPr>
          <w:rFonts w:ascii="Times New Roman" w:hAnsi="Times New Roman"/>
          <w:sz w:val="24"/>
          <w:szCs w:val="24"/>
        </w:rPr>
        <w:t>в.т</w:t>
      </w:r>
      <w:proofErr w:type="spellEnd"/>
      <w:r w:rsidRPr="004578B4">
        <w:rPr>
          <w:rFonts w:ascii="Times New Roman" w:hAnsi="Times New Roman"/>
          <w:sz w:val="24"/>
          <w:szCs w:val="24"/>
        </w:rPr>
        <w:t>. Российская Армия и уч</w:t>
      </w:r>
      <w:r w:rsidRPr="004578B4">
        <w:rPr>
          <w:rFonts w:ascii="Times New Roman" w:hAnsi="Times New Roman"/>
          <w:sz w:val="24"/>
          <w:szCs w:val="24"/>
        </w:rPr>
        <w:t>е</w:t>
      </w:r>
      <w:r w:rsidRPr="004578B4">
        <w:rPr>
          <w:rFonts w:ascii="Times New Roman" w:hAnsi="Times New Roman"/>
          <w:sz w:val="24"/>
          <w:szCs w:val="24"/>
        </w:rPr>
        <w:t>ба).</w:t>
      </w:r>
    </w:p>
    <w:p w:rsidR="00BB0DF1" w:rsidRPr="00E21B30" w:rsidRDefault="00BB0DF1" w:rsidP="001725B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725B5" w:rsidRPr="00C02F7D" w:rsidRDefault="001725B5" w:rsidP="001725B5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02F7D">
        <w:rPr>
          <w:rFonts w:ascii="Times New Roman" w:hAnsi="Times New Roman"/>
          <w:sz w:val="24"/>
          <w:szCs w:val="24"/>
        </w:rPr>
        <w:t xml:space="preserve">Распределение выпускников техникума (дневное отделение)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980"/>
        <w:gridCol w:w="1353"/>
        <w:gridCol w:w="899"/>
        <w:gridCol w:w="1671"/>
        <w:gridCol w:w="1351"/>
        <w:gridCol w:w="1186"/>
        <w:gridCol w:w="1081"/>
      </w:tblGrid>
      <w:tr w:rsidR="001725B5" w:rsidRPr="00F14498" w:rsidTr="009F7812">
        <w:trPr>
          <w:jc w:val="center"/>
        </w:trPr>
        <w:tc>
          <w:tcPr>
            <w:tcW w:w="961" w:type="dxa"/>
            <w:shd w:val="clear" w:color="auto" w:fill="auto"/>
            <w:vAlign w:val="center"/>
          </w:tcPr>
          <w:p w:rsidR="001725B5" w:rsidRPr="00F14498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4498">
              <w:rPr>
                <w:rFonts w:ascii="Times New Roman" w:hAnsi="Times New Roman"/>
                <w:b/>
                <w:sz w:val="20"/>
                <w:szCs w:val="20"/>
              </w:rPr>
              <w:t>Уч. год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725B5" w:rsidRPr="00F14498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4498">
              <w:rPr>
                <w:rFonts w:ascii="Times New Roman" w:hAnsi="Times New Roman"/>
                <w:b/>
                <w:sz w:val="20"/>
                <w:szCs w:val="20"/>
              </w:rPr>
              <w:t>Всего, чел.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1725B5" w:rsidRPr="00F14498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4498">
              <w:rPr>
                <w:rFonts w:ascii="Times New Roman" w:hAnsi="Times New Roman"/>
                <w:b/>
                <w:sz w:val="20"/>
                <w:szCs w:val="20"/>
              </w:rPr>
              <w:t>Намерены продолжить обучение, чел.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1725B5" w:rsidRPr="00F14498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4498">
              <w:rPr>
                <w:rFonts w:ascii="Times New Roman" w:hAnsi="Times New Roman"/>
                <w:b/>
                <w:sz w:val="20"/>
                <w:szCs w:val="20"/>
              </w:rPr>
              <w:t>РА, чел.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725B5" w:rsidRPr="00F14498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4498">
              <w:rPr>
                <w:rFonts w:ascii="Times New Roman" w:hAnsi="Times New Roman"/>
                <w:b/>
                <w:sz w:val="20"/>
                <w:szCs w:val="20"/>
              </w:rPr>
              <w:t>Трудоустроены, чел.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725B5" w:rsidRPr="00F14498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4498">
              <w:rPr>
                <w:rFonts w:ascii="Times New Roman" w:hAnsi="Times New Roman"/>
                <w:b/>
                <w:sz w:val="20"/>
                <w:szCs w:val="20"/>
              </w:rPr>
              <w:t xml:space="preserve">Не </w:t>
            </w:r>
            <w:proofErr w:type="spellStart"/>
            <w:r w:rsidRPr="00F14498">
              <w:rPr>
                <w:rFonts w:ascii="Times New Roman" w:hAnsi="Times New Roman"/>
                <w:b/>
                <w:sz w:val="20"/>
                <w:szCs w:val="20"/>
              </w:rPr>
              <w:t>труд</w:t>
            </w:r>
            <w:r w:rsidRPr="00F14498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F14498">
              <w:rPr>
                <w:rFonts w:ascii="Times New Roman" w:hAnsi="Times New Roman"/>
                <w:b/>
                <w:sz w:val="20"/>
                <w:szCs w:val="20"/>
              </w:rPr>
              <w:t>устрое</w:t>
            </w:r>
            <w:proofErr w:type="spellEnd"/>
          </w:p>
          <w:p w:rsidR="001725B5" w:rsidRPr="00F14498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14498">
              <w:rPr>
                <w:rFonts w:ascii="Times New Roman" w:hAnsi="Times New Roman"/>
                <w:b/>
                <w:sz w:val="20"/>
                <w:szCs w:val="20"/>
              </w:rPr>
              <w:t>ны,чел</w:t>
            </w:r>
            <w:proofErr w:type="spellEnd"/>
            <w:r w:rsidRPr="00F1449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725B5" w:rsidRPr="00F14498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4498">
              <w:rPr>
                <w:rFonts w:ascii="Times New Roman" w:hAnsi="Times New Roman"/>
                <w:b/>
                <w:sz w:val="20"/>
                <w:szCs w:val="20"/>
              </w:rPr>
              <w:t>Отпуск по уходу за ребенком</w:t>
            </w:r>
          </w:p>
        </w:tc>
        <w:tc>
          <w:tcPr>
            <w:tcW w:w="1081" w:type="dxa"/>
          </w:tcPr>
          <w:p w:rsidR="001725B5" w:rsidRPr="00F14498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4498">
              <w:rPr>
                <w:rFonts w:ascii="Times New Roman" w:hAnsi="Times New Roman"/>
                <w:b/>
                <w:sz w:val="20"/>
                <w:szCs w:val="20"/>
              </w:rPr>
              <w:t>% пе</w:t>
            </w:r>
            <w:r w:rsidRPr="00F14498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F14498">
              <w:rPr>
                <w:rFonts w:ascii="Times New Roman" w:hAnsi="Times New Roman"/>
                <w:b/>
                <w:sz w:val="20"/>
                <w:szCs w:val="20"/>
              </w:rPr>
              <w:t>вичного труд</w:t>
            </w:r>
            <w:r w:rsidRPr="00F14498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F14498">
              <w:rPr>
                <w:rFonts w:ascii="Times New Roman" w:hAnsi="Times New Roman"/>
                <w:b/>
                <w:sz w:val="20"/>
                <w:szCs w:val="20"/>
              </w:rPr>
              <w:t>устро</w:t>
            </w:r>
            <w:r w:rsidRPr="00F14498">
              <w:rPr>
                <w:rFonts w:ascii="Times New Roman" w:hAnsi="Times New Roman"/>
                <w:b/>
                <w:sz w:val="20"/>
                <w:szCs w:val="20"/>
              </w:rPr>
              <w:t>й</w:t>
            </w:r>
            <w:r w:rsidRPr="00F14498">
              <w:rPr>
                <w:rFonts w:ascii="Times New Roman" w:hAnsi="Times New Roman"/>
                <w:b/>
                <w:sz w:val="20"/>
                <w:szCs w:val="20"/>
              </w:rPr>
              <w:t>ства</w:t>
            </w:r>
          </w:p>
        </w:tc>
      </w:tr>
      <w:tr w:rsidR="001725B5" w:rsidRPr="00F14498" w:rsidTr="009F7812">
        <w:trPr>
          <w:jc w:val="center"/>
        </w:trPr>
        <w:tc>
          <w:tcPr>
            <w:tcW w:w="961" w:type="dxa"/>
            <w:shd w:val="clear" w:color="auto" w:fill="auto"/>
          </w:tcPr>
          <w:p w:rsidR="001725B5" w:rsidRPr="00F14498" w:rsidRDefault="001725B5" w:rsidP="009F7812">
            <w:pPr>
              <w:spacing w:after="0" w:line="240" w:lineRule="auto"/>
              <w:rPr>
                <w:rFonts w:ascii="Times New Roman" w:hAnsi="Times New Roman"/>
              </w:rPr>
            </w:pPr>
            <w:r w:rsidRPr="00F14498">
              <w:rPr>
                <w:rFonts w:ascii="Times New Roman" w:hAnsi="Times New Roman"/>
              </w:rPr>
              <w:t>2017-2018 г.</w:t>
            </w:r>
          </w:p>
        </w:tc>
        <w:tc>
          <w:tcPr>
            <w:tcW w:w="980" w:type="dxa"/>
            <w:shd w:val="clear" w:color="auto" w:fill="auto"/>
          </w:tcPr>
          <w:p w:rsidR="001725B5" w:rsidRPr="00F14498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4498">
              <w:rPr>
                <w:rFonts w:ascii="Times New Roman" w:hAnsi="Times New Roman"/>
              </w:rPr>
              <w:t>116</w:t>
            </w:r>
          </w:p>
          <w:p w:rsidR="001725B5" w:rsidRPr="00F14498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4498">
              <w:rPr>
                <w:rFonts w:ascii="Times New Roman" w:hAnsi="Times New Roman"/>
              </w:rPr>
              <w:t>100%</w:t>
            </w:r>
          </w:p>
        </w:tc>
        <w:tc>
          <w:tcPr>
            <w:tcW w:w="1353" w:type="dxa"/>
            <w:shd w:val="clear" w:color="auto" w:fill="auto"/>
          </w:tcPr>
          <w:p w:rsidR="001725B5" w:rsidRPr="00F14498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4498">
              <w:rPr>
                <w:rFonts w:ascii="Times New Roman" w:hAnsi="Times New Roman"/>
              </w:rPr>
              <w:t>18</w:t>
            </w:r>
          </w:p>
          <w:p w:rsidR="001725B5" w:rsidRPr="00F14498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4498">
              <w:rPr>
                <w:rFonts w:ascii="Times New Roman" w:hAnsi="Times New Roman"/>
              </w:rPr>
              <w:t>16%</w:t>
            </w:r>
          </w:p>
        </w:tc>
        <w:tc>
          <w:tcPr>
            <w:tcW w:w="899" w:type="dxa"/>
            <w:shd w:val="clear" w:color="auto" w:fill="auto"/>
          </w:tcPr>
          <w:p w:rsidR="001725B5" w:rsidRPr="00F14498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4498">
              <w:rPr>
                <w:rFonts w:ascii="Times New Roman" w:hAnsi="Times New Roman"/>
              </w:rPr>
              <w:t>59</w:t>
            </w:r>
          </w:p>
          <w:p w:rsidR="001725B5" w:rsidRPr="00F14498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4498">
              <w:rPr>
                <w:rFonts w:ascii="Times New Roman" w:hAnsi="Times New Roman"/>
              </w:rPr>
              <w:t>50%</w:t>
            </w:r>
          </w:p>
        </w:tc>
        <w:tc>
          <w:tcPr>
            <w:tcW w:w="1671" w:type="dxa"/>
            <w:shd w:val="clear" w:color="auto" w:fill="auto"/>
          </w:tcPr>
          <w:p w:rsidR="001725B5" w:rsidRPr="00F14498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4498">
              <w:rPr>
                <w:rFonts w:ascii="Times New Roman" w:hAnsi="Times New Roman"/>
              </w:rPr>
              <w:t>27</w:t>
            </w:r>
          </w:p>
          <w:p w:rsidR="001725B5" w:rsidRPr="00F14498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4498">
              <w:rPr>
                <w:rFonts w:ascii="Times New Roman" w:hAnsi="Times New Roman"/>
              </w:rPr>
              <w:t>23%</w:t>
            </w:r>
          </w:p>
        </w:tc>
        <w:tc>
          <w:tcPr>
            <w:tcW w:w="1351" w:type="dxa"/>
            <w:shd w:val="clear" w:color="auto" w:fill="auto"/>
          </w:tcPr>
          <w:p w:rsidR="001725B5" w:rsidRPr="00F14498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4498">
              <w:rPr>
                <w:rFonts w:ascii="Times New Roman" w:hAnsi="Times New Roman"/>
              </w:rPr>
              <w:t>9</w:t>
            </w:r>
          </w:p>
          <w:p w:rsidR="001725B5" w:rsidRPr="00F14498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4498">
              <w:rPr>
                <w:rFonts w:ascii="Times New Roman" w:hAnsi="Times New Roman"/>
              </w:rPr>
              <w:t>8%</w:t>
            </w:r>
          </w:p>
        </w:tc>
        <w:tc>
          <w:tcPr>
            <w:tcW w:w="1186" w:type="dxa"/>
            <w:shd w:val="clear" w:color="auto" w:fill="auto"/>
          </w:tcPr>
          <w:p w:rsidR="001725B5" w:rsidRPr="00F14498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4498">
              <w:rPr>
                <w:rFonts w:ascii="Times New Roman" w:hAnsi="Times New Roman"/>
              </w:rPr>
              <w:t>3</w:t>
            </w:r>
          </w:p>
          <w:p w:rsidR="001725B5" w:rsidRPr="00F14498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4498">
              <w:rPr>
                <w:rFonts w:ascii="Times New Roman" w:hAnsi="Times New Roman"/>
              </w:rPr>
              <w:t>3%</w:t>
            </w:r>
          </w:p>
        </w:tc>
        <w:tc>
          <w:tcPr>
            <w:tcW w:w="1081" w:type="dxa"/>
          </w:tcPr>
          <w:p w:rsidR="001725B5" w:rsidRPr="00F14498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4498">
              <w:rPr>
                <w:rFonts w:ascii="Times New Roman" w:hAnsi="Times New Roman"/>
              </w:rPr>
              <w:t>92%</w:t>
            </w:r>
          </w:p>
        </w:tc>
      </w:tr>
      <w:tr w:rsidR="001725B5" w:rsidRPr="00F14498" w:rsidTr="009F7812">
        <w:trPr>
          <w:jc w:val="center"/>
        </w:trPr>
        <w:tc>
          <w:tcPr>
            <w:tcW w:w="961" w:type="dxa"/>
            <w:shd w:val="clear" w:color="auto" w:fill="auto"/>
          </w:tcPr>
          <w:p w:rsidR="001725B5" w:rsidRPr="00F14498" w:rsidRDefault="001725B5" w:rsidP="009F7812">
            <w:pPr>
              <w:spacing w:after="0" w:line="240" w:lineRule="auto"/>
              <w:rPr>
                <w:rFonts w:ascii="Times New Roman" w:hAnsi="Times New Roman"/>
              </w:rPr>
            </w:pPr>
            <w:r w:rsidRPr="00F14498">
              <w:rPr>
                <w:rFonts w:ascii="Times New Roman" w:hAnsi="Times New Roman"/>
              </w:rPr>
              <w:t>2018-2019 г.</w:t>
            </w:r>
          </w:p>
        </w:tc>
        <w:tc>
          <w:tcPr>
            <w:tcW w:w="980" w:type="dxa"/>
            <w:shd w:val="clear" w:color="auto" w:fill="auto"/>
          </w:tcPr>
          <w:p w:rsidR="001725B5" w:rsidRPr="00F14498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4498">
              <w:rPr>
                <w:rFonts w:ascii="Times New Roman" w:hAnsi="Times New Roman"/>
              </w:rPr>
              <w:t>146</w:t>
            </w:r>
          </w:p>
          <w:p w:rsidR="001725B5" w:rsidRPr="00F14498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4498">
              <w:rPr>
                <w:rFonts w:ascii="Times New Roman" w:hAnsi="Times New Roman"/>
              </w:rPr>
              <w:t>100%</w:t>
            </w:r>
          </w:p>
        </w:tc>
        <w:tc>
          <w:tcPr>
            <w:tcW w:w="1353" w:type="dxa"/>
            <w:shd w:val="clear" w:color="auto" w:fill="auto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1725B5" w:rsidRPr="00F14498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6%</w:t>
            </w:r>
          </w:p>
        </w:tc>
        <w:tc>
          <w:tcPr>
            <w:tcW w:w="899" w:type="dxa"/>
            <w:shd w:val="clear" w:color="auto" w:fill="auto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  <w:p w:rsidR="001725B5" w:rsidRPr="00F14498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45%</w:t>
            </w:r>
          </w:p>
        </w:tc>
        <w:tc>
          <w:tcPr>
            <w:tcW w:w="1671" w:type="dxa"/>
            <w:shd w:val="clear" w:color="auto" w:fill="auto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  <w:p w:rsidR="001725B5" w:rsidRPr="00F14498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41%</w:t>
            </w:r>
          </w:p>
        </w:tc>
        <w:tc>
          <w:tcPr>
            <w:tcW w:w="1351" w:type="dxa"/>
            <w:shd w:val="clear" w:color="auto" w:fill="auto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1725B5" w:rsidRPr="00F14498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2%</w:t>
            </w:r>
          </w:p>
        </w:tc>
        <w:tc>
          <w:tcPr>
            <w:tcW w:w="1186" w:type="dxa"/>
            <w:shd w:val="clear" w:color="auto" w:fill="auto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1725B5" w:rsidRPr="00F14498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6%</w:t>
            </w:r>
          </w:p>
        </w:tc>
        <w:tc>
          <w:tcPr>
            <w:tcW w:w="1081" w:type="dxa"/>
          </w:tcPr>
          <w:p w:rsidR="001725B5" w:rsidRPr="00F14498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92%</w:t>
            </w:r>
          </w:p>
        </w:tc>
      </w:tr>
      <w:tr w:rsidR="001725B5" w:rsidRPr="00F14498" w:rsidTr="009F7812">
        <w:trPr>
          <w:jc w:val="center"/>
        </w:trPr>
        <w:tc>
          <w:tcPr>
            <w:tcW w:w="961" w:type="dxa"/>
            <w:shd w:val="clear" w:color="auto" w:fill="auto"/>
          </w:tcPr>
          <w:p w:rsidR="001725B5" w:rsidRPr="0072521D" w:rsidRDefault="001725B5" w:rsidP="009F7812">
            <w:pPr>
              <w:spacing w:after="0" w:line="240" w:lineRule="auto"/>
              <w:rPr>
                <w:rFonts w:ascii="Times New Roman" w:hAnsi="Times New Roman"/>
              </w:rPr>
            </w:pPr>
            <w:r w:rsidRPr="0072521D">
              <w:rPr>
                <w:rFonts w:ascii="Times New Roman" w:hAnsi="Times New Roman"/>
              </w:rPr>
              <w:t>2019-2020 г.</w:t>
            </w:r>
          </w:p>
        </w:tc>
        <w:tc>
          <w:tcPr>
            <w:tcW w:w="980" w:type="dxa"/>
            <w:shd w:val="clear" w:color="auto" w:fill="auto"/>
          </w:tcPr>
          <w:p w:rsidR="001725B5" w:rsidRPr="0072521D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521D">
              <w:rPr>
                <w:rFonts w:ascii="Times New Roman" w:hAnsi="Times New Roman"/>
              </w:rPr>
              <w:t>15</w:t>
            </w:r>
            <w:r w:rsidR="00E622E6" w:rsidRPr="0072521D">
              <w:rPr>
                <w:rFonts w:ascii="Times New Roman" w:hAnsi="Times New Roman"/>
              </w:rPr>
              <w:t>8</w:t>
            </w:r>
          </w:p>
          <w:p w:rsidR="001725B5" w:rsidRPr="0072521D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521D">
              <w:rPr>
                <w:rFonts w:ascii="Times New Roman" w:hAnsi="Times New Roman"/>
              </w:rPr>
              <w:t>100%</w:t>
            </w:r>
          </w:p>
        </w:tc>
        <w:tc>
          <w:tcPr>
            <w:tcW w:w="1353" w:type="dxa"/>
            <w:shd w:val="clear" w:color="auto" w:fill="auto"/>
          </w:tcPr>
          <w:p w:rsidR="001725B5" w:rsidRPr="0072521D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521D">
              <w:rPr>
                <w:rFonts w:ascii="Times New Roman" w:hAnsi="Times New Roman"/>
              </w:rPr>
              <w:t>18</w:t>
            </w:r>
          </w:p>
          <w:p w:rsidR="001725B5" w:rsidRPr="0072521D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521D">
              <w:rPr>
                <w:rFonts w:ascii="Times New Roman" w:hAnsi="Times New Roman"/>
              </w:rPr>
              <w:t>11%</w:t>
            </w:r>
          </w:p>
        </w:tc>
        <w:tc>
          <w:tcPr>
            <w:tcW w:w="899" w:type="dxa"/>
            <w:shd w:val="clear" w:color="auto" w:fill="auto"/>
          </w:tcPr>
          <w:p w:rsidR="001725B5" w:rsidRPr="0072521D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521D">
              <w:rPr>
                <w:rFonts w:ascii="Times New Roman" w:hAnsi="Times New Roman"/>
              </w:rPr>
              <w:t>83</w:t>
            </w:r>
          </w:p>
          <w:p w:rsidR="001725B5" w:rsidRPr="0072521D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521D">
              <w:rPr>
                <w:rFonts w:ascii="Times New Roman" w:hAnsi="Times New Roman"/>
              </w:rPr>
              <w:t>52%</w:t>
            </w:r>
          </w:p>
        </w:tc>
        <w:tc>
          <w:tcPr>
            <w:tcW w:w="1671" w:type="dxa"/>
            <w:shd w:val="clear" w:color="auto" w:fill="auto"/>
          </w:tcPr>
          <w:p w:rsidR="001725B5" w:rsidRPr="0072521D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521D">
              <w:rPr>
                <w:rFonts w:ascii="Times New Roman" w:hAnsi="Times New Roman"/>
              </w:rPr>
              <w:t>4</w:t>
            </w:r>
            <w:r w:rsidR="0072521D" w:rsidRPr="0072521D">
              <w:rPr>
                <w:rFonts w:ascii="Times New Roman" w:hAnsi="Times New Roman"/>
              </w:rPr>
              <w:t>7</w:t>
            </w:r>
          </w:p>
          <w:p w:rsidR="001725B5" w:rsidRPr="0072521D" w:rsidRDefault="0072521D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521D">
              <w:rPr>
                <w:rFonts w:ascii="Times New Roman" w:hAnsi="Times New Roman"/>
              </w:rPr>
              <w:t>30</w:t>
            </w:r>
            <w:r w:rsidR="001725B5" w:rsidRPr="0072521D">
              <w:rPr>
                <w:rFonts w:ascii="Times New Roman" w:hAnsi="Times New Roman"/>
              </w:rPr>
              <w:t>%</w:t>
            </w:r>
          </w:p>
        </w:tc>
        <w:tc>
          <w:tcPr>
            <w:tcW w:w="1351" w:type="dxa"/>
            <w:shd w:val="clear" w:color="auto" w:fill="auto"/>
          </w:tcPr>
          <w:p w:rsidR="001725B5" w:rsidRPr="0072521D" w:rsidRDefault="0072521D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521D">
              <w:rPr>
                <w:rFonts w:ascii="Times New Roman" w:hAnsi="Times New Roman"/>
              </w:rPr>
              <w:t>3</w:t>
            </w:r>
          </w:p>
          <w:p w:rsidR="001725B5" w:rsidRPr="0072521D" w:rsidRDefault="0072521D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521D">
              <w:rPr>
                <w:rFonts w:ascii="Times New Roman" w:hAnsi="Times New Roman"/>
              </w:rPr>
              <w:t>1</w:t>
            </w:r>
            <w:r w:rsidR="001725B5" w:rsidRPr="0072521D">
              <w:rPr>
                <w:rFonts w:ascii="Times New Roman" w:hAnsi="Times New Roman"/>
              </w:rPr>
              <w:t>%</w:t>
            </w:r>
          </w:p>
        </w:tc>
        <w:tc>
          <w:tcPr>
            <w:tcW w:w="1186" w:type="dxa"/>
            <w:shd w:val="clear" w:color="auto" w:fill="auto"/>
          </w:tcPr>
          <w:p w:rsidR="001725B5" w:rsidRPr="0072521D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521D">
              <w:rPr>
                <w:rFonts w:ascii="Times New Roman" w:hAnsi="Times New Roman"/>
              </w:rPr>
              <w:t>9</w:t>
            </w:r>
          </w:p>
          <w:p w:rsidR="001725B5" w:rsidRPr="0072521D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521D">
              <w:rPr>
                <w:rFonts w:ascii="Times New Roman" w:hAnsi="Times New Roman"/>
              </w:rPr>
              <w:t>6%</w:t>
            </w:r>
          </w:p>
        </w:tc>
        <w:tc>
          <w:tcPr>
            <w:tcW w:w="1081" w:type="dxa"/>
          </w:tcPr>
          <w:p w:rsidR="001725B5" w:rsidRPr="0072521D" w:rsidRDefault="001725B5" w:rsidP="00BB0D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521D">
              <w:rPr>
                <w:rFonts w:ascii="Times New Roman" w:hAnsi="Times New Roman"/>
              </w:rPr>
              <w:t>9</w:t>
            </w:r>
            <w:r w:rsidR="00BB0DF1" w:rsidRPr="0072521D">
              <w:rPr>
                <w:rFonts w:ascii="Times New Roman" w:hAnsi="Times New Roman"/>
              </w:rPr>
              <w:t>3</w:t>
            </w:r>
            <w:r w:rsidRPr="0072521D">
              <w:rPr>
                <w:rFonts w:ascii="Times New Roman" w:hAnsi="Times New Roman"/>
              </w:rPr>
              <w:t>%</w:t>
            </w:r>
          </w:p>
        </w:tc>
      </w:tr>
    </w:tbl>
    <w:p w:rsidR="001725B5" w:rsidRDefault="001725B5" w:rsidP="001725B5">
      <w:pPr>
        <w:spacing w:after="0" w:line="240" w:lineRule="auto"/>
        <w:jc w:val="center"/>
        <w:rPr>
          <w:rFonts w:ascii="Times New Roman" w:hAnsi="Times New Roman"/>
        </w:rPr>
      </w:pPr>
    </w:p>
    <w:p w:rsidR="001725B5" w:rsidRDefault="00235133" w:rsidP="001725B5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6057900" cy="2876550"/>
            <wp:effectExtent l="0" t="0" r="0" b="0"/>
            <wp:docPr id="224" name="Диаграмма 2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21B30" w:rsidRDefault="001725B5" w:rsidP="001725B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725B5" w:rsidRDefault="005A1DD5" w:rsidP="001725B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725B5">
        <w:rPr>
          <w:rFonts w:ascii="Times New Roman" w:hAnsi="Times New Roman"/>
          <w:sz w:val="24"/>
          <w:szCs w:val="24"/>
        </w:rPr>
        <w:t xml:space="preserve">Контингент техникума состоит не только из выпускников г. Людиново и  Людиновского района, но и других районов области (Кировского, Жиздринского, </w:t>
      </w:r>
      <w:proofErr w:type="spellStart"/>
      <w:r w:rsidR="001725B5">
        <w:rPr>
          <w:rFonts w:ascii="Times New Roman" w:hAnsi="Times New Roman"/>
          <w:sz w:val="24"/>
          <w:szCs w:val="24"/>
        </w:rPr>
        <w:t>Хвастовичского</w:t>
      </w:r>
      <w:proofErr w:type="spellEnd"/>
      <w:r w:rsidR="001725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725B5">
        <w:rPr>
          <w:rFonts w:ascii="Times New Roman" w:hAnsi="Times New Roman"/>
          <w:sz w:val="24"/>
          <w:szCs w:val="24"/>
        </w:rPr>
        <w:t>Думини</w:t>
      </w:r>
      <w:r w:rsidR="001725B5">
        <w:rPr>
          <w:rFonts w:ascii="Times New Roman" w:hAnsi="Times New Roman"/>
          <w:sz w:val="24"/>
          <w:szCs w:val="24"/>
        </w:rPr>
        <w:t>ч</w:t>
      </w:r>
      <w:r w:rsidR="001725B5">
        <w:rPr>
          <w:rFonts w:ascii="Times New Roman" w:hAnsi="Times New Roman"/>
          <w:sz w:val="24"/>
          <w:szCs w:val="24"/>
        </w:rPr>
        <w:t>ского</w:t>
      </w:r>
      <w:proofErr w:type="spellEnd"/>
      <w:r w:rsidR="001725B5">
        <w:rPr>
          <w:rFonts w:ascii="Times New Roman" w:hAnsi="Times New Roman"/>
          <w:sz w:val="24"/>
          <w:szCs w:val="24"/>
        </w:rPr>
        <w:t>, Спас-</w:t>
      </w:r>
      <w:proofErr w:type="spellStart"/>
      <w:r w:rsidR="001725B5">
        <w:rPr>
          <w:rFonts w:ascii="Times New Roman" w:hAnsi="Times New Roman"/>
          <w:sz w:val="24"/>
          <w:szCs w:val="24"/>
        </w:rPr>
        <w:t>Деменского</w:t>
      </w:r>
      <w:proofErr w:type="spellEnd"/>
      <w:r w:rsidR="001725B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1725B5">
        <w:rPr>
          <w:rFonts w:ascii="Times New Roman" w:hAnsi="Times New Roman"/>
          <w:sz w:val="24"/>
          <w:szCs w:val="24"/>
        </w:rPr>
        <w:t>Дятьковского</w:t>
      </w:r>
      <w:proofErr w:type="spellEnd"/>
      <w:r w:rsidR="001725B5">
        <w:rPr>
          <w:rFonts w:ascii="Times New Roman" w:hAnsi="Times New Roman"/>
          <w:sz w:val="24"/>
          <w:szCs w:val="24"/>
        </w:rPr>
        <w:t>).</w:t>
      </w:r>
    </w:p>
    <w:p w:rsidR="001725B5" w:rsidRDefault="001725B5" w:rsidP="001725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материально-технической базы техникума, оснащение современным лабор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торным оборудованием кабинетов, лабораторий, учебно-производственных мастерских, кадр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вых служб предприятий по вопросу трудоустройства выпускников позволяет привлечь выпус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ников других районов.</w:t>
      </w:r>
    </w:p>
    <w:p w:rsidR="001725B5" w:rsidRPr="005E08AE" w:rsidRDefault="001725B5" w:rsidP="001725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5B5" w:rsidRPr="00824C7E" w:rsidRDefault="001725B5" w:rsidP="001725B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4066F">
        <w:rPr>
          <w:rFonts w:ascii="Times New Roman" w:hAnsi="Times New Roman"/>
          <w:b/>
          <w:i/>
          <w:sz w:val="24"/>
          <w:szCs w:val="24"/>
        </w:rPr>
        <w:t>Ресурсный центр</w:t>
      </w:r>
      <w:r w:rsidRPr="00E4066F">
        <w:rPr>
          <w:rFonts w:ascii="Times New Roman" w:hAnsi="Times New Roman"/>
          <w:b/>
          <w:i/>
          <w:sz w:val="24"/>
          <w:szCs w:val="24"/>
        </w:rPr>
        <w:tab/>
      </w:r>
    </w:p>
    <w:p w:rsidR="001725B5" w:rsidRDefault="001725B5" w:rsidP="001725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Ресурсный центр в области машиностроения по направлениям: «Машиностроение», «Технология материалов», «</w:t>
      </w:r>
      <w:proofErr w:type="spellStart"/>
      <w:r>
        <w:rPr>
          <w:rFonts w:ascii="Times New Roman" w:hAnsi="Times New Roman"/>
          <w:sz w:val="24"/>
          <w:szCs w:val="24"/>
        </w:rPr>
        <w:t>Электро</w:t>
      </w:r>
      <w:proofErr w:type="spellEnd"/>
      <w:r>
        <w:rPr>
          <w:rFonts w:ascii="Times New Roman" w:hAnsi="Times New Roman"/>
          <w:sz w:val="24"/>
          <w:szCs w:val="24"/>
        </w:rPr>
        <w:t xml:space="preserve"> – и Теплоэнергетика» ведет подготовку кадров для пре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приятий г. Людиново и Калужской области машиностроительного профиля, в рамках сетевого </w:t>
      </w:r>
      <w:r>
        <w:rPr>
          <w:rFonts w:ascii="Times New Roman" w:hAnsi="Times New Roman"/>
          <w:sz w:val="24"/>
          <w:szCs w:val="24"/>
        </w:rPr>
        <w:lastRenderedPageBreak/>
        <w:t>взаимодействия проводит учебную практику в мастерских для обучающихся других учрежд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ний, ведет предпрофессиональную подготовку и профессиональное обучение  по специальн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стям  и профессиям машиностроительной  и энергетической отрасли. В настоящее время по востребованным региональной экономикой направлениям в техникуме  оснащен отраслевой ресурсный центр по подготовке и переподготовке специалистов вышеперечисленных профе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сий (структурное подразделение учреждения) новым оборудованием для токарной мастерской и кабинетом компьютерной графики.</w:t>
      </w:r>
    </w:p>
    <w:p w:rsidR="001725B5" w:rsidRDefault="001725B5" w:rsidP="001725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5B5" w:rsidRDefault="001725B5" w:rsidP="001725B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Цели, задачи, принципы и направления  деятельности</w:t>
      </w:r>
    </w:p>
    <w:p w:rsidR="001725B5" w:rsidRDefault="001725B5" w:rsidP="001725B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u w:val="single"/>
        </w:rPr>
        <w:t>Основными целями деятельности РЦ  являются</w:t>
      </w:r>
      <w:r>
        <w:rPr>
          <w:rFonts w:ascii="Times New Roman" w:hAnsi="Times New Roman"/>
          <w:sz w:val="24"/>
          <w:szCs w:val="24"/>
        </w:rPr>
        <w:t>:</w:t>
      </w:r>
    </w:p>
    <w:p w:rsidR="001725B5" w:rsidRDefault="001725B5" w:rsidP="000D4F37">
      <w:pPr>
        <w:widowControl w:val="0"/>
        <w:numPr>
          <w:ilvl w:val="0"/>
          <w:numId w:val="40"/>
        </w:numPr>
        <w:tabs>
          <w:tab w:val="clear" w:pos="360"/>
          <w:tab w:val="left" w:pos="851"/>
        </w:tabs>
        <w:autoSpaceDE w:val="0"/>
        <w:autoSpaceDN w:val="0"/>
        <w:adjustRightInd w:val="0"/>
        <w:spacing w:after="0" w:line="240" w:lineRule="auto"/>
        <w:ind w:left="0" w:right="34" w:firstLine="567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развитие сетевого взаимодействия между учреждениями профессионального образов</w:t>
      </w:r>
      <w:r>
        <w:rPr>
          <w:rFonts w:ascii="Times New Roman" w:hAnsi="Times New Roman"/>
          <w:sz w:val="24"/>
          <w:szCs w:val="24"/>
          <w:highlight w:val="white"/>
        </w:rPr>
        <w:t>а</w:t>
      </w:r>
      <w:r>
        <w:rPr>
          <w:rFonts w:ascii="Times New Roman" w:hAnsi="Times New Roman"/>
          <w:sz w:val="24"/>
          <w:szCs w:val="24"/>
          <w:highlight w:val="white"/>
        </w:rPr>
        <w:t>ния различного уровня и отраслевыми экономическими  структурными регионами.</w:t>
      </w:r>
    </w:p>
    <w:p w:rsidR="001725B5" w:rsidRDefault="001725B5" w:rsidP="000D4F37">
      <w:pPr>
        <w:widowControl w:val="0"/>
        <w:numPr>
          <w:ilvl w:val="0"/>
          <w:numId w:val="40"/>
        </w:numPr>
        <w:tabs>
          <w:tab w:val="clear" w:pos="360"/>
          <w:tab w:val="left" w:pos="851"/>
        </w:tabs>
        <w:autoSpaceDE w:val="0"/>
        <w:autoSpaceDN w:val="0"/>
        <w:adjustRightInd w:val="0"/>
        <w:spacing w:after="0" w:line="240" w:lineRule="auto"/>
        <w:ind w:left="0" w:right="34" w:firstLine="567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удовлетворение потребности регионального рынка труда посредством реализации пр</w:t>
      </w:r>
      <w:r>
        <w:rPr>
          <w:rFonts w:ascii="Times New Roman" w:hAnsi="Times New Roman"/>
          <w:sz w:val="24"/>
          <w:szCs w:val="24"/>
          <w:highlight w:val="white"/>
        </w:rPr>
        <w:t>о</w:t>
      </w:r>
      <w:r>
        <w:rPr>
          <w:rFonts w:ascii="Times New Roman" w:hAnsi="Times New Roman"/>
          <w:sz w:val="24"/>
          <w:szCs w:val="24"/>
          <w:highlight w:val="white"/>
        </w:rPr>
        <w:t>грамм подготовки, переподготовки и повышения квалификации по профессиям и специальн</w:t>
      </w:r>
      <w:r>
        <w:rPr>
          <w:rFonts w:ascii="Times New Roman" w:hAnsi="Times New Roman"/>
          <w:sz w:val="24"/>
          <w:szCs w:val="24"/>
          <w:highlight w:val="white"/>
        </w:rPr>
        <w:t>о</w:t>
      </w:r>
      <w:r>
        <w:rPr>
          <w:rFonts w:ascii="Times New Roman" w:hAnsi="Times New Roman"/>
          <w:sz w:val="24"/>
          <w:szCs w:val="24"/>
          <w:highlight w:val="white"/>
        </w:rPr>
        <w:t>стям, наиболее востребованным, в том числе по запросам центров занятости населения и пре</w:t>
      </w:r>
      <w:r>
        <w:rPr>
          <w:rFonts w:ascii="Times New Roman" w:hAnsi="Times New Roman"/>
          <w:sz w:val="24"/>
          <w:szCs w:val="24"/>
          <w:highlight w:val="white"/>
        </w:rPr>
        <w:t>д</w:t>
      </w:r>
      <w:r>
        <w:rPr>
          <w:rFonts w:ascii="Times New Roman" w:hAnsi="Times New Roman"/>
          <w:sz w:val="24"/>
          <w:szCs w:val="24"/>
          <w:highlight w:val="white"/>
        </w:rPr>
        <w:t>приятий, организаций  Калужской области;</w:t>
      </w:r>
    </w:p>
    <w:p w:rsidR="001725B5" w:rsidRDefault="001725B5" w:rsidP="000D4F37">
      <w:pPr>
        <w:widowControl w:val="0"/>
        <w:numPr>
          <w:ilvl w:val="0"/>
          <w:numId w:val="40"/>
        </w:numPr>
        <w:tabs>
          <w:tab w:val="clear" w:pos="360"/>
          <w:tab w:val="left" w:pos="851"/>
        </w:tabs>
        <w:autoSpaceDE w:val="0"/>
        <w:autoSpaceDN w:val="0"/>
        <w:adjustRightInd w:val="0"/>
        <w:spacing w:after="0" w:line="240" w:lineRule="auto"/>
        <w:ind w:left="0" w:right="34" w:firstLine="567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обеспечение возможности получения дополнительного образования, профессионал</w:t>
      </w:r>
      <w:r>
        <w:rPr>
          <w:rFonts w:ascii="Times New Roman" w:hAnsi="Times New Roman"/>
          <w:sz w:val="24"/>
          <w:szCs w:val="24"/>
          <w:highlight w:val="white"/>
        </w:rPr>
        <w:t>ь</w:t>
      </w:r>
      <w:r>
        <w:rPr>
          <w:rFonts w:ascii="Times New Roman" w:hAnsi="Times New Roman"/>
          <w:sz w:val="24"/>
          <w:szCs w:val="24"/>
          <w:highlight w:val="white"/>
        </w:rPr>
        <w:t>ной подготовки и переподготовки, повышения квалификации, соответствующих современному уровню и требованиям работодателей:</w:t>
      </w:r>
    </w:p>
    <w:p w:rsidR="001725B5" w:rsidRDefault="001725B5" w:rsidP="000D4F37">
      <w:pPr>
        <w:widowControl w:val="0"/>
        <w:numPr>
          <w:ilvl w:val="0"/>
          <w:numId w:val="40"/>
        </w:numPr>
        <w:tabs>
          <w:tab w:val="clear" w:pos="360"/>
          <w:tab w:val="left" w:pos="851"/>
        </w:tabs>
        <w:autoSpaceDE w:val="0"/>
        <w:autoSpaceDN w:val="0"/>
        <w:adjustRightInd w:val="0"/>
        <w:spacing w:after="0" w:line="240" w:lineRule="auto"/>
        <w:ind w:left="0" w:right="34" w:firstLine="567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развитие региональной системы профессионального образования Калужской области;</w:t>
      </w:r>
    </w:p>
    <w:p w:rsidR="001725B5" w:rsidRDefault="001725B5" w:rsidP="000D4F37">
      <w:pPr>
        <w:widowControl w:val="0"/>
        <w:numPr>
          <w:ilvl w:val="0"/>
          <w:numId w:val="40"/>
        </w:numPr>
        <w:tabs>
          <w:tab w:val="clear" w:pos="360"/>
          <w:tab w:val="left" w:pos="851"/>
        </w:tabs>
        <w:autoSpaceDE w:val="0"/>
        <w:autoSpaceDN w:val="0"/>
        <w:adjustRightInd w:val="0"/>
        <w:spacing w:after="0" w:line="240" w:lineRule="auto"/>
        <w:ind w:left="0" w:right="34" w:firstLine="567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оптимизация сети образовательных  организаций. </w:t>
      </w:r>
      <w:proofErr w:type="spellStart"/>
      <w:r w:rsidR="00235133">
        <w:rPr>
          <w:rFonts w:ascii="Times New Roman" w:hAnsi="Times New Roman"/>
          <w:sz w:val="24"/>
          <w:szCs w:val="24"/>
          <w:highlight w:val="white"/>
        </w:rPr>
        <w:t>П</w:t>
      </w:r>
      <w:r>
        <w:rPr>
          <w:rFonts w:ascii="Times New Roman" w:hAnsi="Times New Roman"/>
          <w:sz w:val="24"/>
          <w:szCs w:val="24"/>
          <w:highlight w:val="white"/>
        </w:rPr>
        <w:t>овышениеэффективности</w:t>
      </w:r>
      <w:proofErr w:type="spellEnd"/>
      <w:r>
        <w:rPr>
          <w:rFonts w:ascii="Times New Roman" w:hAnsi="Times New Roman"/>
          <w:sz w:val="24"/>
          <w:szCs w:val="24"/>
          <w:highlight w:val="white"/>
        </w:rPr>
        <w:t xml:space="preserve"> бюдже</w:t>
      </w:r>
      <w:r>
        <w:rPr>
          <w:rFonts w:ascii="Times New Roman" w:hAnsi="Times New Roman"/>
          <w:sz w:val="24"/>
          <w:szCs w:val="24"/>
          <w:highlight w:val="white"/>
        </w:rPr>
        <w:t>т</w:t>
      </w:r>
      <w:r>
        <w:rPr>
          <w:rFonts w:ascii="Times New Roman" w:hAnsi="Times New Roman"/>
          <w:sz w:val="24"/>
          <w:szCs w:val="24"/>
          <w:highlight w:val="white"/>
        </w:rPr>
        <w:t>ных расходов.</w:t>
      </w:r>
    </w:p>
    <w:p w:rsidR="001725B5" w:rsidRDefault="001725B5" w:rsidP="001725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Для достижения поставленных целей РЦ осуществляет деятельность в следующих направлениях:</w:t>
      </w:r>
    </w:p>
    <w:p w:rsidR="001725B5" w:rsidRDefault="001725B5" w:rsidP="000D4F37">
      <w:pPr>
        <w:widowControl w:val="0"/>
        <w:numPr>
          <w:ilvl w:val="0"/>
          <w:numId w:val="40"/>
        </w:numPr>
        <w:tabs>
          <w:tab w:val="clear" w:pos="360"/>
          <w:tab w:val="left" w:pos="851"/>
        </w:tabs>
        <w:autoSpaceDE w:val="0"/>
        <w:autoSpaceDN w:val="0"/>
        <w:adjustRightInd w:val="0"/>
        <w:spacing w:after="0" w:line="240" w:lineRule="auto"/>
        <w:ind w:left="0" w:right="34" w:firstLine="567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образовательная деятельность:</w:t>
      </w:r>
    </w:p>
    <w:p w:rsidR="001725B5" w:rsidRDefault="001725B5" w:rsidP="000D4F37">
      <w:pPr>
        <w:widowControl w:val="0"/>
        <w:numPr>
          <w:ilvl w:val="0"/>
          <w:numId w:val="40"/>
        </w:numPr>
        <w:tabs>
          <w:tab w:val="clear" w:pos="360"/>
          <w:tab w:val="left" w:pos="851"/>
        </w:tabs>
        <w:autoSpaceDE w:val="0"/>
        <w:autoSpaceDN w:val="0"/>
        <w:adjustRightInd w:val="0"/>
        <w:spacing w:after="0" w:line="240" w:lineRule="auto"/>
        <w:ind w:left="0" w:right="34" w:firstLine="567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учебно-методическая деятельность:</w:t>
      </w:r>
    </w:p>
    <w:p w:rsidR="001725B5" w:rsidRDefault="001725B5" w:rsidP="000D4F37">
      <w:pPr>
        <w:widowControl w:val="0"/>
        <w:numPr>
          <w:ilvl w:val="0"/>
          <w:numId w:val="40"/>
        </w:numPr>
        <w:tabs>
          <w:tab w:val="clear" w:pos="360"/>
          <w:tab w:val="left" w:pos="851"/>
        </w:tabs>
        <w:autoSpaceDE w:val="0"/>
        <w:autoSpaceDN w:val="0"/>
        <w:adjustRightInd w:val="0"/>
        <w:spacing w:after="0" w:line="240" w:lineRule="auto"/>
        <w:ind w:left="0" w:right="34" w:firstLine="567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организационная деятельность;</w:t>
      </w:r>
    </w:p>
    <w:p w:rsidR="001725B5" w:rsidRDefault="001725B5" w:rsidP="000D4F37">
      <w:pPr>
        <w:widowControl w:val="0"/>
        <w:numPr>
          <w:ilvl w:val="0"/>
          <w:numId w:val="40"/>
        </w:numPr>
        <w:tabs>
          <w:tab w:val="clear" w:pos="360"/>
          <w:tab w:val="left" w:pos="851"/>
        </w:tabs>
        <w:autoSpaceDE w:val="0"/>
        <w:autoSpaceDN w:val="0"/>
        <w:adjustRightInd w:val="0"/>
        <w:spacing w:after="0" w:line="240" w:lineRule="auto"/>
        <w:ind w:left="0" w:right="34" w:firstLine="567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информационно-консалтинговая деятельность;</w:t>
      </w:r>
    </w:p>
    <w:p w:rsidR="001725B5" w:rsidRDefault="001725B5" w:rsidP="000D4F37">
      <w:pPr>
        <w:widowControl w:val="0"/>
        <w:numPr>
          <w:ilvl w:val="0"/>
          <w:numId w:val="40"/>
        </w:numPr>
        <w:tabs>
          <w:tab w:val="clear" w:pos="360"/>
          <w:tab w:val="left" w:pos="851"/>
        </w:tabs>
        <w:autoSpaceDE w:val="0"/>
        <w:autoSpaceDN w:val="0"/>
        <w:adjustRightInd w:val="0"/>
        <w:spacing w:after="0" w:line="240" w:lineRule="auto"/>
        <w:ind w:left="0" w:right="34" w:firstLine="567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хозяйственная деятельность.</w:t>
      </w:r>
    </w:p>
    <w:p w:rsidR="001725B5" w:rsidRDefault="001725B5" w:rsidP="000D4F37">
      <w:pPr>
        <w:widowControl w:val="0"/>
        <w:numPr>
          <w:ilvl w:val="0"/>
          <w:numId w:val="41"/>
        </w:numPr>
        <w:tabs>
          <w:tab w:val="num" w:pos="-5245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  <w:u w:val="single"/>
        </w:rPr>
        <w:t>Основными задачами деятельности РЦ являются</w:t>
      </w:r>
      <w:r>
        <w:rPr>
          <w:rFonts w:ascii="Times New Roman" w:hAnsi="Times New Roman"/>
          <w:sz w:val="24"/>
          <w:szCs w:val="24"/>
          <w:highlight w:val="white"/>
        </w:rPr>
        <w:t>: -   кадровое   обеспечение   реализу</w:t>
      </w:r>
      <w:r>
        <w:rPr>
          <w:rFonts w:ascii="Times New Roman" w:hAnsi="Times New Roman"/>
          <w:sz w:val="24"/>
          <w:szCs w:val="24"/>
          <w:highlight w:val="white"/>
        </w:rPr>
        <w:t>е</w:t>
      </w:r>
      <w:r>
        <w:rPr>
          <w:rFonts w:ascii="Times New Roman" w:hAnsi="Times New Roman"/>
          <w:sz w:val="24"/>
          <w:szCs w:val="24"/>
          <w:highlight w:val="white"/>
        </w:rPr>
        <w:t>мых   Калужской   областью   программ   и стратегий экономического развития, потребностей высокотехнологичных отраслей:</w:t>
      </w:r>
    </w:p>
    <w:p w:rsidR="001725B5" w:rsidRDefault="001725B5" w:rsidP="000D4F37">
      <w:pPr>
        <w:widowControl w:val="0"/>
        <w:numPr>
          <w:ilvl w:val="0"/>
          <w:numId w:val="40"/>
        </w:numPr>
        <w:tabs>
          <w:tab w:val="clear" w:pos="360"/>
          <w:tab w:val="left" w:pos="851"/>
        </w:tabs>
        <w:autoSpaceDE w:val="0"/>
        <w:autoSpaceDN w:val="0"/>
        <w:adjustRightInd w:val="0"/>
        <w:spacing w:after="0" w:line="240" w:lineRule="auto"/>
        <w:ind w:left="0" w:right="34" w:firstLine="567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реализация программ профессионального обучения широкого спектра</w:t>
      </w:r>
      <w:r>
        <w:rPr>
          <w:rFonts w:ascii="Times New Roman" w:hAnsi="Times New Roman"/>
          <w:sz w:val="24"/>
          <w:szCs w:val="24"/>
          <w:highlight w:val="white"/>
        </w:rPr>
        <w:br/>
        <w:t>направлений и различных сроков обучения:</w:t>
      </w:r>
    </w:p>
    <w:p w:rsidR="001725B5" w:rsidRDefault="001725B5" w:rsidP="000D4F37">
      <w:pPr>
        <w:widowControl w:val="0"/>
        <w:numPr>
          <w:ilvl w:val="0"/>
          <w:numId w:val="40"/>
        </w:numPr>
        <w:tabs>
          <w:tab w:val="clear" w:pos="360"/>
          <w:tab w:val="left" w:pos="851"/>
        </w:tabs>
        <w:autoSpaceDE w:val="0"/>
        <w:autoSpaceDN w:val="0"/>
        <w:adjustRightInd w:val="0"/>
        <w:spacing w:after="0" w:line="240" w:lineRule="auto"/>
        <w:ind w:left="0" w:right="34" w:firstLine="567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обеспечение трудовой мобильности кадров путем ускоренной подготовки для перехода на новую должность, освоения нового оборудования, смежных профессий и специальностей;</w:t>
      </w:r>
    </w:p>
    <w:p w:rsidR="001725B5" w:rsidRDefault="001725B5" w:rsidP="000D4F37">
      <w:pPr>
        <w:widowControl w:val="0"/>
        <w:numPr>
          <w:ilvl w:val="0"/>
          <w:numId w:val="40"/>
        </w:numPr>
        <w:tabs>
          <w:tab w:val="clear" w:pos="360"/>
          <w:tab w:val="left" w:pos="851"/>
        </w:tabs>
        <w:autoSpaceDE w:val="0"/>
        <w:autoSpaceDN w:val="0"/>
        <w:adjustRightInd w:val="0"/>
        <w:spacing w:after="0" w:line="240" w:lineRule="auto"/>
        <w:ind w:left="0" w:right="34" w:firstLine="567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учебно-методическое обеспечение реализации образовательных программ. направле</w:t>
      </w:r>
      <w:r>
        <w:rPr>
          <w:rFonts w:ascii="Times New Roman" w:hAnsi="Times New Roman"/>
          <w:sz w:val="24"/>
          <w:szCs w:val="24"/>
          <w:highlight w:val="white"/>
        </w:rPr>
        <w:t>н</w:t>
      </w:r>
      <w:r>
        <w:rPr>
          <w:rFonts w:ascii="Times New Roman" w:hAnsi="Times New Roman"/>
          <w:sz w:val="24"/>
          <w:szCs w:val="24"/>
          <w:highlight w:val="white"/>
        </w:rPr>
        <w:t>ных на освоение и (или) совершенствование профессиональной квалификации путем разрабо</w:t>
      </w:r>
      <w:r>
        <w:rPr>
          <w:rFonts w:ascii="Times New Roman" w:hAnsi="Times New Roman"/>
          <w:sz w:val="24"/>
          <w:szCs w:val="24"/>
          <w:highlight w:val="white"/>
        </w:rPr>
        <w:t>т</w:t>
      </w:r>
      <w:r>
        <w:rPr>
          <w:rFonts w:ascii="Times New Roman" w:hAnsi="Times New Roman"/>
          <w:sz w:val="24"/>
          <w:szCs w:val="24"/>
          <w:highlight w:val="white"/>
        </w:rPr>
        <w:t>ки, апробации и экспертизы таких программ, в том числе их содержания, технологий обучении и др.;</w:t>
      </w:r>
    </w:p>
    <w:p w:rsidR="001725B5" w:rsidRDefault="001725B5" w:rsidP="000D4F37">
      <w:pPr>
        <w:widowControl w:val="0"/>
        <w:numPr>
          <w:ilvl w:val="0"/>
          <w:numId w:val="40"/>
        </w:numPr>
        <w:tabs>
          <w:tab w:val="clear" w:pos="360"/>
          <w:tab w:val="left" w:pos="851"/>
        </w:tabs>
        <w:autoSpaceDE w:val="0"/>
        <w:autoSpaceDN w:val="0"/>
        <w:adjustRightInd w:val="0"/>
        <w:spacing w:after="0" w:line="240" w:lineRule="auto"/>
        <w:ind w:left="0" w:right="34" w:firstLine="567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кадровое обеспечение реализации программ, направленных на освоение и (или) сове</w:t>
      </w:r>
      <w:r>
        <w:rPr>
          <w:rFonts w:ascii="Times New Roman" w:hAnsi="Times New Roman"/>
          <w:sz w:val="24"/>
          <w:szCs w:val="24"/>
          <w:highlight w:val="white"/>
        </w:rPr>
        <w:t>р</w:t>
      </w:r>
      <w:r>
        <w:rPr>
          <w:rFonts w:ascii="Times New Roman" w:hAnsi="Times New Roman"/>
          <w:sz w:val="24"/>
          <w:szCs w:val="24"/>
          <w:highlight w:val="white"/>
        </w:rPr>
        <w:t>шенствование профессиональных квалификации, путем организации курсов повышения кв</w:t>
      </w:r>
      <w:r>
        <w:rPr>
          <w:rFonts w:ascii="Times New Roman" w:hAnsi="Times New Roman"/>
          <w:sz w:val="24"/>
          <w:szCs w:val="24"/>
          <w:highlight w:val="white"/>
        </w:rPr>
        <w:t>а</w:t>
      </w:r>
      <w:r>
        <w:rPr>
          <w:rFonts w:ascii="Times New Roman" w:hAnsi="Times New Roman"/>
          <w:sz w:val="24"/>
          <w:szCs w:val="24"/>
          <w:highlight w:val="white"/>
        </w:rPr>
        <w:t>лификации и (или) стажировок на рабочем месте педагогических кадров, отвечающих за осво</w:t>
      </w:r>
      <w:r>
        <w:rPr>
          <w:rFonts w:ascii="Times New Roman" w:hAnsi="Times New Roman"/>
          <w:sz w:val="24"/>
          <w:szCs w:val="24"/>
          <w:highlight w:val="white"/>
        </w:rPr>
        <w:t>е</w:t>
      </w:r>
      <w:r>
        <w:rPr>
          <w:rFonts w:ascii="Times New Roman" w:hAnsi="Times New Roman"/>
          <w:sz w:val="24"/>
          <w:szCs w:val="24"/>
          <w:highlight w:val="white"/>
        </w:rPr>
        <w:t>ние обучающимся дисциплин и модулей основной профессиональной образовательной пр</w:t>
      </w:r>
      <w:r>
        <w:rPr>
          <w:rFonts w:ascii="Times New Roman" w:hAnsi="Times New Roman"/>
          <w:sz w:val="24"/>
          <w:szCs w:val="24"/>
          <w:highlight w:val="white"/>
        </w:rPr>
        <w:t>о</w:t>
      </w:r>
      <w:r>
        <w:rPr>
          <w:rFonts w:ascii="Times New Roman" w:hAnsi="Times New Roman"/>
          <w:sz w:val="24"/>
          <w:szCs w:val="24"/>
          <w:highlight w:val="white"/>
        </w:rPr>
        <w:t>граммы, дополнительной профессиональной программы или программы профессионального обучения:</w:t>
      </w:r>
    </w:p>
    <w:p w:rsidR="001725B5" w:rsidRDefault="001725B5" w:rsidP="000D4F37">
      <w:pPr>
        <w:widowControl w:val="0"/>
        <w:numPr>
          <w:ilvl w:val="0"/>
          <w:numId w:val="40"/>
        </w:numPr>
        <w:tabs>
          <w:tab w:val="clear" w:pos="360"/>
          <w:tab w:val="left" w:pos="851"/>
        </w:tabs>
        <w:autoSpaceDE w:val="0"/>
        <w:autoSpaceDN w:val="0"/>
        <w:adjustRightInd w:val="0"/>
        <w:spacing w:after="0" w:line="240" w:lineRule="auto"/>
        <w:ind w:left="0" w:right="34" w:firstLine="567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реализации образовательных программ дополнительного образования, профессионал</w:t>
      </w:r>
      <w:r>
        <w:rPr>
          <w:rFonts w:ascii="Times New Roman" w:hAnsi="Times New Roman"/>
          <w:sz w:val="24"/>
          <w:szCs w:val="24"/>
          <w:highlight w:val="white"/>
        </w:rPr>
        <w:t>ь</w:t>
      </w:r>
      <w:r>
        <w:rPr>
          <w:rFonts w:ascii="Times New Roman" w:hAnsi="Times New Roman"/>
          <w:sz w:val="24"/>
          <w:szCs w:val="24"/>
          <w:highlight w:val="white"/>
        </w:rPr>
        <w:t>ной подготовки и переподготовки, повышения квалификации для обучающихся в професси</w:t>
      </w:r>
      <w:r>
        <w:rPr>
          <w:rFonts w:ascii="Times New Roman" w:hAnsi="Times New Roman"/>
          <w:sz w:val="24"/>
          <w:szCs w:val="24"/>
          <w:highlight w:val="white"/>
        </w:rPr>
        <w:t>о</w:t>
      </w:r>
      <w:r>
        <w:rPr>
          <w:rFonts w:ascii="Times New Roman" w:hAnsi="Times New Roman"/>
          <w:sz w:val="24"/>
          <w:szCs w:val="24"/>
          <w:highlight w:val="white"/>
        </w:rPr>
        <w:t>нальных образовательных организациях;</w:t>
      </w:r>
    </w:p>
    <w:p w:rsidR="001725B5" w:rsidRDefault="001725B5" w:rsidP="001725B5">
      <w:pPr>
        <w:widowControl w:val="0"/>
        <w:autoSpaceDE w:val="0"/>
        <w:autoSpaceDN w:val="0"/>
        <w:adjustRightInd w:val="0"/>
        <w:spacing w:after="0" w:line="240" w:lineRule="auto"/>
        <w:ind w:right="10" w:firstLine="720"/>
        <w:jc w:val="both"/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>С открытием ресурсного центра отношения с партнерами перешли на другой уровень. Прежде всего, выпускник, получивший подготовку на современном оборудовании более пр</w:t>
      </w:r>
      <w:r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>влекателен для работодателя. Взаимодействие с социальными партнерами позволяет выпускн</w:t>
      </w:r>
      <w:r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 xml:space="preserve">кам ГАПОУ КО «ЛИТ», быстро ориентироваться на рынке труда, облегчает и сокращает период </w:t>
      </w:r>
      <w:r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lastRenderedPageBreak/>
        <w:t>их адаптации на производстве.  Во-вторых, значительный объем образовательных услуг ресур</w:t>
      </w:r>
      <w:r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>ного центра может потребляться взрослым населением, т.к. работодателей беспокоит возможное отставание квалифицированных рабочих кадров. Следовательно, ресурсный центр выступает в роли субъекта, формирующего предложение, оказывающего  и продающего образовательные услуги, ориентируясь на потребности рынка труда и конкретные запросы работодателей.</w:t>
      </w:r>
    </w:p>
    <w:p w:rsidR="001725B5" w:rsidRDefault="001725B5" w:rsidP="001725B5">
      <w:pPr>
        <w:widowControl w:val="0"/>
        <w:autoSpaceDE w:val="0"/>
        <w:autoSpaceDN w:val="0"/>
        <w:adjustRightInd w:val="0"/>
        <w:spacing w:after="0" w:line="240" w:lineRule="auto"/>
        <w:ind w:right="10" w:firstLine="720"/>
        <w:jc w:val="both"/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 xml:space="preserve">Одно из основных направлений ресурсного центра –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>профориентационная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 xml:space="preserve"> работа, связ</w:t>
      </w:r>
      <w:r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>но с уменьшением выпускников школ, в результате чего учреждения СПО попали в конкурен</w:t>
      </w:r>
      <w:r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>ную среду. Подготовка по востребованным специальностям и профессиям, наличие совреме</w:t>
      </w:r>
      <w:r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>ной материально-технической базы  делают образовательное учреждение более интересным для выпускников школ.</w:t>
      </w:r>
    </w:p>
    <w:p w:rsidR="001725B5" w:rsidRDefault="002A1F08" w:rsidP="001725B5">
      <w:pPr>
        <w:widowControl w:val="0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953135</wp:posOffset>
                </wp:positionV>
                <wp:extent cx="5873115" cy="2609850"/>
                <wp:effectExtent l="0" t="0" r="13335" b="19050"/>
                <wp:wrapNone/>
                <wp:docPr id="3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115" cy="2609850"/>
                          <a:chOff x="1700" y="1093"/>
                          <a:chExt cx="9505" cy="5260"/>
                        </a:xfrm>
                      </wpg:grpSpPr>
                      <wps:wsp>
                        <wps:cNvPr id="3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989" y="1093"/>
                            <a:ext cx="2580" cy="10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A5BDC" w:rsidRPr="00824C7E" w:rsidRDefault="00EA5BDC" w:rsidP="001725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824C7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Министерство </w:t>
                              </w:r>
                            </w:p>
                            <w:p w:rsidR="00EA5BDC" w:rsidRPr="00824C7E" w:rsidRDefault="00EA5BDC" w:rsidP="001725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824C7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образования и науки К</w:t>
                              </w:r>
                              <w:r w:rsidRPr="00824C7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а</w:t>
                              </w:r>
                              <w:r w:rsidRPr="00824C7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лужской области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700" y="3307"/>
                            <a:ext cx="2613" cy="104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A5BDC" w:rsidRPr="00824C7E" w:rsidRDefault="00EA5BDC" w:rsidP="001725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24C7E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Образовательные учр</w:t>
                              </w:r>
                              <w:r w:rsidRPr="00824C7E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е</w:t>
                              </w:r>
                              <w:r w:rsidRPr="00824C7E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ждения </w:t>
                              </w:r>
                            </w:p>
                            <w:p w:rsidR="00EA5BDC" w:rsidRPr="00824C7E" w:rsidRDefault="00EA5BDC" w:rsidP="001725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24C7E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СПО, ВПО, ДПО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8610" y="3307"/>
                            <a:ext cx="2595" cy="101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A5BDC" w:rsidRPr="00CD28EF" w:rsidRDefault="00EA5BDC" w:rsidP="001725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CD28EF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Службы занятости насел</w:t>
                              </w:r>
                              <w:r w:rsidRPr="00CD28EF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е</w:t>
                              </w:r>
                              <w:r w:rsidRPr="00CD28EF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ния Калужской области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776" y="5070"/>
                            <a:ext cx="2302" cy="8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A5BDC" w:rsidRPr="00CD28EF" w:rsidRDefault="00EA5BDC" w:rsidP="001725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CD28EF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Образовательные шк</w:t>
                              </w:r>
                              <w:r w:rsidRPr="00CD28EF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о</w:t>
                              </w:r>
                              <w:r w:rsidRPr="00CD28EF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лы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5933" y="5305"/>
                            <a:ext cx="1961" cy="104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A5BDC" w:rsidRPr="00CD28EF" w:rsidRDefault="00EA5BDC" w:rsidP="001725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CD28EF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Социальные пар</w:t>
                              </w:r>
                              <w:r w:rsidRPr="00CD28EF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т</w:t>
                              </w:r>
                              <w:r w:rsidRPr="00CD28EF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неры (работодат</w:t>
                              </w:r>
                              <w:r w:rsidRPr="00CD28EF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е</w:t>
                              </w:r>
                              <w:r w:rsidRPr="00CD28EF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ли)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246" y="2082"/>
                            <a:ext cx="1" cy="12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7733" y="4042"/>
                            <a:ext cx="87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4313" y="3820"/>
                            <a:ext cx="7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1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610" y="4460"/>
                            <a:ext cx="555" cy="8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4839" y="4401"/>
                            <a:ext cx="1236" cy="6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1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016" y="4401"/>
                            <a:ext cx="2679" cy="9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5078" y="3307"/>
                            <a:ext cx="2677" cy="115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A5BDC" w:rsidRDefault="00EA5BDC" w:rsidP="001725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Ресурсный центр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8813" y="5287"/>
                            <a:ext cx="2392" cy="100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A5BDC" w:rsidRPr="00CD28EF" w:rsidRDefault="00EA5BDC" w:rsidP="001725B5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D28E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Физическиел</w:t>
                              </w:r>
                              <w:r w:rsidRPr="00CD28E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и</w:t>
                              </w:r>
                              <w:r w:rsidRPr="00CD28E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ца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2.15pt;margin-top:75.05pt;width:462.45pt;height:205.5pt;z-index:251668480" coordorigin="1700,1093" coordsize="9505,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Tk/nQUAAOcnAAAOAAAAZHJzL2Uyb0RvYy54bWzsWstu4zYU3RfoPxDaJxb1lhFnENhJWmDa&#10;GXSm3dN6WGplUqWU2GnRf+/lJSXbso0JpojRosrCkUyRJi8PL8851M277boiz5lsSsFnFr22LZLx&#10;RKQlX82snz8/XEUWaVrGU1YJns2sl6yx3t1++83Npp5mjihElWaSQCO8mW7qmVW0bT2dTJqkyNas&#10;uRZ1xqEwF3LNWriVq0kq2QZaX1cTx7aDyUbItJYiyZoGvl3oQusW28/zLGk/5HmTtaSaWdC3Fj8l&#10;fi7V5+T2hk1XktVFmZhusK/oxZqVHH60b2rBWkaeZHnU1LpMpGhE3l4nYj0ReV4mGY4BRkPtwWge&#10;pXiqcSyr6WZV92GC0A7i9NXNJj8+f5SkTGeW61iEszXMEf4scVRsNvVqCo88yvpT/VHqAcLle5H8&#10;1kDxZFiu7lf6YbLc/CBSaI49tQJjs83lWjUBoyZbnIKXfgqybUsS+NKPQpdS3yIJlDmBHUe+maSk&#10;gJlU9Whow0xCMbVjV09gUtyb+rFvm8o+1FalEzbVP4ydNZ1TIwPANbuYNv8spp8KVmc4VY0KWBdT&#10;t4vpHQQBnyHYZfXr8FgX1EZHlHAxLxhfZXdSik2RsRR6RXEQBxXUTQPz8cUQe3EUD0LVBdrxI4ii&#10;ijK13fAgUGxay6Z9zMSaqIuZBTDk6U+wlnAa2fP7pkUopAYwLP3VIvm6gpXzzCpCgyDoWjQPwyR0&#10;baqajajK9KGsKryRq+W8kgSqzqwH/DPdOXis4mQzs2Lf8bEXB2XNfhM2/p1qAseBK17F9p6neN2y&#10;stLX0MuKI6p1fDVK2u1yCw+qoC9F+gJhl0LnEch7cFEI+YdFNpBDZlbz+xOTmUWq7zlMXUw9TyUd&#10;vPH80IEbuV+y3C9hPIGmZlZrEX05b3WieqpluSrglyiOnAsFprxsFbh3vTI3gOlLgds7Brenwn6A&#10;VZjsNwJ3nwdc10a4sWkP7oDCytPg9oIR3Aro58GN6R/TzA5NI8b1pgibid4UdwncvyDGo4Dqve4E&#10;xv3Y7HTUptGI8Vdg3FCaMY9r9tGRlOAY45gzL5THnTCEHgAR8e3QcL0+j7s2sFKVxw0N7Mncjk+M&#10;HAVmU3EUnbC65DRSlX0eHh5DHCnDhSDuxy7wEQVxF+QJbMY7qkLjgPZUZUzjyMm/QFV6kjlifB/j&#10;4LQMqQriyWB8zrWAT7bcCPhebqIw/fxSg1g/UJu6iqr/KrUZOMC1FcodO8Ktdg/lBuIOqDfNRTsz&#10;oJOFJo03rWRK7MwF5yA4hdSaB2WkrthVUIuICyUicT29tTwkLcanlSUI9AokHojRdZaC1MvA+FJX&#10;untKQOK4jUhWWxkaQX/Gdnwf3UfelecE91eevVhc3T3MvavggYb+wl3M5wv6l1J41JsWZZpmXA2u&#10;M6Wo9zqDwthj2k7qbak+UJPD1lEWQBe7/9hpFJVqxvdFrxqdQsIF9SVYF0NAx932BubJGwGa5FVZ&#10;f9eJbeNVhaFJ4J7tDaAdhbC5KIpy6DYdEZQR2SOyDeNWptAQ2aDzYIldLFd7rnJIALVuBK4UZtCO&#10;dIeB0ZUjoMdUPTySOO1ze0BhjwDdO0qXyNWYtX8ZZO2gc088T58F7AiJ7xuQR05nVY+MZGQk3Tni&#10;GZj3R2Q7N5D2ptIbw3wIbi9y9dkOnDHgUtuBmzouEHHFSYIAGdN522RkJSMr6VjJicNKIAlvzkp2&#10;hPtkEg9tqlXlMc6dIIQloHAe22gKjDgfdeXe2yCns7jfZ/EPeFrd20kXOJAHixtsGkW7T5xZdkIS&#10;3n/AZXcezVkFGrVR7xuw6Rlr5Pz5+L/0iB3t6/5sbbT29qw9gIOh1xqxfZQugNgoMkLRd6LhKbsb&#10;m9MZatv/V8T2J2X/FcTia1DwNhlafubNN/W62v49en279/Nu/wYAAP//AwBQSwMEFAAGAAgAAAAh&#10;AEVeVl/hAAAACgEAAA8AAABkcnMvZG93bnJldi54bWxMj8FKw0AQhu+C77CM4M1utjWhjdmUUtRT&#10;EWwF8bZNpklodjZkt0n69o4ne5yZj3++P1tPthUD9r5xpEHNIhBIhSsbqjR8Hd6eliB8MFSa1hFq&#10;uKKHdX5/l5m0dCN94rAPleAQ8qnRUIfQpVL6okZr/Mx1SHw7ud6awGNfybI3I4fbVs6jKJHWNMQf&#10;atPhtsbivL9YDe+jGTcL9Trszqft9ecQf3zvFGr9+DBtXkAEnMI/DH/6rA45Ox3dhUovWg3J84JJ&#10;3seRAsHAarmagzhqiBOlQOaZvK2Q/wIAAP//AwBQSwECLQAUAAYACAAAACEAtoM4kv4AAADhAQAA&#10;EwAAAAAAAAAAAAAAAAAAAAAAW0NvbnRlbnRfVHlwZXNdLnhtbFBLAQItABQABgAIAAAAIQA4/SH/&#10;1gAAAJQBAAALAAAAAAAAAAAAAAAAAC8BAABfcmVscy8ucmVsc1BLAQItABQABgAIAAAAIQBVgTk/&#10;nQUAAOcnAAAOAAAAAAAAAAAAAAAAAC4CAABkcnMvZTJvRG9jLnhtbFBLAQItABQABgAIAAAAIQBF&#10;XlZf4QAAAAoBAAAPAAAAAAAAAAAAAAAAAPcHAABkcnMvZG93bnJldi54bWxQSwUGAAAAAAQABADz&#10;AAAABQkAAAAA&#10;">
                <v:roundrect id="AutoShape 3" o:spid="_x0000_s1027" style="position:absolute;left:4989;top:1093;width:2580;height:103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0fcMA&#10;AADbAAAADwAAAGRycy9kb3ducmV2LnhtbESPQWsCMRSE7wX/Q3iCN02sVOxqFCm0eCtdPfT43Lzu&#10;Lt28rEl23fbXN4LQ4zAz3zCb3WAb0ZMPtWMN85kCQVw4U3Op4XR8na5AhIhssHFMGn4owG47ethg&#10;ZtyVP6jPYykShEOGGqoY20zKUFRkMcxcS5y8L+ctxiR9KY3Ha4LbRj4qtZQWa04LFbb0UlHxnXdW&#10;Q2FUp/xn//58for5b99dWL5dtJ6Mh/0aRKQh/ofv7YPRsFjA7Uv6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e0fcMAAADbAAAADwAAAAAAAAAAAAAAAACYAgAAZHJzL2Rv&#10;d25yZXYueG1sUEsFBgAAAAAEAAQA9QAAAIgDAAAAAA==&#10;">
                  <v:textbox>
                    <w:txbxContent>
                      <w:p w:rsidR="00EA5BDC" w:rsidRPr="00824C7E" w:rsidRDefault="00EA5BDC" w:rsidP="001725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24C7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Министерство </w:t>
                        </w:r>
                      </w:p>
                      <w:p w:rsidR="00EA5BDC" w:rsidRPr="00824C7E" w:rsidRDefault="00EA5BDC" w:rsidP="001725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24C7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образования и науки К</w:t>
                        </w:r>
                        <w:r w:rsidRPr="00824C7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а</w:t>
                        </w:r>
                        <w:r w:rsidRPr="00824C7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лужской области</w:t>
                        </w:r>
                      </w:p>
                    </w:txbxContent>
                  </v:textbox>
                </v:roundrect>
                <v:roundrect id="AutoShape 4" o:spid="_x0000_s1028" style="position:absolute;left:1700;top:3307;width:2613;height:104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4sCcQA&#10;AADbAAAADwAAAGRycy9kb3ducmV2LnhtbESPzW7CMBCE75V4B2sr9Vbs/oAgxSBUqVVvqIEDxyVe&#10;kqjxOthOSPv0uBISx9HMfKNZrAbbiJ58qB1reBorEMSFMzWXGnbbj8cZiBCRDTaOScMvBVgtR3cL&#10;zIw78zf1eSxFgnDIUEMVY5tJGYqKLIaxa4mTd3TeYkzSl9J4PCe4beSzUlNpsea0UGFL7xUVP3ln&#10;NRRGdcrv+838MIn5X9+dWH6etH64H9ZvICIN8Ra+tr+MhpdX+P+Sfo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eLAnEAAAA2wAAAA8AAAAAAAAAAAAAAAAAmAIAAGRycy9k&#10;b3ducmV2LnhtbFBLBQYAAAAABAAEAPUAAACJAwAAAAA=&#10;">
                  <v:textbox>
                    <w:txbxContent>
                      <w:p w:rsidR="00EA5BDC" w:rsidRPr="00824C7E" w:rsidRDefault="00EA5BDC" w:rsidP="001725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24C7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Образовательные учр</w:t>
                        </w:r>
                        <w:r w:rsidRPr="00824C7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</w:t>
                        </w:r>
                        <w:r w:rsidRPr="00824C7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ждения </w:t>
                        </w:r>
                      </w:p>
                      <w:p w:rsidR="00EA5BDC" w:rsidRPr="00824C7E" w:rsidRDefault="00EA5BDC" w:rsidP="001725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24C7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СПО, ВПО, ДПО</w:t>
                        </w:r>
                      </w:p>
                    </w:txbxContent>
                  </v:textbox>
                </v:roundrect>
                <v:roundrect id="AutoShape 5" o:spid="_x0000_s1029" style="position:absolute;left:8610;top:3307;width:2595;height:101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KJksMA&#10;AADbAAAADwAAAGRycy9kb3ducmV2LnhtbESPQWsCMRSE74X+h/AEbzWxYqmrUUpB6a249uDxuXnu&#10;Lm5e1iS7bvvrTaHQ4zAz3zCrzWAb0ZMPtWMN04kCQVw4U3Op4euwfXoFESKywcYxafimAJv148MK&#10;M+NuvKc+j6VIEA4ZaqhibDMpQ1GRxTBxLXHyzs5bjEn6UhqPtwS3jXxW6kVarDktVNjSe0XFJe+s&#10;hsKoTvlj/7k4zWP+03dXlrur1uPR8LYEEWmI/+G/9ofRMJvD7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KJksMAAADbAAAADwAAAAAAAAAAAAAAAACYAgAAZHJzL2Rv&#10;d25yZXYueG1sUEsFBgAAAAAEAAQA9QAAAIgDAAAAAA==&#10;">
                  <v:textbox>
                    <w:txbxContent>
                      <w:p w:rsidR="00EA5BDC" w:rsidRPr="00CD28EF" w:rsidRDefault="00EA5BDC" w:rsidP="001725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CD28E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Службы занятости насел</w:t>
                        </w:r>
                        <w:r w:rsidRPr="00CD28E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е</w:t>
                        </w:r>
                        <w:r w:rsidRPr="00CD28E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ния Калужской области</w:t>
                        </w:r>
                      </w:p>
                    </w:txbxContent>
                  </v:textbox>
                </v:roundrect>
                <v:roundrect id="AutoShape 6" o:spid="_x0000_s1030" style="position:absolute;left:2776;top:5070;width:2302;height:85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AX5cMA&#10;AADbAAAADwAAAGRycy9kb3ducmV2LnhtbESPQWsCMRSE7wX/Q3hCb5rYorSrUaTQ0pu49tDjc/O6&#10;u3TzsibZdeuvN4LQ4zAz3zCrzWAb0ZMPtWMNs6kCQVw4U3Op4evwPnkBESKywcYxafijAJv16GGF&#10;mXFn3lOfx1IkCIcMNVQxtpmUoajIYpi6ljh5P85bjEn6UhqP5wS3jXxSaiEt1pwWKmzpraLiN++s&#10;hsKoTvnvfvd6nMf80ncnlh8nrR/Hw3YJItIQ/8P39qfR8LyA25f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AX5cMAAADbAAAADwAAAAAAAAAAAAAAAACYAgAAZHJzL2Rv&#10;d25yZXYueG1sUEsFBgAAAAAEAAQA9QAAAIgDAAAAAA==&#10;">
                  <v:textbox>
                    <w:txbxContent>
                      <w:p w:rsidR="00EA5BDC" w:rsidRPr="00CD28EF" w:rsidRDefault="00EA5BDC" w:rsidP="001725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CD28E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Образовательные шк</w:t>
                        </w:r>
                        <w:r w:rsidRPr="00CD28E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</w:t>
                        </w:r>
                        <w:r w:rsidRPr="00CD28E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лы</w:t>
                        </w:r>
                      </w:p>
                    </w:txbxContent>
                  </v:textbox>
                </v:roundrect>
                <v:roundrect id="AutoShape 7" o:spid="_x0000_s1031" style="position:absolute;left:5933;top:5305;width:1961;height:10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yyfsQA&#10;AADbAAAADwAAAGRycy9kb3ducmV2LnhtbESPzWrDMBCE74W8g9hCb43UlubHjRJCoaW3UCeHHDfW&#10;xja1Vo4kO26fPioEchxm5htmsRpsI3ryoXas4WmsQBAXztRcathtPx5nIEJENtg4Jg2/FGC1HN0t&#10;MDPuzN/U57EUCcIhQw1VjG0mZSgqshjGriVO3tF5izFJX0rj8ZzgtpHPSk2kxZrTQoUtvVdU/OSd&#10;1VAY1Sm/7zfzw2vM//ruxPLzpPXD/bB+AxFpiLfwtf1lNLxM4f9L+g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sn7EAAAA2wAAAA8AAAAAAAAAAAAAAAAAmAIAAGRycy9k&#10;b3ducmV2LnhtbFBLBQYAAAAABAAEAPUAAACJAwAAAAA=&#10;">
                  <v:textbox>
                    <w:txbxContent>
                      <w:p w:rsidR="00EA5BDC" w:rsidRPr="00CD28EF" w:rsidRDefault="00EA5BDC" w:rsidP="001725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CD28E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Социальные пар</w:t>
                        </w:r>
                        <w:r w:rsidRPr="00CD28E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т</w:t>
                        </w:r>
                        <w:r w:rsidRPr="00CD28E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неры (работодат</w:t>
                        </w:r>
                        <w:r w:rsidRPr="00CD28E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е</w:t>
                        </w:r>
                        <w:r w:rsidRPr="00CD28E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ли)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32" type="#_x0000_t32" style="position:absolute;left:6246;top:2082;width:1;height:12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K4H8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wrgfwQAAANsAAAAPAAAAAAAAAAAAAAAA&#10;AKECAABkcnMvZG93bnJldi54bWxQSwUGAAAAAAQABAD5AAAAjwMAAAAA&#10;">
                  <v:stroke endarrow="block"/>
                </v:shape>
                <v:shape id="AutoShape 9" o:spid="_x0000_s1033" type="#_x0000_t32" style="position:absolute;left:7733;top:4042;width:87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XlpsIAAADbAAAADwAAAGRycy9kb3ducmV2LnhtbESPQWsCMRSE74L/ITyhN81aqejWKCoI&#10;0ouohXp8bF53g5uXZZNu1n/fCIUeh5n5hllteluLjlpvHCuYTjIQxIXThksFn9fDeAHCB2SNtWNS&#10;8CAPm/VwsMJcu8hn6i6hFAnCPkcFVQhNLqUvKrLoJ64hTt63ay2GJNtS6hZjgttavmbZXFo0nBYq&#10;bGhfUXG//FgFJp5M1xz3cffxdfM6knm8OaPUy6jfvoMI1If/8F/7qBXMl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XlpsIAAADbAAAADwAAAAAAAAAAAAAA&#10;AAChAgAAZHJzL2Rvd25yZXYueG1sUEsFBgAAAAAEAAQA+QAAAJADAAAAAA==&#10;">
                  <v:stroke endarrow="block"/>
                </v:shape>
                <v:shape id="AutoShape 10" o:spid="_x0000_s1034" type="#_x0000_t32" style="position:absolute;left:4313;top:3820;width:7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LHZM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ssdkwQAAANsAAAAPAAAAAAAAAAAAAAAA&#10;AKECAABkcnMvZG93bnJldi54bWxQSwUGAAAAAAQABAD5AAAAjwMAAAAA&#10;">
                  <v:stroke endarrow="block"/>
                </v:shape>
                <v:shape id="AutoShape 11" o:spid="_x0000_s1035" type="#_x0000_t32" style="position:absolute;left:6610;top:4460;width:555;height:82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aJF8MAAADbAAAADwAAAGRycy9kb3ducmV2LnhtbESPT2vCQBTE7wW/w/IEb3VjCNJGVymK&#10;IKUX/xx6fGSfm9Ds25B9avz2bqHQ4zAzv2GW68G36kZ9bAIbmE0zUMRVsA07A+fT7vUNVBRki21g&#10;MvCgCOvV6GWJpQ13PtDtKE4lCMcSDdQiXal1rGryGKehI07eJfQeJcneadvjPcF9q/Msm2uPDaeF&#10;Gjva1FT9HK/ewPfZf73nxda7wp3kIPTZ5MXcmMl4+FiAEhrkP/zX3lsDxQx+v6QfoF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2iRfDAAAA2wAAAA8AAAAAAAAAAAAA&#10;AAAAoQIAAGRycy9kb3ducmV2LnhtbFBLBQYAAAAABAAEAPkAAACRAwAAAAA=&#10;">
                  <v:stroke endarrow="block"/>
                </v:shape>
                <v:shape id="AutoShape 12" o:spid="_x0000_s1036" type="#_x0000_t32" style="position:absolute;left:4839;top:4401;width:1236;height:66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cEqs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3gY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XBKrDAAAA2wAAAA8AAAAAAAAAAAAA&#10;AAAAoQIAAGRycy9kb3ducmV2LnhtbFBLBQYAAAAABAAEAPkAAACRAwAAAAA=&#10;">
                  <v:stroke endarrow="block"/>
                </v:shape>
                <v:shape id="AutoShape 13" o:spid="_x0000_s1037" type="#_x0000_t32" style="position:absolute;left:7016;top:4401;width:2679;height:90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iy+8MAAADbAAAADwAAAGRycy9kb3ducmV2LnhtbESPT2vCQBTE74LfYXmCN90Yg7Spq0hF&#10;kNKLfw49PrKvm9Ds25B91fjtu4VCj8PM/IZZbwffqhv1sQlsYDHPQBFXwTbsDFwvh9kTqCjIFtvA&#10;ZOBBEbab8WiNpQ13PtHtLE4lCMcSDdQiXal1rGryGOehI07eZ+g9SpK907bHe4L7VudZttIeG04L&#10;NXb0WlP1df72Bj6u/v05L/beFe4iJ6G3Ji9Wxkwnw+4FlNAg/+G/9tEaKJbw+yX9AL3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osvvDAAAA2wAAAA8AAAAAAAAAAAAA&#10;AAAAoQIAAGRycy9kb3ducmV2LnhtbFBLBQYAAAAABAAEAPkAAACRAwAAAAA=&#10;">
                  <v:stroke endarrow="block"/>
                </v:shape>
                <v:oval id="Oval 14" o:spid="_x0000_s1038" style="position:absolute;left:5078;top:3307;width:2677;height:1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sueM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shU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sueMMAAADbAAAADwAAAAAAAAAAAAAAAACYAgAAZHJzL2Rv&#10;d25yZXYueG1sUEsFBgAAAAAEAAQA9QAAAIgDAAAAAA==&#10;">
                  <v:textbox>
                    <w:txbxContent>
                      <w:p w:rsidR="00EA5BDC" w:rsidRDefault="00EA5BDC" w:rsidP="001725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Ресурсный центр</w:t>
                        </w:r>
                      </w:p>
                    </w:txbxContent>
                  </v:textbox>
                </v:oval>
                <v:oval id="Oval 15" o:spid="_x0000_s1039" style="position:absolute;left:8813;top:5287;width:2392;height:1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L48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LIX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eL48MAAADbAAAADwAAAAAAAAAAAAAAAACYAgAAZHJzL2Rv&#10;d25yZXYueG1sUEsFBgAAAAAEAAQA9QAAAIgDAAAAAA==&#10;">
                  <v:textbox>
                    <w:txbxContent>
                      <w:p w:rsidR="00EA5BDC" w:rsidRPr="00CD28EF" w:rsidRDefault="00EA5BDC" w:rsidP="001725B5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CD28E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Физическиел</w:t>
                        </w:r>
                        <w:r w:rsidRPr="00CD28E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и</w:t>
                        </w:r>
                        <w:r w:rsidRPr="00CD28E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ца</w:t>
                        </w:r>
                        <w:proofErr w:type="spellEnd"/>
                      </w:p>
                    </w:txbxContent>
                  </v:textbox>
                </v:oval>
              </v:group>
            </w:pict>
          </mc:Fallback>
        </mc:AlternateContent>
      </w:r>
      <w:r w:rsidR="001725B5"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ab/>
        <w:t xml:space="preserve">Создание Ресурсного центра значительно расширило направления профессиональной подготовки в машиностроительной сфере, позволило эффективно использовать учебно-материальную базу и интеллектуальные ресурсы образовательного упреждения. Расширяет спектр потребителей образовательных услуг от учащихся школ до студентов вузов и </w:t>
      </w:r>
      <w:proofErr w:type="spellStart"/>
      <w:r w:rsidR="001725B5"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>ссузов</w:t>
      </w:r>
      <w:proofErr w:type="spellEnd"/>
      <w:r w:rsidR="001725B5"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>. Способствует созданию новой модели социального партнерства, основанной на взаимовыго</w:t>
      </w:r>
      <w:r w:rsidR="001725B5"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>д</w:t>
      </w:r>
      <w:r w:rsidR="001725B5"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>ном сотрудничестве</w:t>
      </w:r>
    </w:p>
    <w:p w:rsidR="001725B5" w:rsidRDefault="001725B5" w:rsidP="001725B5">
      <w:pPr>
        <w:widowControl w:val="0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</w:pPr>
    </w:p>
    <w:p w:rsidR="001725B5" w:rsidRDefault="001725B5" w:rsidP="001725B5">
      <w:pPr>
        <w:widowControl w:val="0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</w:pPr>
    </w:p>
    <w:p w:rsidR="001725B5" w:rsidRDefault="001725B5" w:rsidP="001725B5">
      <w:pPr>
        <w:widowControl w:val="0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</w:pPr>
    </w:p>
    <w:p w:rsidR="001725B5" w:rsidRDefault="001725B5" w:rsidP="001725B5">
      <w:pPr>
        <w:widowControl w:val="0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</w:pPr>
    </w:p>
    <w:p w:rsidR="001725B5" w:rsidRDefault="001725B5" w:rsidP="001725B5">
      <w:pPr>
        <w:widowControl w:val="0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</w:pPr>
    </w:p>
    <w:p w:rsidR="001725B5" w:rsidRDefault="001725B5" w:rsidP="001725B5">
      <w:pPr>
        <w:widowControl w:val="0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</w:pPr>
    </w:p>
    <w:p w:rsidR="001725B5" w:rsidRDefault="001725B5" w:rsidP="001725B5">
      <w:pPr>
        <w:widowControl w:val="0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</w:pPr>
    </w:p>
    <w:p w:rsidR="001725B5" w:rsidRDefault="001725B5" w:rsidP="001725B5">
      <w:pPr>
        <w:widowControl w:val="0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</w:pPr>
    </w:p>
    <w:p w:rsidR="001725B5" w:rsidRDefault="001725B5" w:rsidP="001725B5">
      <w:pPr>
        <w:widowControl w:val="0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</w:pPr>
    </w:p>
    <w:p w:rsidR="001725B5" w:rsidRDefault="001725B5" w:rsidP="001725B5">
      <w:pPr>
        <w:widowControl w:val="0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</w:pPr>
    </w:p>
    <w:p w:rsidR="00510364" w:rsidRDefault="00510364" w:rsidP="001725B5">
      <w:pPr>
        <w:pStyle w:val="a9"/>
        <w:spacing w:after="0"/>
        <w:ind w:left="0"/>
        <w:jc w:val="center"/>
        <w:rPr>
          <w:rFonts w:ascii="Times New Roman" w:hAnsi="Times New Roman"/>
          <w:b/>
          <w:i/>
        </w:rPr>
      </w:pPr>
    </w:p>
    <w:p w:rsidR="00510364" w:rsidRDefault="00510364" w:rsidP="001725B5">
      <w:pPr>
        <w:pStyle w:val="a9"/>
        <w:spacing w:after="0"/>
        <w:ind w:left="0"/>
        <w:jc w:val="center"/>
        <w:rPr>
          <w:rFonts w:ascii="Times New Roman" w:hAnsi="Times New Roman"/>
          <w:b/>
          <w:i/>
        </w:rPr>
      </w:pPr>
    </w:p>
    <w:p w:rsidR="00510364" w:rsidRDefault="00510364" w:rsidP="001725B5">
      <w:pPr>
        <w:pStyle w:val="a9"/>
        <w:spacing w:after="0"/>
        <w:ind w:left="0"/>
        <w:jc w:val="center"/>
        <w:rPr>
          <w:rFonts w:ascii="Times New Roman" w:hAnsi="Times New Roman"/>
          <w:b/>
          <w:i/>
        </w:rPr>
      </w:pPr>
    </w:p>
    <w:p w:rsidR="00510364" w:rsidRDefault="00510364" w:rsidP="001725B5">
      <w:pPr>
        <w:pStyle w:val="a9"/>
        <w:spacing w:after="0"/>
        <w:ind w:left="0"/>
        <w:jc w:val="center"/>
        <w:rPr>
          <w:rFonts w:ascii="Times New Roman" w:hAnsi="Times New Roman"/>
          <w:b/>
          <w:i/>
        </w:rPr>
      </w:pPr>
    </w:p>
    <w:p w:rsidR="001725B5" w:rsidRDefault="001725B5" w:rsidP="001725B5">
      <w:pPr>
        <w:pStyle w:val="a9"/>
        <w:spacing w:after="0"/>
        <w:ind w:left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i/>
        </w:rPr>
        <w:t>МАТЕРИАЛЬНО-ТЕХНИЧЕСКАЯ БАЗА РЕСУРСНОГО ЦЕНТРА</w:t>
      </w:r>
    </w:p>
    <w:p w:rsidR="001725B5" w:rsidRDefault="001725B5" w:rsidP="001725B5">
      <w:pPr>
        <w:widowControl w:val="0"/>
        <w:autoSpaceDE w:val="0"/>
        <w:autoSpaceDN w:val="0"/>
        <w:adjustRightInd w:val="0"/>
        <w:ind w:right="10"/>
        <w:jc w:val="both"/>
        <w:rPr>
          <w:rFonts w:ascii="Times New Roman" w:hAnsi="Times New Roman"/>
          <w:b/>
          <w:color w:val="000000"/>
          <w:spacing w:val="-1"/>
          <w:sz w:val="24"/>
          <w:highlight w:val="white"/>
        </w:rPr>
      </w:pPr>
      <w:r>
        <w:rPr>
          <w:rFonts w:ascii="Times New Roman" w:hAnsi="Times New Roman"/>
          <w:b/>
          <w:sz w:val="24"/>
        </w:rPr>
        <w:t>«Лаборатория автоматизированного проектирования технологических процессов и с</w:t>
      </w:r>
      <w:r>
        <w:rPr>
          <w:rFonts w:ascii="Times New Roman" w:hAnsi="Times New Roman"/>
          <w:b/>
          <w:sz w:val="24"/>
        </w:rPr>
        <w:t>и</w:t>
      </w:r>
      <w:r>
        <w:rPr>
          <w:rFonts w:ascii="Times New Roman" w:hAnsi="Times New Roman"/>
          <w:b/>
          <w:sz w:val="24"/>
        </w:rPr>
        <w:t xml:space="preserve">стем ЧПУ (интерактивный класс)» </w:t>
      </w:r>
    </w:p>
    <w:p w:rsidR="001725B5" w:rsidRDefault="001725B5" w:rsidP="00EE15D7">
      <w:pPr>
        <w:widowControl w:val="0"/>
        <w:autoSpaceDE w:val="0"/>
        <w:autoSpaceDN w:val="0"/>
        <w:adjustRightInd w:val="0"/>
        <w:spacing w:after="0" w:line="240" w:lineRule="auto"/>
        <w:ind w:left="709" w:right="-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«Лаборатория электротехники и электроники»</w:t>
      </w:r>
    </w:p>
    <w:p w:rsidR="001725B5" w:rsidRDefault="001725B5" w:rsidP="00EE15D7">
      <w:pPr>
        <w:widowControl w:val="0"/>
        <w:autoSpaceDE w:val="0"/>
        <w:autoSpaceDN w:val="0"/>
        <w:adjustRightInd w:val="0"/>
        <w:spacing w:after="0" w:line="240" w:lineRule="auto"/>
        <w:ind w:left="709" w:right="-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«Лаборатория технической механики, материаловедения, метрологии, стандарт</w:t>
      </w:r>
      <w:r>
        <w:rPr>
          <w:rFonts w:ascii="Times New Roman" w:hAnsi="Times New Roman"/>
          <w:b/>
          <w:sz w:val="24"/>
        </w:rPr>
        <w:t>и</w:t>
      </w:r>
      <w:r>
        <w:rPr>
          <w:rFonts w:ascii="Times New Roman" w:hAnsi="Times New Roman"/>
          <w:b/>
          <w:sz w:val="24"/>
        </w:rPr>
        <w:t>зации и сертификации»</w:t>
      </w:r>
    </w:p>
    <w:p w:rsidR="001725B5" w:rsidRDefault="001725B5" w:rsidP="00EE15D7">
      <w:pPr>
        <w:widowControl w:val="0"/>
        <w:autoSpaceDE w:val="0"/>
        <w:autoSpaceDN w:val="0"/>
        <w:adjustRightInd w:val="0"/>
        <w:spacing w:after="0" w:line="240" w:lineRule="auto"/>
        <w:ind w:left="709" w:right="-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«Лаборатория технологии и оборудования электрической сварки плавлением, ко</w:t>
      </w:r>
      <w:r>
        <w:rPr>
          <w:rFonts w:ascii="Times New Roman" w:hAnsi="Times New Roman"/>
          <w:b/>
          <w:sz w:val="24"/>
        </w:rPr>
        <w:t>н</w:t>
      </w:r>
      <w:r>
        <w:rPr>
          <w:rFonts w:ascii="Times New Roman" w:hAnsi="Times New Roman"/>
          <w:b/>
          <w:sz w:val="24"/>
        </w:rPr>
        <w:t xml:space="preserve">троля качества сварных соединений» </w:t>
      </w:r>
    </w:p>
    <w:p w:rsidR="001725B5" w:rsidRDefault="001725B5" w:rsidP="00EE15D7">
      <w:pPr>
        <w:widowControl w:val="0"/>
        <w:autoSpaceDE w:val="0"/>
        <w:autoSpaceDN w:val="0"/>
        <w:adjustRightInd w:val="0"/>
        <w:spacing w:after="0" w:line="240" w:lineRule="auto"/>
        <w:ind w:left="709" w:right="-8"/>
        <w:rPr>
          <w:rFonts w:ascii="Times New Roman" w:hAnsi="Times New Roman"/>
          <w:color w:val="000000"/>
          <w:spacing w:val="-1"/>
          <w:sz w:val="24"/>
        </w:rPr>
      </w:pPr>
      <w:r>
        <w:rPr>
          <w:rFonts w:ascii="Times New Roman" w:hAnsi="Times New Roman"/>
          <w:b/>
          <w:sz w:val="24"/>
        </w:rPr>
        <w:t>«Лаборатория технического обслуживания электрооборудования»</w:t>
      </w:r>
      <w:r>
        <w:rPr>
          <w:rFonts w:ascii="Times New Roman" w:hAnsi="Times New Roman"/>
          <w:b/>
          <w:color w:val="000000"/>
          <w:spacing w:val="-1"/>
          <w:sz w:val="24"/>
          <w:highlight w:val="white"/>
        </w:rPr>
        <w:tab/>
      </w:r>
    </w:p>
    <w:p w:rsidR="00EA5BDC" w:rsidRDefault="001725B5" w:rsidP="001725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725B5" w:rsidRPr="00301B52" w:rsidRDefault="00EA5BDC" w:rsidP="001725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706C2" w:rsidRPr="000706C2">
        <w:rPr>
          <w:rFonts w:ascii="Times New Roman" w:hAnsi="Times New Roman"/>
          <w:sz w:val="24"/>
          <w:szCs w:val="24"/>
        </w:rPr>
        <w:t>В 2019 – 2020 учебном  году  ГАПОУ КО «Людиновский индустриальный техникум» принял участие в конкурсе на предоставление в 2021 году</w:t>
      </w:r>
      <w:r>
        <w:rPr>
          <w:rFonts w:ascii="Times New Roman" w:hAnsi="Times New Roman"/>
          <w:sz w:val="24"/>
          <w:szCs w:val="24"/>
        </w:rPr>
        <w:t xml:space="preserve"> </w:t>
      </w:r>
      <w:r w:rsidR="000706C2" w:rsidRPr="000706C2">
        <w:rPr>
          <w:rFonts w:ascii="Times New Roman" w:hAnsi="Times New Roman"/>
          <w:sz w:val="24"/>
          <w:szCs w:val="24"/>
        </w:rPr>
        <w:t>грантов из федерального бюджета в форме субсидий юридическим лицам в рамках реализации  мероприятия «Государственная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требованиям» федерального проекта «Мол</w:t>
      </w:r>
      <w:r w:rsidR="000706C2" w:rsidRPr="000706C2">
        <w:rPr>
          <w:rFonts w:ascii="Times New Roman" w:hAnsi="Times New Roman"/>
          <w:sz w:val="24"/>
          <w:szCs w:val="24"/>
        </w:rPr>
        <w:t>о</w:t>
      </w:r>
      <w:r w:rsidR="000706C2" w:rsidRPr="000706C2">
        <w:rPr>
          <w:rFonts w:ascii="Times New Roman" w:hAnsi="Times New Roman"/>
          <w:sz w:val="24"/>
          <w:szCs w:val="24"/>
        </w:rPr>
        <w:t>дые профессионалы» (Повышение конкурентоспособности профессионального образования)» национального проекта «Образование» государственной программы Российской Федерации «Развитие образования».</w:t>
      </w:r>
    </w:p>
    <w:p w:rsidR="000706C2" w:rsidRPr="00AB3D5A" w:rsidRDefault="000706C2" w:rsidP="00AB3D5A"/>
    <w:p w:rsidR="00235133" w:rsidRDefault="00235133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</w:pPr>
      <w:r>
        <w:rPr>
          <w:rFonts w:ascii="Times New Roman" w:hAnsi="Times New Roman"/>
          <w:sz w:val="24"/>
        </w:rPr>
        <w:br w:type="page"/>
      </w:r>
    </w:p>
    <w:p w:rsidR="001725B5" w:rsidRPr="007B3657" w:rsidRDefault="001725B5" w:rsidP="001725B5">
      <w:pPr>
        <w:pStyle w:val="1"/>
        <w:spacing w:before="0" w:after="0" w:line="240" w:lineRule="auto"/>
        <w:rPr>
          <w:rFonts w:ascii="Times New Roman" w:hAnsi="Times New Roman"/>
          <w:sz w:val="24"/>
        </w:rPr>
      </w:pPr>
      <w:bookmarkStart w:id="2" w:name="_Toc44921696"/>
      <w:r w:rsidRPr="007B3657">
        <w:rPr>
          <w:rFonts w:ascii="Times New Roman" w:hAnsi="Times New Roman"/>
          <w:sz w:val="24"/>
        </w:rPr>
        <w:lastRenderedPageBreak/>
        <w:t>РАЗДЕЛ 2. Условия обучения</w:t>
      </w:r>
      <w:bookmarkEnd w:id="2"/>
    </w:p>
    <w:p w:rsidR="00AB3D5A" w:rsidRPr="008113ED" w:rsidRDefault="001725B5" w:rsidP="00AB3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B3D5A" w:rsidRPr="008113ED">
        <w:rPr>
          <w:rFonts w:ascii="Times New Roman" w:hAnsi="Times New Roman"/>
          <w:sz w:val="24"/>
          <w:szCs w:val="24"/>
        </w:rPr>
        <w:t>Режим работы и обучения в техникуме определяется Уставом, Правилами внутреннего трудового распорядка и Правилами внутреннего распорядка обучающихся.</w:t>
      </w:r>
    </w:p>
    <w:p w:rsidR="00AB3D5A" w:rsidRPr="008113ED" w:rsidRDefault="00AB3D5A" w:rsidP="00AB3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3ED">
        <w:rPr>
          <w:rFonts w:ascii="Times New Roman" w:hAnsi="Times New Roman"/>
          <w:sz w:val="24"/>
          <w:szCs w:val="24"/>
        </w:rPr>
        <w:tab/>
        <w:t>Техникум работает при 40 часовой пятидневной рабочей неделе. Рабочее время инж</w:t>
      </w:r>
      <w:r w:rsidRPr="008113ED">
        <w:rPr>
          <w:rFonts w:ascii="Times New Roman" w:hAnsi="Times New Roman"/>
          <w:sz w:val="24"/>
          <w:szCs w:val="24"/>
        </w:rPr>
        <w:t>е</w:t>
      </w:r>
      <w:r w:rsidRPr="008113ED">
        <w:rPr>
          <w:rFonts w:ascii="Times New Roman" w:hAnsi="Times New Roman"/>
          <w:sz w:val="24"/>
          <w:szCs w:val="24"/>
        </w:rPr>
        <w:t>нерно-педагогического состава не превышает 36-ти часов в неделю. Ежегодными оплачива</w:t>
      </w:r>
      <w:r w:rsidRPr="008113ED">
        <w:rPr>
          <w:rFonts w:ascii="Times New Roman" w:hAnsi="Times New Roman"/>
          <w:sz w:val="24"/>
          <w:szCs w:val="24"/>
        </w:rPr>
        <w:t>е</w:t>
      </w:r>
      <w:r w:rsidRPr="008113ED">
        <w:rPr>
          <w:rFonts w:ascii="Times New Roman" w:hAnsi="Times New Roman"/>
          <w:sz w:val="24"/>
          <w:szCs w:val="24"/>
        </w:rPr>
        <w:t>мыми отпусками работники техникума пользуются в летний период.</w:t>
      </w:r>
    </w:p>
    <w:p w:rsidR="00AB3D5A" w:rsidRDefault="00AB3D5A" w:rsidP="00AB3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9CD">
        <w:rPr>
          <w:rFonts w:ascii="Times New Roman" w:hAnsi="Times New Roman"/>
          <w:sz w:val="24"/>
          <w:szCs w:val="24"/>
        </w:rPr>
        <w:tab/>
        <w:t>Учебный год начинается 1 сентября и заканчивается 30 июня. Начало занятий с 8.</w:t>
      </w:r>
      <w:r>
        <w:rPr>
          <w:rFonts w:ascii="Times New Roman" w:hAnsi="Times New Roman"/>
          <w:sz w:val="24"/>
          <w:szCs w:val="24"/>
        </w:rPr>
        <w:t>0</w:t>
      </w:r>
      <w:r w:rsidRPr="004569CD">
        <w:rPr>
          <w:rFonts w:ascii="Times New Roman" w:hAnsi="Times New Roman"/>
          <w:sz w:val="24"/>
          <w:szCs w:val="24"/>
        </w:rPr>
        <w:t>0 час. Для всех видов аудиторных занятий академический час устанавливается продолжительностью 4</w:t>
      </w:r>
      <w:r>
        <w:rPr>
          <w:rFonts w:ascii="Times New Roman" w:hAnsi="Times New Roman"/>
          <w:sz w:val="24"/>
          <w:szCs w:val="24"/>
        </w:rPr>
        <w:t>5</w:t>
      </w:r>
      <w:r w:rsidRPr="004569CD">
        <w:rPr>
          <w:rFonts w:ascii="Times New Roman" w:hAnsi="Times New Roman"/>
          <w:sz w:val="24"/>
          <w:szCs w:val="24"/>
        </w:rPr>
        <w:t xml:space="preserve"> минут. Недельная нагрузка  студентов обязательными учебными занятиями не превышает 36 часов. </w:t>
      </w:r>
    </w:p>
    <w:p w:rsidR="00AB3D5A" w:rsidRDefault="00AB3D5A" w:rsidP="00AB3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Учебные к</w:t>
      </w:r>
      <w:r w:rsidRPr="00786D54">
        <w:rPr>
          <w:rFonts w:ascii="Times New Roman" w:hAnsi="Times New Roman"/>
          <w:bCs/>
          <w:sz w:val="24"/>
          <w:szCs w:val="24"/>
        </w:rPr>
        <w:t>абинеты</w:t>
      </w:r>
      <w:r>
        <w:rPr>
          <w:rFonts w:ascii="Times New Roman" w:hAnsi="Times New Roman"/>
          <w:bCs/>
          <w:sz w:val="24"/>
          <w:szCs w:val="24"/>
        </w:rPr>
        <w:t>, лаборатории, учебно-производственные мастерские име</w:t>
      </w:r>
      <w:r w:rsidRPr="00786D54">
        <w:rPr>
          <w:rFonts w:ascii="Times New Roman" w:hAnsi="Times New Roman"/>
          <w:bCs/>
          <w:sz w:val="24"/>
          <w:szCs w:val="24"/>
        </w:rPr>
        <w:t xml:space="preserve">ют паспорт кабинета, обеспечены необходимым дидактическим и методическим материалом для работы преподавателей и студентов, </w:t>
      </w:r>
      <w:r>
        <w:rPr>
          <w:rFonts w:ascii="Times New Roman" w:hAnsi="Times New Roman"/>
          <w:bCs/>
          <w:sz w:val="24"/>
          <w:szCs w:val="24"/>
        </w:rPr>
        <w:t xml:space="preserve">большинство кабинетов </w:t>
      </w:r>
      <w:r w:rsidRPr="00786D54">
        <w:rPr>
          <w:rFonts w:ascii="Times New Roman" w:hAnsi="Times New Roman"/>
          <w:bCs/>
          <w:sz w:val="24"/>
          <w:szCs w:val="24"/>
        </w:rPr>
        <w:t>оснащены</w:t>
      </w:r>
      <w:r w:rsidR="00EA5BDC">
        <w:rPr>
          <w:rFonts w:ascii="Times New Roman" w:hAnsi="Times New Roman"/>
          <w:bCs/>
          <w:sz w:val="24"/>
          <w:szCs w:val="24"/>
        </w:rPr>
        <w:t xml:space="preserve"> </w:t>
      </w:r>
      <w:r w:rsidRPr="00786D54">
        <w:rPr>
          <w:rFonts w:ascii="Times New Roman" w:hAnsi="Times New Roman"/>
          <w:bCs/>
          <w:sz w:val="24"/>
          <w:szCs w:val="24"/>
        </w:rPr>
        <w:t>техническими средствами об</w:t>
      </w:r>
      <w:r w:rsidRPr="00786D54">
        <w:rPr>
          <w:rFonts w:ascii="Times New Roman" w:hAnsi="Times New Roman"/>
          <w:bCs/>
          <w:sz w:val="24"/>
          <w:szCs w:val="24"/>
        </w:rPr>
        <w:t>у</w:t>
      </w:r>
      <w:r w:rsidRPr="00786D54">
        <w:rPr>
          <w:rFonts w:ascii="Times New Roman" w:hAnsi="Times New Roman"/>
          <w:bCs/>
          <w:sz w:val="24"/>
          <w:szCs w:val="24"/>
        </w:rPr>
        <w:t>чения (компьютерами, проекторами, интерактивными</w:t>
      </w:r>
      <w:r w:rsidR="00EA5BDC">
        <w:rPr>
          <w:rFonts w:ascii="Times New Roman" w:hAnsi="Times New Roman"/>
          <w:bCs/>
          <w:sz w:val="24"/>
          <w:szCs w:val="24"/>
        </w:rPr>
        <w:t xml:space="preserve"> </w:t>
      </w:r>
      <w:r w:rsidRPr="00786D54">
        <w:rPr>
          <w:rFonts w:ascii="Times New Roman" w:hAnsi="Times New Roman"/>
          <w:bCs/>
          <w:sz w:val="24"/>
          <w:szCs w:val="24"/>
        </w:rPr>
        <w:t>досками и т.д.), стендами и другими наглядными материалами для качественной практической подготовки специалистов в соотве</w:t>
      </w:r>
      <w:r w:rsidRPr="00786D54">
        <w:rPr>
          <w:rFonts w:ascii="Times New Roman" w:hAnsi="Times New Roman"/>
          <w:bCs/>
          <w:sz w:val="24"/>
          <w:szCs w:val="24"/>
        </w:rPr>
        <w:t>т</w:t>
      </w:r>
      <w:r w:rsidRPr="00786D54">
        <w:rPr>
          <w:rFonts w:ascii="Times New Roman" w:hAnsi="Times New Roman"/>
          <w:bCs/>
          <w:sz w:val="24"/>
          <w:szCs w:val="24"/>
        </w:rPr>
        <w:t>ствии с требованиями ФГОС по</w:t>
      </w:r>
      <w:r w:rsidR="00EA5BDC">
        <w:rPr>
          <w:rFonts w:ascii="Times New Roman" w:hAnsi="Times New Roman"/>
          <w:bCs/>
          <w:sz w:val="24"/>
          <w:szCs w:val="24"/>
        </w:rPr>
        <w:t xml:space="preserve"> </w:t>
      </w:r>
      <w:r w:rsidRPr="00786D54">
        <w:rPr>
          <w:rFonts w:ascii="Times New Roman" w:hAnsi="Times New Roman"/>
          <w:bCs/>
          <w:sz w:val="24"/>
          <w:szCs w:val="24"/>
        </w:rPr>
        <w:t>каждой специальности</w:t>
      </w:r>
      <w:r w:rsidRPr="00786D54">
        <w:rPr>
          <w:rFonts w:ascii="Times New Roman" w:hAnsi="Times New Roman"/>
          <w:sz w:val="24"/>
          <w:szCs w:val="24"/>
        </w:rPr>
        <w:t>.</w:t>
      </w:r>
    </w:p>
    <w:p w:rsidR="00AB3D5A" w:rsidRDefault="00AB3D5A" w:rsidP="00AB3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 сегодняшний день 80% учебных кабинетов и лабораторий оснащены компьютерной техникой.</w:t>
      </w:r>
    </w:p>
    <w:p w:rsidR="000260D5" w:rsidRPr="00CA46BB" w:rsidRDefault="000260D5" w:rsidP="00AB3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Согласно программы ЦОС в техникуме завершается ремонт 2-х кабинетов (стоимость ремонта составляет 466 тыс. руб.), а также заказана специальная мебель для этих кабинетов на сумму 700 тыс. руб.</w:t>
      </w:r>
    </w:p>
    <w:p w:rsidR="00AB3D5A" w:rsidRDefault="00AB3D5A" w:rsidP="00AB3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9CD">
        <w:rPr>
          <w:rFonts w:ascii="Times New Roman" w:hAnsi="Times New Roman"/>
          <w:sz w:val="24"/>
          <w:szCs w:val="24"/>
        </w:rPr>
        <w:tab/>
        <w:t>По дополнительному утвержденному расписанию проводятся внеклассные часы,  ф</w:t>
      </w:r>
      <w:r w:rsidRPr="004569C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культативы, секции, кружки технического творчества.</w:t>
      </w:r>
    </w:p>
    <w:p w:rsidR="00AB3D5A" w:rsidRPr="00621B71" w:rsidRDefault="00AB3D5A" w:rsidP="00AB3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B71">
        <w:rPr>
          <w:rFonts w:ascii="Times New Roman" w:hAnsi="Times New Roman"/>
          <w:sz w:val="24"/>
          <w:szCs w:val="24"/>
        </w:rPr>
        <w:t>Количество обучающихся:</w:t>
      </w:r>
    </w:p>
    <w:p w:rsidR="00AB3D5A" w:rsidRPr="00AB3D5A" w:rsidRDefault="00AB3D5A" w:rsidP="00AB3D5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B3D5A">
        <w:rPr>
          <w:rFonts w:ascii="Times New Roman" w:hAnsi="Times New Roman"/>
          <w:sz w:val="24"/>
          <w:szCs w:val="24"/>
        </w:rPr>
        <w:t>Дневное отделение – 577 человек;</w:t>
      </w:r>
    </w:p>
    <w:p w:rsidR="00AB3D5A" w:rsidRPr="00AB3D5A" w:rsidRDefault="00AB3D5A" w:rsidP="00AB3D5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B3D5A">
        <w:rPr>
          <w:rFonts w:ascii="Times New Roman" w:hAnsi="Times New Roman"/>
          <w:sz w:val="24"/>
          <w:szCs w:val="24"/>
        </w:rPr>
        <w:t xml:space="preserve">ВСЕГО – </w:t>
      </w:r>
      <w:r w:rsidRPr="00AB3D5A">
        <w:rPr>
          <w:rFonts w:ascii="Times New Roman" w:hAnsi="Times New Roman"/>
          <w:color w:val="000000"/>
          <w:sz w:val="24"/>
          <w:szCs w:val="24"/>
        </w:rPr>
        <w:t>577</w:t>
      </w:r>
      <w:r w:rsidRPr="00AB3D5A">
        <w:rPr>
          <w:rFonts w:ascii="Times New Roman" w:hAnsi="Times New Roman"/>
          <w:sz w:val="24"/>
          <w:szCs w:val="24"/>
        </w:rPr>
        <w:t xml:space="preserve"> человек.</w:t>
      </w:r>
    </w:p>
    <w:p w:rsidR="00AB3D5A" w:rsidRPr="00AB3D5A" w:rsidRDefault="00AB3D5A" w:rsidP="00AB3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D5A">
        <w:rPr>
          <w:rFonts w:ascii="Times New Roman" w:hAnsi="Times New Roman"/>
          <w:sz w:val="24"/>
          <w:szCs w:val="24"/>
        </w:rPr>
        <w:tab/>
        <w:t>Количество педагогических работников 35 человек.</w:t>
      </w:r>
    </w:p>
    <w:p w:rsidR="00AB3D5A" w:rsidRPr="00AB3D5A" w:rsidRDefault="00AB3D5A" w:rsidP="00AB3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D5A">
        <w:rPr>
          <w:rFonts w:ascii="Times New Roman" w:hAnsi="Times New Roman"/>
          <w:sz w:val="24"/>
          <w:szCs w:val="24"/>
        </w:rPr>
        <w:tab/>
        <w:t>На одного педагогического работника приходится 16,5 человек обучающихся</w:t>
      </w:r>
    </w:p>
    <w:p w:rsidR="001725B5" w:rsidRPr="001D0727" w:rsidRDefault="001725B5" w:rsidP="00AB3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727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>хникум  располагается  в трех</w:t>
      </w:r>
      <w:r w:rsidRPr="001D0727">
        <w:rPr>
          <w:rFonts w:ascii="Times New Roman" w:hAnsi="Times New Roman"/>
          <w:sz w:val="24"/>
          <w:szCs w:val="24"/>
        </w:rPr>
        <w:t xml:space="preserve"> учебных корпусах: </w:t>
      </w:r>
    </w:p>
    <w:p w:rsidR="001725B5" w:rsidRPr="001D0727" w:rsidRDefault="001725B5" w:rsidP="001725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727">
        <w:rPr>
          <w:rFonts w:ascii="Times New Roman" w:hAnsi="Times New Roman"/>
          <w:sz w:val="24"/>
          <w:szCs w:val="24"/>
        </w:rPr>
        <w:t>- учебный корпус № 1, площадью</w:t>
      </w:r>
      <w:smartTag w:uri="urn:schemas-microsoft-com:office:smarttags" w:element="metricconverter">
        <w:smartTagPr>
          <w:attr w:name="ProductID" w:val="3485,1 м2"/>
        </w:smartTagPr>
        <w:r>
          <w:rPr>
            <w:rFonts w:ascii="Times New Roman" w:hAnsi="Times New Roman"/>
            <w:sz w:val="24"/>
            <w:szCs w:val="24"/>
          </w:rPr>
          <w:t>3485,1 м</w:t>
        </w:r>
        <w:r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1D0727">
        <w:rPr>
          <w:rFonts w:ascii="Times New Roman" w:hAnsi="Times New Roman"/>
          <w:sz w:val="24"/>
          <w:szCs w:val="24"/>
        </w:rPr>
        <w:t>, год постройки</w:t>
      </w:r>
      <w:r>
        <w:rPr>
          <w:rFonts w:ascii="Times New Roman" w:hAnsi="Times New Roman"/>
          <w:sz w:val="24"/>
          <w:szCs w:val="24"/>
        </w:rPr>
        <w:t xml:space="preserve"> 1929</w:t>
      </w:r>
    </w:p>
    <w:p w:rsidR="001725B5" w:rsidRPr="001D0727" w:rsidRDefault="001725B5" w:rsidP="001725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727">
        <w:rPr>
          <w:rFonts w:ascii="Times New Roman" w:hAnsi="Times New Roman"/>
          <w:sz w:val="24"/>
          <w:szCs w:val="24"/>
        </w:rPr>
        <w:t>- учебный корпус № 2, площадью</w:t>
      </w:r>
      <w:smartTag w:uri="urn:schemas-microsoft-com:office:smarttags" w:element="metricconverter">
        <w:smartTagPr>
          <w:attr w:name="ProductID" w:val="1354,0 м2"/>
        </w:smartTagPr>
        <w:r>
          <w:rPr>
            <w:rFonts w:ascii="Times New Roman" w:hAnsi="Times New Roman"/>
            <w:sz w:val="24"/>
            <w:szCs w:val="24"/>
          </w:rPr>
          <w:t>1354,0 м</w:t>
        </w:r>
        <w:r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1D0727">
        <w:rPr>
          <w:rFonts w:ascii="Times New Roman" w:hAnsi="Times New Roman"/>
          <w:sz w:val="24"/>
          <w:szCs w:val="24"/>
        </w:rPr>
        <w:t>, год постройки</w:t>
      </w:r>
      <w:r>
        <w:rPr>
          <w:rFonts w:ascii="Times New Roman" w:hAnsi="Times New Roman"/>
          <w:sz w:val="24"/>
          <w:szCs w:val="24"/>
        </w:rPr>
        <w:t xml:space="preserve"> 1948</w:t>
      </w:r>
    </w:p>
    <w:p w:rsidR="001725B5" w:rsidRDefault="001725B5" w:rsidP="001725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727">
        <w:rPr>
          <w:rFonts w:ascii="Times New Roman" w:hAnsi="Times New Roman"/>
          <w:sz w:val="24"/>
          <w:szCs w:val="24"/>
        </w:rPr>
        <w:t>- учебный корпус № 4, площадью</w:t>
      </w:r>
      <w:smartTag w:uri="urn:schemas-microsoft-com:office:smarttags" w:element="metricconverter">
        <w:smartTagPr>
          <w:attr w:name="ProductID" w:val="2141,7 м2"/>
        </w:smartTagPr>
        <w:r>
          <w:rPr>
            <w:rFonts w:ascii="Times New Roman" w:hAnsi="Times New Roman"/>
            <w:sz w:val="24"/>
            <w:szCs w:val="24"/>
          </w:rPr>
          <w:t>2141,7 м</w:t>
        </w:r>
        <w:r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1D0727">
        <w:rPr>
          <w:rFonts w:ascii="Times New Roman" w:hAnsi="Times New Roman"/>
          <w:sz w:val="24"/>
          <w:szCs w:val="24"/>
        </w:rPr>
        <w:t>, год постройки</w:t>
      </w:r>
      <w:r>
        <w:rPr>
          <w:rFonts w:ascii="Times New Roman" w:hAnsi="Times New Roman"/>
          <w:sz w:val="24"/>
          <w:szCs w:val="24"/>
        </w:rPr>
        <w:t xml:space="preserve"> 1979</w:t>
      </w:r>
    </w:p>
    <w:p w:rsidR="001725B5" w:rsidRPr="007A2741" w:rsidRDefault="001725B5" w:rsidP="001725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7A2741">
        <w:rPr>
          <w:rFonts w:ascii="Times New Roman" w:hAnsi="Times New Roman"/>
          <w:sz w:val="24"/>
          <w:szCs w:val="24"/>
        </w:rPr>
        <w:t xml:space="preserve">- мастерские площадью 262 </w:t>
      </w:r>
      <w:proofErr w:type="spellStart"/>
      <w:r w:rsidRPr="007A2741">
        <w:rPr>
          <w:rFonts w:ascii="Times New Roman" w:hAnsi="Times New Roman"/>
          <w:sz w:val="24"/>
          <w:szCs w:val="24"/>
        </w:rPr>
        <w:t>кв.метра,годпостройки,год</w:t>
      </w:r>
      <w:proofErr w:type="spellEnd"/>
      <w:r w:rsidRPr="007A2741">
        <w:rPr>
          <w:rFonts w:ascii="Times New Roman" w:hAnsi="Times New Roman"/>
          <w:sz w:val="24"/>
          <w:szCs w:val="24"/>
        </w:rPr>
        <w:t xml:space="preserve">  1990</w:t>
      </w:r>
    </w:p>
    <w:p w:rsidR="001725B5" w:rsidRPr="007A2741" w:rsidRDefault="001725B5" w:rsidP="001725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741">
        <w:rPr>
          <w:rFonts w:ascii="Times New Roman" w:hAnsi="Times New Roman"/>
          <w:sz w:val="24"/>
          <w:szCs w:val="24"/>
        </w:rPr>
        <w:tab/>
        <w:t xml:space="preserve">- общежитие площадью 768 </w:t>
      </w:r>
      <w:proofErr w:type="spellStart"/>
      <w:r w:rsidRPr="007A2741">
        <w:rPr>
          <w:rFonts w:ascii="Times New Roman" w:hAnsi="Times New Roman"/>
          <w:sz w:val="24"/>
          <w:szCs w:val="24"/>
        </w:rPr>
        <w:t>кв.метров,год</w:t>
      </w:r>
      <w:proofErr w:type="spellEnd"/>
      <w:r w:rsidRPr="007A2741">
        <w:rPr>
          <w:rFonts w:ascii="Times New Roman" w:hAnsi="Times New Roman"/>
          <w:sz w:val="24"/>
          <w:szCs w:val="24"/>
        </w:rPr>
        <w:t xml:space="preserve"> постройки 1952</w:t>
      </w:r>
    </w:p>
    <w:p w:rsidR="001725B5" w:rsidRPr="007A2741" w:rsidRDefault="001725B5" w:rsidP="001725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741">
        <w:rPr>
          <w:rFonts w:ascii="Times New Roman" w:hAnsi="Times New Roman"/>
          <w:sz w:val="24"/>
          <w:szCs w:val="24"/>
        </w:rPr>
        <w:tab/>
        <w:t xml:space="preserve">- спортзал площадью 398,1 </w:t>
      </w:r>
      <w:proofErr w:type="spellStart"/>
      <w:r w:rsidRPr="007A2741">
        <w:rPr>
          <w:rFonts w:ascii="Times New Roman" w:hAnsi="Times New Roman"/>
          <w:sz w:val="24"/>
          <w:szCs w:val="24"/>
        </w:rPr>
        <w:t>кв.метр,год</w:t>
      </w:r>
      <w:proofErr w:type="spellEnd"/>
      <w:r w:rsidRPr="007A2741">
        <w:rPr>
          <w:rFonts w:ascii="Times New Roman" w:hAnsi="Times New Roman"/>
          <w:sz w:val="24"/>
          <w:szCs w:val="24"/>
        </w:rPr>
        <w:t xml:space="preserve"> постройки 2004</w:t>
      </w:r>
    </w:p>
    <w:p w:rsidR="001725B5" w:rsidRPr="00F4424C" w:rsidRDefault="001725B5" w:rsidP="001725B5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24"/>
        </w:rPr>
      </w:pPr>
    </w:p>
    <w:p w:rsidR="001725B5" w:rsidRPr="009329F5" w:rsidRDefault="001725B5" w:rsidP="001725B5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Pr="009329F5">
        <w:rPr>
          <w:rFonts w:ascii="Times New Roman" w:hAnsi="Times New Roman"/>
          <w:b/>
          <w:i/>
          <w:sz w:val="24"/>
          <w:szCs w:val="24"/>
          <w:u w:val="single"/>
        </w:rPr>
        <w:t>В настоящее время техникум имеет:</w:t>
      </w:r>
    </w:p>
    <w:p w:rsidR="001725B5" w:rsidRPr="009329F5" w:rsidRDefault="001725B5" w:rsidP="001725B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9F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 w:rsidRPr="009329F5">
        <w:rPr>
          <w:rFonts w:ascii="Times New Roman" w:hAnsi="Times New Roman"/>
          <w:sz w:val="24"/>
          <w:szCs w:val="24"/>
        </w:rPr>
        <w:t xml:space="preserve"> учебны</w:t>
      </w:r>
      <w:r>
        <w:rPr>
          <w:rFonts w:ascii="Times New Roman" w:hAnsi="Times New Roman"/>
          <w:sz w:val="24"/>
          <w:szCs w:val="24"/>
        </w:rPr>
        <w:t>х</w:t>
      </w:r>
      <w:r w:rsidRPr="009329F5">
        <w:rPr>
          <w:rFonts w:ascii="Times New Roman" w:hAnsi="Times New Roman"/>
          <w:sz w:val="24"/>
          <w:szCs w:val="24"/>
        </w:rPr>
        <w:t xml:space="preserve"> кабинет</w:t>
      </w:r>
      <w:r>
        <w:rPr>
          <w:rFonts w:ascii="Times New Roman" w:hAnsi="Times New Roman"/>
          <w:sz w:val="24"/>
          <w:szCs w:val="24"/>
        </w:rPr>
        <w:t>ов</w:t>
      </w:r>
    </w:p>
    <w:p w:rsidR="001725B5" w:rsidRPr="009329F5" w:rsidRDefault="001725B5" w:rsidP="001725B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9F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9329F5">
        <w:rPr>
          <w:rFonts w:ascii="Times New Roman" w:hAnsi="Times New Roman"/>
          <w:sz w:val="24"/>
          <w:szCs w:val="24"/>
        </w:rPr>
        <w:t xml:space="preserve"> лабораторий</w:t>
      </w:r>
    </w:p>
    <w:p w:rsidR="001725B5" w:rsidRPr="009329F5" w:rsidRDefault="001725B5" w:rsidP="001725B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9F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9329F5">
        <w:rPr>
          <w:rFonts w:ascii="Times New Roman" w:hAnsi="Times New Roman"/>
          <w:sz w:val="24"/>
          <w:szCs w:val="24"/>
        </w:rPr>
        <w:t xml:space="preserve"> учебно-производственных мастерских</w:t>
      </w:r>
    </w:p>
    <w:p w:rsidR="001725B5" w:rsidRPr="009329F5" w:rsidRDefault="001725B5" w:rsidP="001725B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329F5">
        <w:rPr>
          <w:rFonts w:ascii="Times New Roman" w:hAnsi="Times New Roman"/>
          <w:sz w:val="24"/>
          <w:szCs w:val="24"/>
        </w:rPr>
        <w:t xml:space="preserve"> участка в цехах предприятий</w:t>
      </w:r>
    </w:p>
    <w:p w:rsidR="001725B5" w:rsidRPr="009329F5" w:rsidRDefault="001725B5" w:rsidP="001725B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9F5">
        <w:rPr>
          <w:rFonts w:ascii="Times New Roman" w:hAnsi="Times New Roman"/>
          <w:sz w:val="24"/>
          <w:szCs w:val="24"/>
        </w:rPr>
        <w:t>2 актовых зала</w:t>
      </w:r>
    </w:p>
    <w:p w:rsidR="001725B5" w:rsidRPr="009329F5" w:rsidRDefault="001725B5" w:rsidP="001725B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9F5">
        <w:rPr>
          <w:rFonts w:ascii="Times New Roman" w:hAnsi="Times New Roman"/>
          <w:sz w:val="24"/>
          <w:szCs w:val="24"/>
        </w:rPr>
        <w:t>2 спортивных зал</w:t>
      </w:r>
      <w:r>
        <w:rPr>
          <w:rFonts w:ascii="Times New Roman" w:hAnsi="Times New Roman"/>
          <w:sz w:val="24"/>
          <w:szCs w:val="24"/>
        </w:rPr>
        <w:t>а</w:t>
      </w:r>
    </w:p>
    <w:p w:rsidR="001725B5" w:rsidRPr="009329F5" w:rsidRDefault="001725B5" w:rsidP="001725B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9F5">
        <w:rPr>
          <w:rFonts w:ascii="Times New Roman" w:hAnsi="Times New Roman"/>
          <w:sz w:val="24"/>
          <w:szCs w:val="24"/>
        </w:rPr>
        <w:t>парикмахерскую</w:t>
      </w:r>
    </w:p>
    <w:p w:rsidR="001725B5" w:rsidRDefault="001725B5" w:rsidP="001725B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9F5">
        <w:rPr>
          <w:rFonts w:ascii="Times New Roman" w:hAnsi="Times New Roman"/>
          <w:sz w:val="24"/>
          <w:szCs w:val="24"/>
        </w:rPr>
        <w:t>центр по подготовке водителей</w:t>
      </w:r>
    </w:p>
    <w:p w:rsidR="001725B5" w:rsidRPr="009329F5" w:rsidRDefault="001725B5" w:rsidP="001725B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библиотеки</w:t>
      </w:r>
    </w:p>
    <w:p w:rsidR="001725B5" w:rsidRPr="009329F5" w:rsidRDefault="001725B5" w:rsidP="001725B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9F5">
        <w:rPr>
          <w:rFonts w:ascii="Times New Roman" w:hAnsi="Times New Roman"/>
          <w:sz w:val="24"/>
          <w:szCs w:val="24"/>
        </w:rPr>
        <w:t>2 столовых</w:t>
      </w:r>
    </w:p>
    <w:p w:rsidR="001725B5" w:rsidRPr="009329F5" w:rsidRDefault="001725B5" w:rsidP="001725B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9F5">
        <w:rPr>
          <w:rFonts w:ascii="Times New Roman" w:hAnsi="Times New Roman"/>
          <w:sz w:val="24"/>
          <w:szCs w:val="24"/>
        </w:rPr>
        <w:t>1 музей</w:t>
      </w:r>
    </w:p>
    <w:p w:rsidR="001725B5" w:rsidRPr="009329F5" w:rsidRDefault="001725B5" w:rsidP="001725B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329F5">
        <w:rPr>
          <w:rFonts w:ascii="Times New Roman" w:hAnsi="Times New Roman"/>
          <w:sz w:val="24"/>
          <w:szCs w:val="24"/>
        </w:rPr>
        <w:t xml:space="preserve"> компьютерных класса</w:t>
      </w:r>
    </w:p>
    <w:p w:rsidR="001725B5" w:rsidRDefault="001725B5" w:rsidP="001725B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9F5">
        <w:rPr>
          <w:rFonts w:ascii="Times New Roman" w:hAnsi="Times New Roman"/>
          <w:sz w:val="24"/>
          <w:szCs w:val="24"/>
        </w:rPr>
        <w:t>1 интерактивный класс</w:t>
      </w:r>
    </w:p>
    <w:p w:rsidR="001725B5" w:rsidRPr="009329F5" w:rsidRDefault="001725B5" w:rsidP="001725B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общежитие</w:t>
      </w:r>
    </w:p>
    <w:p w:rsidR="001725B5" w:rsidRPr="00F4424C" w:rsidRDefault="001725B5" w:rsidP="001725B5">
      <w:pPr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p w:rsidR="00C171EB" w:rsidRPr="00C171EB" w:rsidRDefault="001725B5" w:rsidP="00C17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171EB" w:rsidRPr="00C171EB">
        <w:rPr>
          <w:rFonts w:ascii="Times New Roman" w:hAnsi="Times New Roman"/>
          <w:sz w:val="24"/>
          <w:szCs w:val="24"/>
        </w:rPr>
        <w:t xml:space="preserve">Материально-техническая база техникума постоянно совершенствуется и развивается за счет бюджетных и внебюджетных средств. За прошедший период проведен ремонт комнат в </w:t>
      </w:r>
      <w:r w:rsidR="00C171EB" w:rsidRPr="00C171EB">
        <w:rPr>
          <w:rFonts w:ascii="Times New Roman" w:hAnsi="Times New Roman"/>
          <w:sz w:val="24"/>
          <w:szCs w:val="24"/>
        </w:rPr>
        <w:lastRenderedPageBreak/>
        <w:t>общежитии.</w:t>
      </w:r>
      <w:r w:rsidR="00EA5BDC">
        <w:rPr>
          <w:rFonts w:ascii="Times New Roman" w:hAnsi="Times New Roman"/>
          <w:sz w:val="24"/>
          <w:szCs w:val="24"/>
        </w:rPr>
        <w:t xml:space="preserve"> </w:t>
      </w:r>
      <w:r w:rsidR="00C171EB" w:rsidRPr="00C171EB">
        <w:rPr>
          <w:rFonts w:ascii="Times New Roman" w:hAnsi="Times New Roman"/>
          <w:sz w:val="24"/>
          <w:szCs w:val="24"/>
        </w:rPr>
        <w:t>Завершается ремонт 2-х учебных кабинетов по программе ЦОС и спортивного з</w:t>
      </w:r>
      <w:r w:rsidR="00C171EB" w:rsidRPr="00C171EB">
        <w:rPr>
          <w:rFonts w:ascii="Times New Roman" w:hAnsi="Times New Roman"/>
          <w:sz w:val="24"/>
          <w:szCs w:val="24"/>
        </w:rPr>
        <w:t>а</w:t>
      </w:r>
      <w:r w:rsidR="00C171EB" w:rsidRPr="00C171EB">
        <w:rPr>
          <w:rFonts w:ascii="Times New Roman" w:hAnsi="Times New Roman"/>
          <w:sz w:val="24"/>
          <w:szCs w:val="24"/>
        </w:rPr>
        <w:t>ла.</w:t>
      </w:r>
      <w:r w:rsidR="00EA5BDC">
        <w:rPr>
          <w:rFonts w:ascii="Times New Roman" w:hAnsi="Times New Roman"/>
          <w:sz w:val="24"/>
          <w:szCs w:val="24"/>
        </w:rPr>
        <w:t xml:space="preserve"> </w:t>
      </w:r>
      <w:r w:rsidR="00C171EB" w:rsidRPr="00C171EB">
        <w:rPr>
          <w:rFonts w:ascii="Times New Roman" w:hAnsi="Times New Roman"/>
          <w:sz w:val="24"/>
          <w:szCs w:val="24"/>
        </w:rPr>
        <w:t xml:space="preserve">Начат ремонт крыши над актовом залом. На эти цели израсходовано 2 млн. рублей. </w:t>
      </w:r>
    </w:p>
    <w:p w:rsidR="00C171EB" w:rsidRPr="00C171EB" w:rsidRDefault="00C171EB" w:rsidP="00C17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1EB">
        <w:rPr>
          <w:rFonts w:ascii="Times New Roman" w:hAnsi="Times New Roman"/>
          <w:sz w:val="24"/>
          <w:szCs w:val="24"/>
        </w:rPr>
        <w:tab/>
        <w:t xml:space="preserve"> </w:t>
      </w:r>
    </w:p>
    <w:p w:rsidR="00C171EB" w:rsidRPr="00C171EB" w:rsidRDefault="00C171EB" w:rsidP="00C17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1EB">
        <w:rPr>
          <w:rFonts w:ascii="Times New Roman" w:hAnsi="Times New Roman"/>
          <w:sz w:val="24"/>
          <w:szCs w:val="24"/>
        </w:rPr>
        <w:tab/>
        <w:t xml:space="preserve">В двух учебных корпусах действует скоростной интернет </w:t>
      </w:r>
      <w:r w:rsidRPr="00C171EB">
        <w:rPr>
          <w:rFonts w:ascii="Times New Roman" w:hAnsi="Times New Roman"/>
          <w:sz w:val="24"/>
          <w:szCs w:val="24"/>
          <w:lang w:val="en-US"/>
        </w:rPr>
        <w:t>WI</w:t>
      </w:r>
      <w:r w:rsidRPr="00C171EB">
        <w:rPr>
          <w:rFonts w:ascii="Times New Roman" w:hAnsi="Times New Roman"/>
          <w:sz w:val="24"/>
          <w:szCs w:val="24"/>
        </w:rPr>
        <w:t>-</w:t>
      </w:r>
      <w:r w:rsidRPr="00C171EB">
        <w:rPr>
          <w:rFonts w:ascii="Times New Roman" w:hAnsi="Times New Roman"/>
          <w:sz w:val="24"/>
          <w:szCs w:val="24"/>
          <w:lang w:val="en-US"/>
        </w:rPr>
        <w:t>FI</w:t>
      </w:r>
      <w:r w:rsidRPr="00C171EB">
        <w:rPr>
          <w:rFonts w:ascii="Times New Roman" w:hAnsi="Times New Roman"/>
          <w:sz w:val="24"/>
          <w:szCs w:val="24"/>
        </w:rPr>
        <w:t>. 70% учебных кабинетов имеют доступ к  интернету.</w:t>
      </w:r>
    </w:p>
    <w:p w:rsidR="00C171EB" w:rsidRPr="00C171EB" w:rsidRDefault="00C171EB" w:rsidP="00C17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1EB">
        <w:rPr>
          <w:rFonts w:ascii="Times New Roman" w:hAnsi="Times New Roman"/>
          <w:sz w:val="24"/>
          <w:szCs w:val="24"/>
        </w:rPr>
        <w:tab/>
        <w:t>Проведены профилактическая и ремонтные работы отопительных систем.</w:t>
      </w:r>
    </w:p>
    <w:p w:rsidR="00C171EB" w:rsidRPr="00C171EB" w:rsidRDefault="00C171EB" w:rsidP="00C17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1EB">
        <w:rPr>
          <w:rFonts w:ascii="Times New Roman" w:hAnsi="Times New Roman"/>
          <w:sz w:val="24"/>
          <w:szCs w:val="24"/>
        </w:rPr>
        <w:tab/>
        <w:t>До  15.08.2019 г будет проведена промывка и гидравлические испытания отопительной системы.</w:t>
      </w:r>
    </w:p>
    <w:p w:rsidR="00C171EB" w:rsidRPr="00C171EB" w:rsidRDefault="00C171EB" w:rsidP="00C17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1EB">
        <w:rPr>
          <w:rFonts w:ascii="Times New Roman" w:hAnsi="Times New Roman"/>
          <w:sz w:val="24"/>
          <w:szCs w:val="24"/>
        </w:rPr>
        <w:tab/>
        <w:t>Большое внимание уделяется созданию безопасных условий для осуществления образ</w:t>
      </w:r>
      <w:r w:rsidRPr="00C171EB">
        <w:rPr>
          <w:rFonts w:ascii="Times New Roman" w:hAnsi="Times New Roman"/>
          <w:sz w:val="24"/>
          <w:szCs w:val="24"/>
        </w:rPr>
        <w:t>о</w:t>
      </w:r>
      <w:r w:rsidRPr="00C171EB">
        <w:rPr>
          <w:rFonts w:ascii="Times New Roman" w:hAnsi="Times New Roman"/>
          <w:sz w:val="24"/>
          <w:szCs w:val="24"/>
        </w:rPr>
        <w:t>вательного процесса в техникуме, противопожарной и антитеррористической безопасности. Для этого помещения техникума оснащены автоматической пожарной сигнализацией, кнопка 01, кнопкой экстренного вызова 02.  В  этом учебном году установлены турникеты в  учебных корпусах и общежитии.</w:t>
      </w:r>
    </w:p>
    <w:p w:rsidR="00C171EB" w:rsidRPr="00C171EB" w:rsidRDefault="00C171EB" w:rsidP="00C17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1EB">
        <w:rPr>
          <w:rFonts w:ascii="Times New Roman" w:hAnsi="Times New Roman"/>
          <w:sz w:val="24"/>
          <w:szCs w:val="24"/>
        </w:rPr>
        <w:tab/>
        <w:t>За прошедший период оборудованы видеонаблюдением все учебные корпуса и общеж</w:t>
      </w:r>
      <w:r w:rsidRPr="00C171EB">
        <w:rPr>
          <w:rFonts w:ascii="Times New Roman" w:hAnsi="Times New Roman"/>
          <w:sz w:val="24"/>
          <w:szCs w:val="24"/>
        </w:rPr>
        <w:t>и</w:t>
      </w:r>
      <w:r w:rsidRPr="00C171EB">
        <w:rPr>
          <w:rFonts w:ascii="Times New Roman" w:hAnsi="Times New Roman"/>
          <w:sz w:val="24"/>
          <w:szCs w:val="24"/>
        </w:rPr>
        <w:t xml:space="preserve">тие. Стоимость этих работ составляет 1 500 </w:t>
      </w:r>
      <w:proofErr w:type="spellStart"/>
      <w:r w:rsidRPr="00C171EB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C171EB">
        <w:rPr>
          <w:rFonts w:ascii="Times New Roman" w:hAnsi="Times New Roman"/>
          <w:sz w:val="24"/>
          <w:szCs w:val="24"/>
        </w:rPr>
        <w:t>.</w:t>
      </w:r>
    </w:p>
    <w:p w:rsidR="00C171EB" w:rsidRPr="00C171EB" w:rsidRDefault="00C171EB" w:rsidP="00C17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1EB">
        <w:rPr>
          <w:rFonts w:ascii="Times New Roman" w:hAnsi="Times New Roman"/>
          <w:sz w:val="24"/>
          <w:szCs w:val="24"/>
        </w:rPr>
        <w:tab/>
        <w:t xml:space="preserve">В марте 2020 года оборудована система оповещения при возникновении ЧС в учебных корпусах и общежитии. Стоимость этих работ 700 </w:t>
      </w:r>
      <w:proofErr w:type="spellStart"/>
      <w:r w:rsidRPr="00C171EB">
        <w:rPr>
          <w:rFonts w:ascii="Times New Roman" w:hAnsi="Times New Roman"/>
          <w:sz w:val="24"/>
          <w:szCs w:val="24"/>
        </w:rPr>
        <w:t>тыс.руб</w:t>
      </w:r>
      <w:proofErr w:type="spellEnd"/>
      <w:r w:rsidRPr="00C171EB">
        <w:rPr>
          <w:rFonts w:ascii="Times New Roman" w:hAnsi="Times New Roman"/>
          <w:sz w:val="24"/>
          <w:szCs w:val="24"/>
        </w:rPr>
        <w:t>.</w:t>
      </w:r>
    </w:p>
    <w:p w:rsidR="00C171EB" w:rsidRPr="00C171EB" w:rsidRDefault="00C171EB" w:rsidP="00C17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1EB">
        <w:rPr>
          <w:rFonts w:ascii="Times New Roman" w:hAnsi="Times New Roman"/>
          <w:sz w:val="24"/>
          <w:szCs w:val="24"/>
        </w:rPr>
        <w:tab/>
        <w:t xml:space="preserve">По пожарной безопасности проведены испытания  </w:t>
      </w:r>
      <w:proofErr w:type="spellStart"/>
      <w:r w:rsidRPr="00C171EB">
        <w:rPr>
          <w:rFonts w:ascii="Times New Roman" w:hAnsi="Times New Roman"/>
          <w:sz w:val="24"/>
          <w:szCs w:val="24"/>
        </w:rPr>
        <w:t>наружних</w:t>
      </w:r>
      <w:proofErr w:type="spellEnd"/>
      <w:r w:rsidRPr="00C171EB">
        <w:rPr>
          <w:rFonts w:ascii="Times New Roman" w:hAnsi="Times New Roman"/>
          <w:sz w:val="24"/>
          <w:szCs w:val="24"/>
        </w:rPr>
        <w:t xml:space="preserve"> металлических</w:t>
      </w:r>
    </w:p>
    <w:p w:rsidR="00C171EB" w:rsidRPr="00C171EB" w:rsidRDefault="00C171EB" w:rsidP="00C17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1EB">
        <w:rPr>
          <w:rFonts w:ascii="Times New Roman" w:hAnsi="Times New Roman"/>
          <w:sz w:val="24"/>
          <w:szCs w:val="24"/>
        </w:rPr>
        <w:t xml:space="preserve">лестниц. Проверено 16 пожарных кранов на водоотдачу. </w:t>
      </w:r>
    </w:p>
    <w:p w:rsidR="00C171EB" w:rsidRPr="00C171EB" w:rsidRDefault="00C171EB" w:rsidP="00C17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1EB">
        <w:rPr>
          <w:rFonts w:ascii="Times New Roman" w:hAnsi="Times New Roman"/>
          <w:sz w:val="24"/>
          <w:szCs w:val="24"/>
        </w:rPr>
        <w:tab/>
        <w:t xml:space="preserve">Перезаряжены огнетушители. Стоимость этих работ составляет 40 </w:t>
      </w:r>
      <w:proofErr w:type="spellStart"/>
      <w:r w:rsidRPr="00C171EB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C171EB">
        <w:rPr>
          <w:rFonts w:ascii="Times New Roman" w:hAnsi="Times New Roman"/>
          <w:sz w:val="24"/>
          <w:szCs w:val="24"/>
        </w:rPr>
        <w:t>.</w:t>
      </w:r>
    </w:p>
    <w:p w:rsidR="001725B5" w:rsidRPr="00ED2F67" w:rsidRDefault="001725B5" w:rsidP="00C171EB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</w:p>
    <w:p w:rsidR="00C171EB" w:rsidRPr="00C171EB" w:rsidRDefault="00C171EB" w:rsidP="00C171EB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171EB">
        <w:rPr>
          <w:rFonts w:ascii="Times New Roman" w:hAnsi="Times New Roman"/>
          <w:b/>
          <w:i/>
          <w:sz w:val="24"/>
          <w:szCs w:val="24"/>
          <w:u w:val="single"/>
        </w:rPr>
        <w:t>Организация  питания</w:t>
      </w:r>
    </w:p>
    <w:p w:rsidR="00C171EB" w:rsidRPr="00C171EB" w:rsidRDefault="00C171EB" w:rsidP="00C171E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171EB">
        <w:rPr>
          <w:rFonts w:ascii="Times New Roman" w:hAnsi="Times New Roman"/>
          <w:sz w:val="24"/>
          <w:szCs w:val="24"/>
        </w:rPr>
        <w:t>Выполняя приказ №1976 «О порядке обеспечения бесплатным питанием обучающихся по очной форме обучения государственных образовательных учреждений среднего и начальн</w:t>
      </w:r>
      <w:r w:rsidRPr="00C171EB">
        <w:rPr>
          <w:rFonts w:ascii="Times New Roman" w:hAnsi="Times New Roman"/>
          <w:sz w:val="24"/>
          <w:szCs w:val="24"/>
        </w:rPr>
        <w:t>о</w:t>
      </w:r>
      <w:r w:rsidRPr="00C171EB">
        <w:rPr>
          <w:rFonts w:ascii="Times New Roman" w:hAnsi="Times New Roman"/>
          <w:sz w:val="24"/>
          <w:szCs w:val="24"/>
        </w:rPr>
        <w:t>го образования Калужской области», администрация техникума продолжает работу по улучш</w:t>
      </w:r>
      <w:r w:rsidRPr="00C171EB">
        <w:rPr>
          <w:rFonts w:ascii="Times New Roman" w:hAnsi="Times New Roman"/>
          <w:sz w:val="24"/>
          <w:szCs w:val="24"/>
        </w:rPr>
        <w:t>е</w:t>
      </w:r>
      <w:r w:rsidRPr="00C171EB">
        <w:rPr>
          <w:rFonts w:ascii="Times New Roman" w:hAnsi="Times New Roman"/>
          <w:sz w:val="24"/>
          <w:szCs w:val="24"/>
        </w:rPr>
        <w:t>нию питания обучающихся.  Заключен договор на услуги питания с ООО «Калужская прод</w:t>
      </w:r>
      <w:r w:rsidRPr="00C171EB">
        <w:rPr>
          <w:rFonts w:ascii="Times New Roman" w:hAnsi="Times New Roman"/>
          <w:sz w:val="24"/>
          <w:szCs w:val="24"/>
        </w:rPr>
        <w:t>о</w:t>
      </w:r>
      <w:r w:rsidRPr="00C171EB">
        <w:rPr>
          <w:rFonts w:ascii="Times New Roman" w:hAnsi="Times New Roman"/>
          <w:sz w:val="24"/>
          <w:szCs w:val="24"/>
        </w:rPr>
        <w:t>вольственная компания». Все обучающиеся ежедневно получают полноценный, состоящий из 3-х блюд горячий обед. Разработано ежедневное меню, которое предусматривает разнообразие и качество пищи.</w:t>
      </w:r>
    </w:p>
    <w:p w:rsidR="00C171EB" w:rsidRPr="00C171EB" w:rsidRDefault="00C171EB" w:rsidP="00C171EB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C171EB" w:rsidRPr="00C171EB" w:rsidRDefault="00C171EB" w:rsidP="00C171E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171EB">
        <w:rPr>
          <w:rFonts w:ascii="Times New Roman" w:hAnsi="Times New Roman"/>
          <w:b/>
          <w:i/>
          <w:sz w:val="24"/>
          <w:szCs w:val="24"/>
          <w:u w:val="single"/>
        </w:rPr>
        <w:t>Организация медицинского обслуживания</w:t>
      </w:r>
    </w:p>
    <w:p w:rsidR="00C171EB" w:rsidRPr="00C171EB" w:rsidRDefault="00C171EB" w:rsidP="00C171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71EB">
        <w:rPr>
          <w:rFonts w:ascii="Times New Roman" w:hAnsi="Times New Roman"/>
          <w:b/>
          <w:bCs/>
          <w:sz w:val="24"/>
          <w:szCs w:val="24"/>
        </w:rPr>
        <w:t>Медицинское обслуживание</w:t>
      </w:r>
      <w:r w:rsidRPr="00C171EB">
        <w:rPr>
          <w:rFonts w:ascii="Times New Roman" w:hAnsi="Times New Roman"/>
          <w:sz w:val="24"/>
          <w:szCs w:val="24"/>
        </w:rPr>
        <w:t xml:space="preserve"> студентов осуществляется на основании договора  врач</w:t>
      </w:r>
      <w:r w:rsidRPr="00C171EB">
        <w:rPr>
          <w:rFonts w:ascii="Times New Roman" w:hAnsi="Times New Roman"/>
          <w:sz w:val="24"/>
          <w:szCs w:val="24"/>
        </w:rPr>
        <w:t>а</w:t>
      </w:r>
      <w:r w:rsidRPr="00C171EB">
        <w:rPr>
          <w:rFonts w:ascii="Times New Roman" w:hAnsi="Times New Roman"/>
          <w:sz w:val="24"/>
          <w:szCs w:val="24"/>
        </w:rPr>
        <w:t>ми «</w:t>
      </w:r>
      <w:proofErr w:type="spellStart"/>
      <w:r w:rsidRPr="00C171EB">
        <w:rPr>
          <w:rFonts w:ascii="Times New Roman" w:hAnsi="Times New Roman"/>
          <w:sz w:val="24"/>
          <w:szCs w:val="24"/>
        </w:rPr>
        <w:t>Людиновской</w:t>
      </w:r>
      <w:proofErr w:type="spellEnd"/>
      <w:r w:rsidRPr="00C171EB">
        <w:rPr>
          <w:rFonts w:ascii="Times New Roman" w:hAnsi="Times New Roman"/>
          <w:sz w:val="24"/>
          <w:szCs w:val="24"/>
        </w:rPr>
        <w:t xml:space="preserve"> городской поликлиникой», а также через медицинский кабинет техникума. Медицинский работник медпункта ведет прием и диспансеризацию студентов, оказывает пр</w:t>
      </w:r>
      <w:r w:rsidRPr="00C171EB">
        <w:rPr>
          <w:rFonts w:ascii="Times New Roman" w:hAnsi="Times New Roman"/>
          <w:sz w:val="24"/>
          <w:szCs w:val="24"/>
        </w:rPr>
        <w:t>о</w:t>
      </w:r>
      <w:r w:rsidRPr="00C171EB">
        <w:rPr>
          <w:rFonts w:ascii="Times New Roman" w:hAnsi="Times New Roman"/>
          <w:sz w:val="24"/>
          <w:szCs w:val="24"/>
        </w:rPr>
        <w:t xml:space="preserve">цедурные и физиотерапевтические услуги. Кабинет оснащен современным оборудованием и материалами в соответствии с требованиями санитарных норм и правил. </w:t>
      </w:r>
    </w:p>
    <w:p w:rsidR="00C171EB" w:rsidRPr="00C171EB" w:rsidRDefault="00C171EB" w:rsidP="00C17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1EB">
        <w:rPr>
          <w:rFonts w:ascii="Times New Roman" w:hAnsi="Times New Roman"/>
          <w:sz w:val="24"/>
          <w:szCs w:val="24"/>
        </w:rPr>
        <w:tab/>
        <w:t xml:space="preserve">В техникуме имеется медицинский кабинет площадью </w:t>
      </w:r>
      <w:smartTag w:uri="urn:schemas-microsoft-com:office:smarttags" w:element="metricconverter">
        <w:smartTagPr>
          <w:attr w:name="ProductID" w:val="40 м2"/>
        </w:smartTagPr>
        <w:r w:rsidRPr="00C171EB">
          <w:rPr>
            <w:rFonts w:ascii="Times New Roman" w:hAnsi="Times New Roman"/>
            <w:sz w:val="24"/>
            <w:szCs w:val="24"/>
          </w:rPr>
          <w:t>40 м</w:t>
        </w:r>
        <w:r w:rsidRPr="00C171EB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C171EB">
        <w:rPr>
          <w:rFonts w:ascii="Times New Roman" w:hAnsi="Times New Roman"/>
          <w:sz w:val="24"/>
          <w:szCs w:val="24"/>
        </w:rPr>
        <w:t xml:space="preserve">, состоящих из 4 комнат. Оборудован всем необходимым: медицинским оборудованием и мебелью, соответствует </w:t>
      </w:r>
      <w:proofErr w:type="spellStart"/>
      <w:r w:rsidRPr="00C171EB">
        <w:rPr>
          <w:rFonts w:ascii="Times New Roman" w:hAnsi="Times New Roman"/>
          <w:sz w:val="24"/>
          <w:szCs w:val="24"/>
        </w:rPr>
        <w:t>Са</w:t>
      </w:r>
      <w:r w:rsidRPr="00C171EB">
        <w:rPr>
          <w:rFonts w:ascii="Times New Roman" w:hAnsi="Times New Roman"/>
          <w:sz w:val="24"/>
          <w:szCs w:val="24"/>
        </w:rPr>
        <w:t>н</w:t>
      </w:r>
      <w:r w:rsidRPr="00C171EB">
        <w:rPr>
          <w:rFonts w:ascii="Times New Roman" w:hAnsi="Times New Roman"/>
          <w:sz w:val="24"/>
          <w:szCs w:val="24"/>
        </w:rPr>
        <w:t>Пин</w:t>
      </w:r>
      <w:proofErr w:type="spellEnd"/>
      <w:r w:rsidRPr="00C171EB">
        <w:rPr>
          <w:rFonts w:ascii="Times New Roman" w:hAnsi="Times New Roman"/>
          <w:sz w:val="24"/>
          <w:szCs w:val="24"/>
        </w:rPr>
        <w:t xml:space="preserve">. </w:t>
      </w:r>
    </w:p>
    <w:p w:rsidR="00C171EB" w:rsidRPr="00C171EB" w:rsidRDefault="00C171EB" w:rsidP="00C171E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171EB">
        <w:rPr>
          <w:rFonts w:ascii="Times New Roman" w:hAnsi="Times New Roman"/>
          <w:sz w:val="24"/>
          <w:szCs w:val="24"/>
        </w:rPr>
        <w:tab/>
      </w:r>
      <w:r w:rsidRPr="00C171EB">
        <w:rPr>
          <w:rFonts w:ascii="Times New Roman" w:hAnsi="Times New Roman"/>
          <w:sz w:val="24"/>
          <w:szCs w:val="24"/>
          <w:u w:val="single"/>
        </w:rPr>
        <w:t xml:space="preserve">Имеются: </w:t>
      </w:r>
    </w:p>
    <w:p w:rsidR="00C171EB" w:rsidRPr="00C171EB" w:rsidRDefault="00C171EB" w:rsidP="00C171E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71EB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C171EB">
        <w:rPr>
          <w:rFonts w:ascii="Times New Roman" w:hAnsi="Times New Roman"/>
          <w:sz w:val="24"/>
          <w:szCs w:val="24"/>
        </w:rPr>
        <w:t xml:space="preserve"> – эпидемиологическое заключение о соответствии медицинского кабинета техникума </w:t>
      </w:r>
      <w:proofErr w:type="spellStart"/>
      <w:r w:rsidRPr="00C171EB">
        <w:rPr>
          <w:rFonts w:ascii="Times New Roman" w:hAnsi="Times New Roman"/>
          <w:sz w:val="24"/>
          <w:szCs w:val="24"/>
        </w:rPr>
        <w:t>СанПин</w:t>
      </w:r>
      <w:proofErr w:type="spellEnd"/>
      <w:r w:rsidRPr="00C171EB">
        <w:rPr>
          <w:rFonts w:ascii="Times New Roman" w:hAnsi="Times New Roman"/>
          <w:sz w:val="24"/>
          <w:szCs w:val="24"/>
        </w:rPr>
        <w:t>.</w:t>
      </w:r>
    </w:p>
    <w:p w:rsidR="00C171EB" w:rsidRPr="00C171EB" w:rsidRDefault="00C171EB" w:rsidP="00C171E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1EB">
        <w:rPr>
          <w:rFonts w:ascii="Times New Roman" w:hAnsi="Times New Roman"/>
          <w:sz w:val="24"/>
          <w:szCs w:val="24"/>
        </w:rPr>
        <w:t>Лицензия на осуществление доврачебной медицинской помощи по лечебному делу.</w:t>
      </w:r>
    </w:p>
    <w:p w:rsidR="00C171EB" w:rsidRPr="00C171EB" w:rsidRDefault="00C171EB" w:rsidP="00C171E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18"/>
          <w:szCs w:val="24"/>
        </w:rPr>
      </w:pPr>
    </w:p>
    <w:p w:rsidR="00C171EB" w:rsidRPr="00C171EB" w:rsidRDefault="00C171EB" w:rsidP="00C171E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171EB">
        <w:rPr>
          <w:rFonts w:ascii="Times New Roman" w:hAnsi="Times New Roman"/>
          <w:sz w:val="24"/>
          <w:szCs w:val="24"/>
          <w:u w:val="single"/>
        </w:rPr>
        <w:t>Программа работы медицинского кабинета на 2019-2020 год включала в себя следу</w:t>
      </w:r>
      <w:r w:rsidRPr="00C171EB">
        <w:rPr>
          <w:rFonts w:ascii="Times New Roman" w:hAnsi="Times New Roman"/>
          <w:sz w:val="24"/>
          <w:szCs w:val="24"/>
          <w:u w:val="single"/>
        </w:rPr>
        <w:t>ю</w:t>
      </w:r>
      <w:r w:rsidRPr="00C171EB">
        <w:rPr>
          <w:rFonts w:ascii="Times New Roman" w:hAnsi="Times New Roman"/>
          <w:sz w:val="24"/>
          <w:szCs w:val="24"/>
          <w:u w:val="single"/>
        </w:rPr>
        <w:t>щий комплекс мероприятий</w:t>
      </w:r>
      <w:r w:rsidRPr="00C171EB">
        <w:rPr>
          <w:rFonts w:ascii="Times New Roman" w:hAnsi="Times New Roman"/>
          <w:sz w:val="24"/>
          <w:szCs w:val="24"/>
        </w:rPr>
        <w:t>:</w:t>
      </w:r>
    </w:p>
    <w:p w:rsidR="00C171EB" w:rsidRPr="00C171EB" w:rsidRDefault="00C171EB" w:rsidP="00C171E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1EB">
        <w:rPr>
          <w:rFonts w:ascii="Times New Roman" w:hAnsi="Times New Roman"/>
          <w:sz w:val="24"/>
          <w:szCs w:val="24"/>
        </w:rPr>
        <w:t>профилактика распространения ВИЧ-инфекций, гепатитов В и С, инфекций, передава</w:t>
      </w:r>
      <w:r w:rsidRPr="00C171EB">
        <w:rPr>
          <w:rFonts w:ascii="Times New Roman" w:hAnsi="Times New Roman"/>
          <w:sz w:val="24"/>
          <w:szCs w:val="24"/>
        </w:rPr>
        <w:t>е</w:t>
      </w:r>
      <w:r w:rsidRPr="00C171EB">
        <w:rPr>
          <w:rFonts w:ascii="Times New Roman" w:hAnsi="Times New Roman"/>
          <w:sz w:val="24"/>
          <w:szCs w:val="24"/>
        </w:rPr>
        <w:t>мых половым путем;</w:t>
      </w:r>
    </w:p>
    <w:p w:rsidR="00C171EB" w:rsidRPr="00C171EB" w:rsidRDefault="00C171EB" w:rsidP="00C171E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1EB">
        <w:rPr>
          <w:rFonts w:ascii="Times New Roman" w:hAnsi="Times New Roman"/>
          <w:sz w:val="24"/>
          <w:szCs w:val="24"/>
        </w:rPr>
        <w:t>профилактика распространения туберкулеза;</w:t>
      </w:r>
    </w:p>
    <w:p w:rsidR="00C171EB" w:rsidRPr="00C171EB" w:rsidRDefault="00C171EB" w:rsidP="00C171E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1EB">
        <w:rPr>
          <w:rFonts w:ascii="Times New Roman" w:hAnsi="Times New Roman"/>
          <w:sz w:val="24"/>
          <w:szCs w:val="24"/>
        </w:rPr>
        <w:t xml:space="preserve">профилактика распространения </w:t>
      </w:r>
      <w:proofErr w:type="spellStart"/>
      <w:r w:rsidRPr="00C171EB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C171EB">
        <w:rPr>
          <w:rFonts w:ascii="Times New Roman" w:hAnsi="Times New Roman"/>
          <w:sz w:val="24"/>
          <w:szCs w:val="24"/>
        </w:rPr>
        <w:t>, алкоголизма и наркомании;</w:t>
      </w:r>
    </w:p>
    <w:p w:rsidR="00C171EB" w:rsidRPr="00C171EB" w:rsidRDefault="00C171EB" w:rsidP="00C171E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1EB">
        <w:rPr>
          <w:rFonts w:ascii="Times New Roman" w:hAnsi="Times New Roman"/>
          <w:sz w:val="24"/>
          <w:szCs w:val="24"/>
        </w:rPr>
        <w:t>работа по гигиеническому воспитанию и обучению учащихся.</w:t>
      </w:r>
    </w:p>
    <w:p w:rsidR="00C171EB" w:rsidRPr="00C171EB" w:rsidRDefault="00C171EB" w:rsidP="00C171EB">
      <w:pPr>
        <w:pStyle w:val="a5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</w:p>
    <w:p w:rsidR="00C171EB" w:rsidRPr="00C171EB" w:rsidRDefault="00C171EB" w:rsidP="00C171EB">
      <w:pPr>
        <w:pStyle w:val="a5"/>
        <w:spacing w:after="0" w:line="240" w:lineRule="auto"/>
        <w:ind w:hanging="72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171EB">
        <w:rPr>
          <w:rFonts w:ascii="Times New Roman" w:hAnsi="Times New Roman"/>
          <w:b/>
          <w:i/>
          <w:sz w:val="24"/>
          <w:szCs w:val="24"/>
          <w:u w:val="single"/>
        </w:rPr>
        <w:t>Организация безопасности</w:t>
      </w:r>
    </w:p>
    <w:p w:rsidR="00C171EB" w:rsidRPr="00C171EB" w:rsidRDefault="00C171EB" w:rsidP="00C171EB">
      <w:pPr>
        <w:pStyle w:val="a5"/>
        <w:spacing w:after="0" w:line="240" w:lineRule="auto"/>
        <w:ind w:hanging="72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171EB" w:rsidRPr="00C171EB" w:rsidRDefault="00C171EB" w:rsidP="00C17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1EB">
        <w:rPr>
          <w:rFonts w:ascii="Times New Roman" w:hAnsi="Times New Roman"/>
        </w:rPr>
        <w:lastRenderedPageBreak/>
        <w:tab/>
      </w:r>
      <w:r w:rsidRPr="00C171EB">
        <w:rPr>
          <w:rFonts w:ascii="Times New Roman" w:hAnsi="Times New Roman"/>
          <w:sz w:val="24"/>
          <w:szCs w:val="24"/>
        </w:rPr>
        <w:t>Выполняя постановление правительства РФ от 02.09.2019 г. «Об утверждении требов</w:t>
      </w:r>
      <w:r w:rsidRPr="00C171EB">
        <w:rPr>
          <w:rFonts w:ascii="Times New Roman" w:hAnsi="Times New Roman"/>
          <w:sz w:val="24"/>
          <w:szCs w:val="24"/>
        </w:rPr>
        <w:t>а</w:t>
      </w:r>
      <w:r w:rsidRPr="00C171EB">
        <w:rPr>
          <w:rFonts w:ascii="Times New Roman" w:hAnsi="Times New Roman"/>
          <w:sz w:val="24"/>
          <w:szCs w:val="24"/>
        </w:rPr>
        <w:t>ний к антитеррористической защищенности объектов Министерства образования и науки, и формы паспорта безопасности этих объектов» были разработаны новые паспорта безопасности на здании учебных корпусов и общежития техникума, в которых определены категории опасн</w:t>
      </w:r>
      <w:r w:rsidRPr="00C171EB">
        <w:rPr>
          <w:rFonts w:ascii="Times New Roman" w:hAnsi="Times New Roman"/>
          <w:sz w:val="24"/>
          <w:szCs w:val="24"/>
        </w:rPr>
        <w:t>о</w:t>
      </w:r>
      <w:r w:rsidRPr="00C171EB">
        <w:rPr>
          <w:rFonts w:ascii="Times New Roman" w:hAnsi="Times New Roman"/>
          <w:sz w:val="24"/>
          <w:szCs w:val="24"/>
        </w:rPr>
        <w:t>сти зданий. Учебные корпуса имеют третью категорию опасности, общежитие и мастерские- четвертую. На основании этого охрана зданий должна осуществляться ЧОО, которые имеют дежурное подразделение с круглосуточным режимом работы, наличие  специальных и технич</w:t>
      </w:r>
      <w:r w:rsidRPr="00C171EB">
        <w:rPr>
          <w:rFonts w:ascii="Times New Roman" w:hAnsi="Times New Roman"/>
          <w:sz w:val="24"/>
          <w:szCs w:val="24"/>
        </w:rPr>
        <w:t>е</w:t>
      </w:r>
      <w:r w:rsidRPr="00C171EB">
        <w:rPr>
          <w:rFonts w:ascii="Times New Roman" w:hAnsi="Times New Roman"/>
          <w:sz w:val="24"/>
          <w:szCs w:val="24"/>
        </w:rPr>
        <w:t xml:space="preserve">ских средств, наличие организации связи с дежурным подразделением. Поэтому с сентября 2019 года охрану учебных корпусов осуществляет ЧОО «Храни Спас», которая отвечает всем требованиям антитеррористической защищенности.                                                      </w:t>
      </w:r>
    </w:p>
    <w:p w:rsidR="00C171EB" w:rsidRPr="00C171EB" w:rsidRDefault="00C171EB" w:rsidP="00C17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1EB" w:rsidRPr="00C171EB" w:rsidRDefault="00C171EB" w:rsidP="00C17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1EB">
        <w:rPr>
          <w:rFonts w:ascii="Times New Roman" w:hAnsi="Times New Roman"/>
          <w:sz w:val="24"/>
          <w:szCs w:val="24"/>
        </w:rPr>
        <w:tab/>
        <w:t>Учебные корпуса и общежитие оснащены автоматической пожарной сигнализацией и кнопкой 01, а также кнопкой экстренного вызова 02, в всех учебных корпусах и общежитии в</w:t>
      </w:r>
      <w:r w:rsidRPr="00C171EB">
        <w:rPr>
          <w:rFonts w:ascii="Times New Roman" w:hAnsi="Times New Roman"/>
          <w:sz w:val="24"/>
          <w:szCs w:val="24"/>
        </w:rPr>
        <w:t>е</w:t>
      </w:r>
      <w:r w:rsidRPr="00C171EB">
        <w:rPr>
          <w:rFonts w:ascii="Times New Roman" w:hAnsi="Times New Roman"/>
          <w:sz w:val="24"/>
          <w:szCs w:val="24"/>
        </w:rPr>
        <w:t>дется внутреннее и наружное  видеонаблюдение.</w:t>
      </w:r>
    </w:p>
    <w:p w:rsidR="00C171EB" w:rsidRPr="00C171EB" w:rsidRDefault="00C171EB" w:rsidP="00C17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1EB">
        <w:rPr>
          <w:rFonts w:ascii="Times New Roman" w:hAnsi="Times New Roman"/>
          <w:sz w:val="24"/>
          <w:szCs w:val="24"/>
        </w:rPr>
        <w:tab/>
        <w:t xml:space="preserve">Разработан и согласован план взаимодействия с органами МВД.УФСБ и </w:t>
      </w:r>
      <w:proofErr w:type="spellStart"/>
      <w:r w:rsidRPr="00C171EB">
        <w:rPr>
          <w:rFonts w:ascii="Times New Roman" w:hAnsi="Times New Roman"/>
          <w:sz w:val="24"/>
          <w:szCs w:val="24"/>
        </w:rPr>
        <w:t>Росгвардии</w:t>
      </w:r>
      <w:proofErr w:type="spellEnd"/>
      <w:r w:rsidRPr="00C171EB">
        <w:rPr>
          <w:rFonts w:ascii="Times New Roman" w:hAnsi="Times New Roman"/>
          <w:sz w:val="24"/>
          <w:szCs w:val="24"/>
        </w:rPr>
        <w:t xml:space="preserve"> по вопросам противодействия терроризму и экстремизму.</w:t>
      </w:r>
      <w:r w:rsidRPr="00C171EB">
        <w:rPr>
          <w:rFonts w:ascii="Times New Roman" w:hAnsi="Times New Roman"/>
          <w:sz w:val="24"/>
          <w:szCs w:val="24"/>
        </w:rPr>
        <w:tab/>
      </w:r>
    </w:p>
    <w:p w:rsidR="00C171EB" w:rsidRPr="00C171EB" w:rsidRDefault="00C171EB" w:rsidP="00C17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1EB">
        <w:rPr>
          <w:rFonts w:ascii="Times New Roman" w:hAnsi="Times New Roman"/>
          <w:sz w:val="24"/>
          <w:szCs w:val="24"/>
        </w:rPr>
        <w:tab/>
        <w:t>Оформлены стенды по антитеррористической защищенности, пожарной безопасности,</w:t>
      </w:r>
    </w:p>
    <w:p w:rsidR="00C171EB" w:rsidRPr="00C171EB" w:rsidRDefault="00C171EB" w:rsidP="00C17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1EB">
        <w:rPr>
          <w:rFonts w:ascii="Times New Roman" w:hAnsi="Times New Roman"/>
          <w:sz w:val="24"/>
          <w:szCs w:val="24"/>
        </w:rPr>
        <w:t>дорожной безопасности.</w:t>
      </w:r>
    </w:p>
    <w:p w:rsidR="00E21B30" w:rsidRPr="000706C2" w:rsidRDefault="001725B5" w:rsidP="001725B5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ED2F67">
        <w:rPr>
          <w:rFonts w:ascii="Times New Roman" w:hAnsi="Times New Roman"/>
          <w:sz w:val="24"/>
          <w:szCs w:val="24"/>
        </w:rPr>
        <w:tab/>
      </w:r>
    </w:p>
    <w:p w:rsidR="001725B5" w:rsidRPr="00ED2F67" w:rsidRDefault="001725B5" w:rsidP="001725B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D2F67">
        <w:rPr>
          <w:rFonts w:ascii="Times New Roman" w:hAnsi="Times New Roman"/>
          <w:b/>
          <w:i/>
          <w:sz w:val="24"/>
          <w:szCs w:val="24"/>
          <w:u w:val="single"/>
        </w:rPr>
        <w:t>Библиотека</w:t>
      </w:r>
    </w:p>
    <w:p w:rsidR="00C171EB" w:rsidRPr="000D10B5" w:rsidRDefault="001725B5" w:rsidP="00C171E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highlight w:val="yellow"/>
          <w:u w:val="single"/>
        </w:rPr>
      </w:pPr>
      <w:r w:rsidRPr="00ED2F67">
        <w:rPr>
          <w:rFonts w:ascii="Times New Roman" w:hAnsi="Times New Roman"/>
          <w:sz w:val="24"/>
          <w:szCs w:val="24"/>
        </w:rPr>
        <w:tab/>
      </w:r>
    </w:p>
    <w:p w:rsidR="00C171EB" w:rsidRPr="00C171EB" w:rsidRDefault="00C171EB" w:rsidP="00C171E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171EB">
        <w:rPr>
          <w:rFonts w:ascii="Times New Roman" w:hAnsi="Times New Roman"/>
          <w:sz w:val="24"/>
          <w:szCs w:val="24"/>
        </w:rPr>
        <w:tab/>
        <w:t>Важнейшим структурным подразделением, обеспечивающим образовательную, метод</w:t>
      </w:r>
      <w:r w:rsidRPr="00C171EB">
        <w:rPr>
          <w:rFonts w:ascii="Times New Roman" w:hAnsi="Times New Roman"/>
          <w:sz w:val="24"/>
          <w:szCs w:val="24"/>
        </w:rPr>
        <w:t>и</w:t>
      </w:r>
      <w:r w:rsidRPr="00C171EB">
        <w:rPr>
          <w:rFonts w:ascii="Times New Roman" w:hAnsi="Times New Roman"/>
          <w:sz w:val="24"/>
          <w:szCs w:val="24"/>
        </w:rPr>
        <w:t>ческую, воспитательную деятельность преподавательского состава и студентов техникума я</w:t>
      </w:r>
      <w:r w:rsidRPr="00C171EB">
        <w:rPr>
          <w:rFonts w:ascii="Times New Roman" w:hAnsi="Times New Roman"/>
          <w:sz w:val="24"/>
          <w:szCs w:val="24"/>
        </w:rPr>
        <w:t>в</w:t>
      </w:r>
      <w:r w:rsidRPr="00C171EB">
        <w:rPr>
          <w:rFonts w:ascii="Times New Roman" w:hAnsi="Times New Roman"/>
          <w:sz w:val="24"/>
          <w:szCs w:val="24"/>
        </w:rPr>
        <w:t>ляется библиотека.</w:t>
      </w:r>
    </w:p>
    <w:p w:rsidR="00C171EB" w:rsidRPr="00C171EB" w:rsidRDefault="00C171EB" w:rsidP="00C171EB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C171EB">
        <w:rPr>
          <w:rFonts w:ascii="Times New Roman" w:hAnsi="Times New Roman"/>
          <w:sz w:val="24"/>
          <w:szCs w:val="24"/>
        </w:rPr>
        <w:t xml:space="preserve">  Техникум  располагает 2 библиотеками и  2 читальными залами. </w:t>
      </w:r>
    </w:p>
    <w:p w:rsidR="00C171EB" w:rsidRPr="00C171EB" w:rsidRDefault="00C171EB" w:rsidP="00C17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1EB">
        <w:rPr>
          <w:rFonts w:ascii="Times New Roman" w:hAnsi="Times New Roman"/>
          <w:sz w:val="24"/>
          <w:szCs w:val="24"/>
        </w:rPr>
        <w:tab/>
        <w:t>В читальных залах  20 посадочных мест, 1 автоматизированное рабочее место для раб</w:t>
      </w:r>
      <w:r w:rsidRPr="00C171EB">
        <w:rPr>
          <w:rFonts w:ascii="Times New Roman" w:hAnsi="Times New Roman"/>
          <w:sz w:val="24"/>
          <w:szCs w:val="24"/>
        </w:rPr>
        <w:t>о</w:t>
      </w:r>
      <w:r w:rsidRPr="00C171EB">
        <w:rPr>
          <w:rFonts w:ascii="Times New Roman" w:hAnsi="Times New Roman"/>
          <w:sz w:val="24"/>
          <w:szCs w:val="24"/>
        </w:rPr>
        <w:t xml:space="preserve">ты с изданиями на электронных носителях, оборудованные выходом в </w:t>
      </w:r>
      <w:proofErr w:type="spellStart"/>
      <w:r w:rsidRPr="00C171EB">
        <w:rPr>
          <w:rFonts w:ascii="Times New Roman" w:hAnsi="Times New Roman"/>
          <w:sz w:val="24"/>
          <w:szCs w:val="24"/>
        </w:rPr>
        <w:t>Internet</w:t>
      </w:r>
      <w:proofErr w:type="spellEnd"/>
      <w:r w:rsidRPr="00C171EB">
        <w:rPr>
          <w:rFonts w:ascii="Times New Roman" w:hAnsi="Times New Roman"/>
          <w:sz w:val="24"/>
          <w:szCs w:val="24"/>
        </w:rPr>
        <w:t>. Доступ к базам данных возможен также из компьютерных классов. Ведется работа по созданию электронной библиотеки.</w:t>
      </w:r>
    </w:p>
    <w:p w:rsidR="00C171EB" w:rsidRPr="00C171EB" w:rsidRDefault="00C171EB" w:rsidP="00C17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1EB">
        <w:rPr>
          <w:rFonts w:ascii="Times New Roman" w:hAnsi="Times New Roman"/>
          <w:sz w:val="24"/>
          <w:szCs w:val="24"/>
        </w:rPr>
        <w:tab/>
        <w:t>Библиотечный фонд комплектуется в основном  на основе тематических планов изд</w:t>
      </w:r>
      <w:r w:rsidRPr="00C171EB">
        <w:rPr>
          <w:rFonts w:ascii="Times New Roman" w:hAnsi="Times New Roman"/>
          <w:sz w:val="24"/>
          <w:szCs w:val="24"/>
        </w:rPr>
        <w:t>а</w:t>
      </w:r>
      <w:r w:rsidRPr="00C171EB">
        <w:rPr>
          <w:rFonts w:ascii="Times New Roman" w:hAnsi="Times New Roman"/>
          <w:sz w:val="24"/>
          <w:szCs w:val="24"/>
        </w:rPr>
        <w:t>тельств, каталогов и прайс-листов книготорговых фирм. Источниками комплектования библи</w:t>
      </w:r>
      <w:r w:rsidRPr="00C171EB">
        <w:rPr>
          <w:rFonts w:ascii="Times New Roman" w:hAnsi="Times New Roman"/>
          <w:sz w:val="24"/>
          <w:szCs w:val="24"/>
        </w:rPr>
        <w:t>о</w:t>
      </w:r>
      <w:r w:rsidRPr="00C171EB">
        <w:rPr>
          <w:rFonts w:ascii="Times New Roman" w:hAnsi="Times New Roman"/>
          <w:sz w:val="24"/>
          <w:szCs w:val="24"/>
        </w:rPr>
        <w:t>течного фонда являются: издательство « Академия» (г. Москва), издательство «Лань» (г. С.-Петербург), « Проект-сервис» (г. Казань) и др.</w:t>
      </w:r>
    </w:p>
    <w:p w:rsidR="00C171EB" w:rsidRPr="00C171EB" w:rsidRDefault="00C171EB" w:rsidP="00C17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1EB">
        <w:rPr>
          <w:rFonts w:ascii="Times New Roman" w:hAnsi="Times New Roman"/>
          <w:sz w:val="24"/>
          <w:szCs w:val="24"/>
        </w:rPr>
        <w:tab/>
        <w:t>Библиотека техникума обеспечивает студентов бесплатной основной учебно- методич</w:t>
      </w:r>
      <w:r w:rsidRPr="00C171EB">
        <w:rPr>
          <w:rFonts w:ascii="Times New Roman" w:hAnsi="Times New Roman"/>
          <w:sz w:val="24"/>
          <w:szCs w:val="24"/>
        </w:rPr>
        <w:t>е</w:t>
      </w:r>
      <w:r w:rsidRPr="00C171EB">
        <w:rPr>
          <w:rFonts w:ascii="Times New Roman" w:hAnsi="Times New Roman"/>
          <w:sz w:val="24"/>
          <w:szCs w:val="24"/>
        </w:rPr>
        <w:t xml:space="preserve">ской литературой, методическими пособиями, справочными изданиями по всем дисциплинам образовательных программ. </w:t>
      </w:r>
    </w:p>
    <w:p w:rsidR="00C171EB" w:rsidRPr="00EA0FBF" w:rsidRDefault="00C171EB" w:rsidP="00C17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1EB">
        <w:rPr>
          <w:rFonts w:ascii="Times New Roman" w:hAnsi="Times New Roman"/>
          <w:sz w:val="24"/>
          <w:szCs w:val="24"/>
        </w:rPr>
        <w:tab/>
        <w:t xml:space="preserve">Фонд дополнительной литературы включает официальные, </w:t>
      </w:r>
      <w:proofErr w:type="spellStart"/>
      <w:r w:rsidRPr="00C171EB">
        <w:rPr>
          <w:rFonts w:ascii="Times New Roman" w:hAnsi="Times New Roman"/>
          <w:sz w:val="24"/>
          <w:szCs w:val="24"/>
        </w:rPr>
        <w:t>справочно</w:t>
      </w:r>
      <w:proofErr w:type="spellEnd"/>
      <w:r w:rsidRPr="00C171EB">
        <w:rPr>
          <w:rFonts w:ascii="Times New Roman" w:hAnsi="Times New Roman"/>
          <w:sz w:val="24"/>
          <w:szCs w:val="24"/>
        </w:rPr>
        <w:t xml:space="preserve"> - библиографич</w:t>
      </w:r>
      <w:r w:rsidRPr="00C171EB">
        <w:rPr>
          <w:rFonts w:ascii="Times New Roman" w:hAnsi="Times New Roman"/>
          <w:sz w:val="24"/>
          <w:szCs w:val="24"/>
        </w:rPr>
        <w:t>е</w:t>
      </w:r>
      <w:r w:rsidRPr="00C171EB">
        <w:rPr>
          <w:rFonts w:ascii="Times New Roman" w:hAnsi="Times New Roman"/>
          <w:sz w:val="24"/>
          <w:szCs w:val="24"/>
        </w:rPr>
        <w:t>ские, научные и периодические издания. Фонд читального зала составляет 13% от общего об</w:t>
      </w:r>
      <w:r w:rsidRPr="00C171EB">
        <w:rPr>
          <w:rFonts w:ascii="Times New Roman" w:hAnsi="Times New Roman"/>
          <w:sz w:val="24"/>
          <w:szCs w:val="24"/>
        </w:rPr>
        <w:t>ъ</w:t>
      </w:r>
      <w:r w:rsidRPr="00C171EB">
        <w:rPr>
          <w:rFonts w:ascii="Times New Roman" w:hAnsi="Times New Roman"/>
          <w:sz w:val="24"/>
          <w:szCs w:val="24"/>
        </w:rPr>
        <w:t>ема фонда библиотеки.</w:t>
      </w:r>
    </w:p>
    <w:p w:rsidR="001725B5" w:rsidRPr="00641AA5" w:rsidRDefault="001725B5" w:rsidP="00C171E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A0FBF">
        <w:rPr>
          <w:rFonts w:ascii="Times New Roman" w:hAnsi="Times New Roman"/>
          <w:sz w:val="24"/>
          <w:szCs w:val="24"/>
        </w:rPr>
        <w:tab/>
      </w:r>
      <w:r w:rsidRPr="00641AA5">
        <w:rPr>
          <w:rFonts w:ascii="Times New Roman" w:hAnsi="Times New Roman"/>
          <w:sz w:val="24"/>
          <w:szCs w:val="24"/>
        </w:rPr>
        <w:t>Книжный фонд формируется в соответствии с профилем техникума (реализуемыми о</w:t>
      </w:r>
      <w:r w:rsidRPr="00641AA5">
        <w:rPr>
          <w:rFonts w:ascii="Times New Roman" w:hAnsi="Times New Roman"/>
          <w:sz w:val="24"/>
          <w:szCs w:val="24"/>
        </w:rPr>
        <w:t>б</w:t>
      </w:r>
      <w:r w:rsidRPr="00641AA5">
        <w:rPr>
          <w:rFonts w:ascii="Times New Roman" w:hAnsi="Times New Roman"/>
          <w:sz w:val="24"/>
          <w:szCs w:val="24"/>
        </w:rPr>
        <w:t>разовательными программами) и рабочими учебными планами. Ежегодно происходит  попо</w:t>
      </w:r>
      <w:r w:rsidRPr="00641AA5">
        <w:rPr>
          <w:rFonts w:ascii="Times New Roman" w:hAnsi="Times New Roman"/>
          <w:sz w:val="24"/>
          <w:szCs w:val="24"/>
        </w:rPr>
        <w:t>л</w:t>
      </w:r>
      <w:r w:rsidRPr="00641AA5">
        <w:rPr>
          <w:rFonts w:ascii="Times New Roman" w:hAnsi="Times New Roman"/>
          <w:sz w:val="24"/>
          <w:szCs w:val="24"/>
        </w:rPr>
        <w:t>нение библиотечного фонда.</w:t>
      </w:r>
    </w:p>
    <w:p w:rsidR="001725B5" w:rsidRPr="00641AA5" w:rsidRDefault="001725B5" w:rsidP="001725B5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641AA5">
        <w:rPr>
          <w:rFonts w:ascii="Times New Roman" w:hAnsi="Times New Roman"/>
          <w:sz w:val="24"/>
          <w:szCs w:val="24"/>
        </w:rPr>
        <w:t xml:space="preserve">  Библиотека техникума, помимо информационного, является также воспитательным, кул</w:t>
      </w:r>
      <w:r w:rsidRPr="00641AA5">
        <w:rPr>
          <w:rFonts w:ascii="Times New Roman" w:hAnsi="Times New Roman"/>
          <w:sz w:val="24"/>
          <w:szCs w:val="24"/>
        </w:rPr>
        <w:t>ь</w:t>
      </w:r>
      <w:r w:rsidRPr="00641AA5">
        <w:rPr>
          <w:rFonts w:ascii="Times New Roman" w:hAnsi="Times New Roman"/>
          <w:sz w:val="24"/>
          <w:szCs w:val="24"/>
        </w:rPr>
        <w:t xml:space="preserve">турно-просветительским центром, где в течение года активно проводятся книжные выставки, классные часы и </w:t>
      </w:r>
      <w:proofErr w:type="spellStart"/>
      <w:r w:rsidRPr="00641AA5">
        <w:rPr>
          <w:rFonts w:ascii="Times New Roman" w:hAnsi="Times New Roman"/>
          <w:sz w:val="24"/>
          <w:szCs w:val="24"/>
        </w:rPr>
        <w:t>другиемассовые</w:t>
      </w:r>
      <w:proofErr w:type="spellEnd"/>
      <w:r w:rsidRPr="00641AA5">
        <w:rPr>
          <w:rFonts w:ascii="Times New Roman" w:hAnsi="Times New Roman"/>
          <w:sz w:val="24"/>
          <w:szCs w:val="24"/>
        </w:rPr>
        <w:t xml:space="preserve"> мероприятия.</w:t>
      </w:r>
    </w:p>
    <w:p w:rsidR="001725B5" w:rsidRPr="00641AA5" w:rsidRDefault="001725B5" w:rsidP="0017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AA5">
        <w:rPr>
          <w:rFonts w:ascii="Times New Roman" w:hAnsi="Times New Roman"/>
          <w:sz w:val="24"/>
          <w:szCs w:val="24"/>
        </w:rPr>
        <w:tab/>
        <w:t xml:space="preserve">При приобретении библиотекой учебной и научной литературы учитываются заявки цикловых комиссий. Библиотека техникума тесно взаимодействует с городской  библиотекой. </w:t>
      </w:r>
    </w:p>
    <w:p w:rsidR="001725B5" w:rsidRPr="00641AA5" w:rsidRDefault="001725B5" w:rsidP="0017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AA5">
        <w:rPr>
          <w:rFonts w:ascii="Times New Roman" w:hAnsi="Times New Roman"/>
          <w:sz w:val="24"/>
          <w:szCs w:val="24"/>
        </w:rPr>
        <w:tab/>
        <w:t>Библиотека техникума систематически организует мероприятия информационного и культурно-просветительного характера:</w:t>
      </w:r>
    </w:p>
    <w:p w:rsidR="001725B5" w:rsidRPr="00641AA5" w:rsidRDefault="001725B5" w:rsidP="001725B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AA5">
        <w:rPr>
          <w:rFonts w:ascii="Times New Roman" w:hAnsi="Times New Roman"/>
          <w:sz w:val="24"/>
          <w:szCs w:val="24"/>
        </w:rPr>
        <w:t>выставки новинок литературы;</w:t>
      </w:r>
    </w:p>
    <w:p w:rsidR="001725B5" w:rsidRPr="00641AA5" w:rsidRDefault="001725B5" w:rsidP="001725B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AA5">
        <w:rPr>
          <w:rFonts w:ascii="Times New Roman" w:hAnsi="Times New Roman"/>
          <w:sz w:val="24"/>
          <w:szCs w:val="24"/>
        </w:rPr>
        <w:t>тематические выставки;</w:t>
      </w:r>
    </w:p>
    <w:p w:rsidR="001725B5" w:rsidRPr="00641AA5" w:rsidRDefault="001725B5" w:rsidP="001725B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AA5">
        <w:rPr>
          <w:rFonts w:ascii="Times New Roman" w:hAnsi="Times New Roman"/>
          <w:sz w:val="24"/>
          <w:szCs w:val="24"/>
        </w:rPr>
        <w:t>литературные  обзоры.</w:t>
      </w:r>
    </w:p>
    <w:p w:rsidR="00AB3D5A" w:rsidRPr="00786D54" w:rsidRDefault="001725B5" w:rsidP="00AB3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F7838">
        <w:rPr>
          <w:rFonts w:ascii="Times New Roman" w:hAnsi="Times New Roman"/>
          <w:sz w:val="24"/>
          <w:szCs w:val="24"/>
        </w:rPr>
        <w:lastRenderedPageBreak/>
        <w:tab/>
      </w:r>
      <w:r w:rsidR="00AB3D5A" w:rsidRPr="00786D54">
        <w:rPr>
          <w:rFonts w:ascii="Times New Roman" w:hAnsi="Times New Roman"/>
          <w:bCs/>
          <w:iCs/>
          <w:sz w:val="24"/>
          <w:szCs w:val="24"/>
        </w:rPr>
        <w:t>Кадровый состав и содержание педагогической</w:t>
      </w:r>
      <w:r w:rsidR="00EA5BD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B3D5A" w:rsidRPr="00786D54">
        <w:rPr>
          <w:rFonts w:ascii="Times New Roman" w:hAnsi="Times New Roman"/>
          <w:bCs/>
          <w:iCs/>
          <w:sz w:val="24"/>
          <w:szCs w:val="24"/>
        </w:rPr>
        <w:t>деятельности объективно способствует повышению</w:t>
      </w:r>
      <w:r w:rsidR="00EA5BD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B3D5A" w:rsidRPr="00786D54">
        <w:rPr>
          <w:rFonts w:ascii="Times New Roman" w:hAnsi="Times New Roman"/>
          <w:bCs/>
          <w:iCs/>
          <w:sz w:val="24"/>
          <w:szCs w:val="24"/>
        </w:rPr>
        <w:t>профессионально-педагогического мастерства преподавателей, повышению кач</w:t>
      </w:r>
      <w:r w:rsidR="00AB3D5A" w:rsidRPr="00786D54">
        <w:rPr>
          <w:rFonts w:ascii="Times New Roman" w:hAnsi="Times New Roman"/>
          <w:bCs/>
          <w:iCs/>
          <w:sz w:val="24"/>
          <w:szCs w:val="24"/>
        </w:rPr>
        <w:t>е</w:t>
      </w:r>
      <w:r w:rsidR="00AB3D5A" w:rsidRPr="00786D54">
        <w:rPr>
          <w:rFonts w:ascii="Times New Roman" w:hAnsi="Times New Roman"/>
          <w:bCs/>
          <w:iCs/>
          <w:sz w:val="24"/>
          <w:szCs w:val="24"/>
        </w:rPr>
        <w:t>ства образования, формированию у студентов профессионально значимых качеств. Професси</w:t>
      </w:r>
      <w:r w:rsidR="00AB3D5A" w:rsidRPr="00786D54">
        <w:rPr>
          <w:rFonts w:ascii="Times New Roman" w:hAnsi="Times New Roman"/>
          <w:bCs/>
          <w:iCs/>
          <w:sz w:val="24"/>
          <w:szCs w:val="24"/>
        </w:rPr>
        <w:t>о</w:t>
      </w:r>
      <w:r w:rsidR="00AB3D5A" w:rsidRPr="00786D54">
        <w:rPr>
          <w:rFonts w:ascii="Times New Roman" w:hAnsi="Times New Roman"/>
          <w:bCs/>
          <w:iCs/>
          <w:sz w:val="24"/>
          <w:szCs w:val="24"/>
        </w:rPr>
        <w:t>нализм, компетентность, огромный научно-методический потенциал педагогического колле</w:t>
      </w:r>
      <w:r w:rsidR="00AB3D5A" w:rsidRPr="00786D54">
        <w:rPr>
          <w:rFonts w:ascii="Times New Roman" w:hAnsi="Times New Roman"/>
          <w:bCs/>
          <w:iCs/>
          <w:sz w:val="24"/>
          <w:szCs w:val="24"/>
        </w:rPr>
        <w:t>к</w:t>
      </w:r>
      <w:r w:rsidR="00AB3D5A" w:rsidRPr="00786D54">
        <w:rPr>
          <w:rFonts w:ascii="Times New Roman" w:hAnsi="Times New Roman"/>
          <w:bCs/>
          <w:iCs/>
          <w:sz w:val="24"/>
          <w:szCs w:val="24"/>
        </w:rPr>
        <w:t xml:space="preserve">тива, </w:t>
      </w:r>
      <w:proofErr w:type="spellStart"/>
      <w:r w:rsidR="00AB3D5A" w:rsidRPr="00786D54">
        <w:rPr>
          <w:rFonts w:ascii="Times New Roman" w:hAnsi="Times New Roman"/>
          <w:bCs/>
          <w:iCs/>
          <w:sz w:val="24"/>
          <w:szCs w:val="24"/>
        </w:rPr>
        <w:t>встроенность</w:t>
      </w:r>
      <w:proofErr w:type="spellEnd"/>
      <w:r w:rsidR="00AB3D5A" w:rsidRPr="00786D54">
        <w:rPr>
          <w:rFonts w:ascii="Times New Roman" w:hAnsi="Times New Roman"/>
          <w:bCs/>
          <w:iCs/>
          <w:sz w:val="24"/>
          <w:szCs w:val="24"/>
        </w:rPr>
        <w:t xml:space="preserve"> в общероссийскую систему образования, позволяют готовить высококвал</w:t>
      </w:r>
      <w:r w:rsidR="00AB3D5A" w:rsidRPr="00786D54">
        <w:rPr>
          <w:rFonts w:ascii="Times New Roman" w:hAnsi="Times New Roman"/>
          <w:bCs/>
          <w:iCs/>
          <w:sz w:val="24"/>
          <w:szCs w:val="24"/>
        </w:rPr>
        <w:t>и</w:t>
      </w:r>
      <w:r w:rsidR="00AB3D5A" w:rsidRPr="00786D54">
        <w:rPr>
          <w:rFonts w:ascii="Times New Roman" w:hAnsi="Times New Roman"/>
          <w:bCs/>
          <w:iCs/>
          <w:sz w:val="24"/>
          <w:szCs w:val="24"/>
        </w:rPr>
        <w:t>фицированных специалистов, умеющих анализировать, сопоставлять и принимать решения.</w:t>
      </w:r>
    </w:p>
    <w:p w:rsidR="00AB3D5A" w:rsidRDefault="00AB3D5A" w:rsidP="00AB3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B71">
        <w:rPr>
          <w:rFonts w:ascii="Times New Roman" w:hAnsi="Times New Roman"/>
          <w:sz w:val="24"/>
          <w:szCs w:val="24"/>
        </w:rPr>
        <w:tab/>
      </w:r>
      <w:r w:rsidRPr="008113ED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9</w:t>
      </w:r>
      <w:r w:rsidRPr="008113ED">
        <w:rPr>
          <w:rFonts w:ascii="Times New Roman" w:hAnsi="Times New Roman"/>
          <w:sz w:val="24"/>
          <w:szCs w:val="24"/>
        </w:rPr>
        <w:t xml:space="preserve"> – 20</w:t>
      </w:r>
      <w:r>
        <w:rPr>
          <w:rFonts w:ascii="Times New Roman" w:hAnsi="Times New Roman"/>
          <w:sz w:val="24"/>
          <w:szCs w:val="24"/>
        </w:rPr>
        <w:t>20</w:t>
      </w:r>
      <w:r w:rsidRPr="008113ED">
        <w:rPr>
          <w:rFonts w:ascii="Times New Roman" w:hAnsi="Times New Roman"/>
          <w:sz w:val="24"/>
          <w:szCs w:val="24"/>
        </w:rPr>
        <w:t xml:space="preserve"> учебном году в техникуме работали   3</w:t>
      </w:r>
      <w:r>
        <w:rPr>
          <w:rFonts w:ascii="Times New Roman" w:hAnsi="Times New Roman"/>
          <w:sz w:val="24"/>
          <w:szCs w:val="24"/>
        </w:rPr>
        <w:t>5</w:t>
      </w:r>
      <w:r w:rsidRPr="008113ED">
        <w:rPr>
          <w:rFonts w:ascii="Times New Roman" w:hAnsi="Times New Roman"/>
          <w:sz w:val="24"/>
          <w:szCs w:val="24"/>
        </w:rPr>
        <w:t xml:space="preserve"> педагогических работник</w:t>
      </w:r>
      <w:r>
        <w:rPr>
          <w:rFonts w:ascii="Times New Roman" w:hAnsi="Times New Roman"/>
          <w:sz w:val="24"/>
          <w:szCs w:val="24"/>
        </w:rPr>
        <w:t>ов</w:t>
      </w:r>
      <w:r w:rsidRPr="008113ED">
        <w:rPr>
          <w:rFonts w:ascii="Times New Roman" w:hAnsi="Times New Roman"/>
          <w:sz w:val="24"/>
          <w:szCs w:val="24"/>
        </w:rPr>
        <w:t>, из них 1</w:t>
      </w:r>
      <w:r>
        <w:rPr>
          <w:rFonts w:ascii="Times New Roman" w:hAnsi="Times New Roman"/>
          <w:sz w:val="24"/>
          <w:szCs w:val="24"/>
        </w:rPr>
        <w:t>4</w:t>
      </w:r>
      <w:r w:rsidRPr="008113ED">
        <w:rPr>
          <w:rFonts w:ascii="Times New Roman" w:hAnsi="Times New Roman"/>
          <w:sz w:val="24"/>
          <w:szCs w:val="24"/>
        </w:rPr>
        <w:t xml:space="preserve"> педагогических работников с высшей квалификационной категорией, </w:t>
      </w:r>
      <w:r>
        <w:rPr>
          <w:rFonts w:ascii="Times New Roman" w:hAnsi="Times New Roman"/>
          <w:sz w:val="24"/>
          <w:szCs w:val="24"/>
        </w:rPr>
        <w:t>2</w:t>
      </w:r>
      <w:r w:rsidRPr="008113ED">
        <w:rPr>
          <w:rFonts w:ascii="Times New Roman" w:hAnsi="Times New Roman"/>
          <w:sz w:val="24"/>
          <w:szCs w:val="24"/>
        </w:rPr>
        <w:t xml:space="preserve"> педагогических работника с первой квалификационной категорией, </w:t>
      </w:r>
      <w:r>
        <w:rPr>
          <w:rFonts w:ascii="Times New Roman" w:hAnsi="Times New Roman"/>
          <w:sz w:val="24"/>
          <w:szCs w:val="24"/>
        </w:rPr>
        <w:t>5</w:t>
      </w:r>
      <w:r w:rsidRPr="008113ED">
        <w:rPr>
          <w:rFonts w:ascii="Times New Roman" w:hAnsi="Times New Roman"/>
          <w:sz w:val="24"/>
          <w:szCs w:val="24"/>
        </w:rPr>
        <w:t xml:space="preserve"> педагогических работник</w:t>
      </w:r>
      <w:r>
        <w:rPr>
          <w:rFonts w:ascii="Times New Roman" w:hAnsi="Times New Roman"/>
          <w:sz w:val="24"/>
          <w:szCs w:val="24"/>
        </w:rPr>
        <w:t>а</w:t>
      </w:r>
      <w:r w:rsidRPr="008113ED">
        <w:rPr>
          <w:rFonts w:ascii="Times New Roman" w:hAnsi="Times New Roman"/>
          <w:sz w:val="24"/>
          <w:szCs w:val="24"/>
        </w:rPr>
        <w:t xml:space="preserve">, не имеющих категории, </w:t>
      </w:r>
      <w:r>
        <w:rPr>
          <w:rFonts w:ascii="Times New Roman" w:hAnsi="Times New Roman"/>
          <w:sz w:val="24"/>
          <w:szCs w:val="24"/>
        </w:rPr>
        <w:t>14</w:t>
      </w:r>
      <w:r w:rsidRPr="008113ED">
        <w:rPr>
          <w:rFonts w:ascii="Times New Roman" w:hAnsi="Times New Roman"/>
          <w:sz w:val="24"/>
          <w:szCs w:val="24"/>
        </w:rPr>
        <w:t xml:space="preserve"> педагогических работников, имеющих соответствие занимаемой должности. В штате техникума состоит </w:t>
      </w:r>
      <w:r>
        <w:rPr>
          <w:rFonts w:ascii="Times New Roman" w:hAnsi="Times New Roman"/>
          <w:sz w:val="24"/>
          <w:szCs w:val="24"/>
        </w:rPr>
        <w:t>5</w:t>
      </w:r>
      <w:r w:rsidRPr="008113ED">
        <w:rPr>
          <w:rFonts w:ascii="Times New Roman" w:hAnsi="Times New Roman"/>
          <w:sz w:val="24"/>
          <w:szCs w:val="24"/>
        </w:rPr>
        <w:t xml:space="preserve"> мастеров производственного обучения, из них из них  </w:t>
      </w:r>
      <w:r>
        <w:rPr>
          <w:rFonts w:ascii="Times New Roman" w:hAnsi="Times New Roman"/>
          <w:sz w:val="24"/>
          <w:szCs w:val="24"/>
        </w:rPr>
        <w:t>3</w:t>
      </w:r>
      <w:r w:rsidRPr="008113ED">
        <w:rPr>
          <w:rFonts w:ascii="Times New Roman" w:hAnsi="Times New Roman"/>
          <w:sz w:val="24"/>
          <w:szCs w:val="24"/>
        </w:rPr>
        <w:t xml:space="preserve"> - с высшей квалификационной категорией,   1 -  имеет </w:t>
      </w:r>
      <w:r>
        <w:rPr>
          <w:rFonts w:ascii="Times New Roman" w:hAnsi="Times New Roman"/>
          <w:sz w:val="24"/>
          <w:szCs w:val="24"/>
        </w:rPr>
        <w:t xml:space="preserve">первую </w:t>
      </w:r>
      <w:r w:rsidRPr="008113ED">
        <w:rPr>
          <w:rFonts w:ascii="Times New Roman" w:hAnsi="Times New Roman"/>
          <w:sz w:val="24"/>
          <w:szCs w:val="24"/>
        </w:rPr>
        <w:t>категори</w:t>
      </w:r>
      <w:r>
        <w:rPr>
          <w:rFonts w:ascii="Times New Roman" w:hAnsi="Times New Roman"/>
          <w:sz w:val="24"/>
          <w:szCs w:val="24"/>
        </w:rPr>
        <w:t>ю</w:t>
      </w:r>
      <w:r w:rsidRPr="008113ED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1</w:t>
      </w:r>
      <w:r w:rsidRPr="008113ED">
        <w:rPr>
          <w:rFonts w:ascii="Times New Roman" w:hAnsi="Times New Roman"/>
          <w:sz w:val="24"/>
          <w:szCs w:val="24"/>
        </w:rPr>
        <w:t xml:space="preserve"> - име</w:t>
      </w:r>
      <w:r>
        <w:rPr>
          <w:rFonts w:ascii="Times New Roman" w:hAnsi="Times New Roman"/>
          <w:sz w:val="24"/>
          <w:szCs w:val="24"/>
        </w:rPr>
        <w:t>е</w:t>
      </w:r>
      <w:r w:rsidRPr="008113ED">
        <w:rPr>
          <w:rFonts w:ascii="Times New Roman" w:hAnsi="Times New Roman"/>
          <w:sz w:val="24"/>
          <w:szCs w:val="24"/>
        </w:rPr>
        <w:t>т соответствие заним</w:t>
      </w:r>
      <w:r w:rsidRPr="008113ED">
        <w:rPr>
          <w:rFonts w:ascii="Times New Roman" w:hAnsi="Times New Roman"/>
          <w:sz w:val="24"/>
          <w:szCs w:val="24"/>
        </w:rPr>
        <w:t>а</w:t>
      </w:r>
      <w:r w:rsidRPr="008113ED">
        <w:rPr>
          <w:rFonts w:ascii="Times New Roman" w:hAnsi="Times New Roman"/>
          <w:sz w:val="24"/>
          <w:szCs w:val="24"/>
        </w:rPr>
        <w:t>емой должности.</w:t>
      </w:r>
    </w:p>
    <w:p w:rsidR="00AB3D5A" w:rsidRDefault="00AB3D5A" w:rsidP="00AB3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 своему основному профессиональному образованию получили педагогическое образ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вание – 17 чел., из них отучились в магистратуре -  3 чел.    На сегодняшний день из 35 </w:t>
      </w:r>
      <w:proofErr w:type="spellStart"/>
      <w:r>
        <w:rPr>
          <w:rFonts w:ascii="Times New Roman" w:hAnsi="Times New Roman"/>
          <w:sz w:val="24"/>
          <w:szCs w:val="24"/>
        </w:rPr>
        <w:t>педр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ботников</w:t>
      </w:r>
      <w:proofErr w:type="spellEnd"/>
      <w:r>
        <w:rPr>
          <w:rFonts w:ascii="Times New Roman" w:hAnsi="Times New Roman"/>
          <w:sz w:val="24"/>
          <w:szCs w:val="24"/>
        </w:rPr>
        <w:t xml:space="preserve"> 32 человека имеют педагогическое образование, что составляет 91%.</w:t>
      </w:r>
    </w:p>
    <w:p w:rsidR="00AB3D5A" w:rsidRDefault="00AB3D5A" w:rsidP="00AB3D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2019-2020 учебном году ГАПОУ КО «ЛИТ» выполнял основные мероприятия реал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зации программы модернизации на 2018-2024 годы в части формирования кадрового потенци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ла техникума для проведения обучения и оценки соответствующей квалификации по станда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там </w:t>
      </w:r>
      <w:proofErr w:type="spellStart"/>
      <w:r>
        <w:rPr>
          <w:rFonts w:ascii="Times New Roman" w:hAnsi="Times New Roman"/>
          <w:sz w:val="24"/>
          <w:szCs w:val="24"/>
        </w:rPr>
        <w:t>Ворлдскиллс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B3D5A" w:rsidRDefault="00AB3D5A" w:rsidP="00AB3D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575"/>
        <w:gridCol w:w="1762"/>
      </w:tblGrid>
      <w:tr w:rsidR="00AB3D5A" w:rsidRPr="00DB54BD" w:rsidTr="005265A4">
        <w:tc>
          <w:tcPr>
            <w:tcW w:w="3686" w:type="dxa"/>
            <w:vAlign w:val="center"/>
          </w:tcPr>
          <w:p w:rsidR="00AB3D5A" w:rsidRPr="004D4297" w:rsidRDefault="00AB3D5A" w:rsidP="000706C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4297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4575" w:type="dxa"/>
            <w:vAlign w:val="center"/>
          </w:tcPr>
          <w:p w:rsidR="00AB3D5A" w:rsidRPr="004D4297" w:rsidRDefault="00AB3D5A" w:rsidP="000706C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Выполнено в 2019-2020 учебном году</w:t>
            </w:r>
          </w:p>
        </w:tc>
        <w:tc>
          <w:tcPr>
            <w:tcW w:w="1762" w:type="dxa"/>
            <w:vAlign w:val="center"/>
          </w:tcPr>
          <w:p w:rsidR="00AB3D5A" w:rsidRPr="004D4297" w:rsidRDefault="00AB3D5A" w:rsidP="000706C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Объемы фина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сирования</w:t>
            </w:r>
          </w:p>
        </w:tc>
      </w:tr>
      <w:tr w:rsidR="00AB3D5A" w:rsidRPr="00DB54BD" w:rsidTr="005265A4">
        <w:tc>
          <w:tcPr>
            <w:tcW w:w="3686" w:type="dxa"/>
          </w:tcPr>
          <w:p w:rsidR="00AB3D5A" w:rsidRPr="00DB54BD" w:rsidRDefault="00AB3D5A" w:rsidP="000706C2">
            <w:pPr>
              <w:spacing w:before="14" w:after="0" w:line="243" w:lineRule="auto"/>
              <w:ind w:left="110" w:right="331"/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</w:pPr>
            <w:r w:rsidRPr="00DB54BD">
              <w:rPr>
                <w:rFonts w:ascii="Times New Roman" w:hAnsi="Times New Roman"/>
                <w:color w:val="000000"/>
                <w:spacing w:val="-1"/>
                <w:w w:val="102"/>
                <w:sz w:val="24"/>
                <w:szCs w:val="24"/>
              </w:rPr>
              <w:t xml:space="preserve">Организация </w:t>
            </w:r>
            <w:proofErr w:type="spellStart"/>
            <w:r w:rsidRPr="00DB54BD">
              <w:rPr>
                <w:rFonts w:ascii="Times New Roman" w:hAnsi="Times New Roman"/>
                <w:color w:val="000000"/>
                <w:spacing w:val="-1"/>
                <w:w w:val="102"/>
                <w:sz w:val="24"/>
                <w:szCs w:val="24"/>
              </w:rPr>
              <w:t>п</w:t>
            </w:r>
            <w:r w:rsidRPr="00DB54BD">
              <w:rPr>
                <w:rFonts w:ascii="Times New Roman" w:hAnsi="Times New Roman"/>
                <w:color w:val="000000"/>
                <w:spacing w:val="-2"/>
                <w:w w:val="102"/>
                <w:sz w:val="24"/>
                <w:szCs w:val="24"/>
              </w:rPr>
              <w:t>о</w:t>
            </w:r>
            <w:r w:rsidRPr="00DB54BD">
              <w:rPr>
                <w:rFonts w:ascii="Times New Roman" w:hAnsi="Times New Roman"/>
                <w:color w:val="000000"/>
                <w:spacing w:val="3"/>
                <w:w w:val="102"/>
                <w:sz w:val="24"/>
                <w:szCs w:val="24"/>
              </w:rPr>
              <w:t>в</w:t>
            </w:r>
            <w:r w:rsidRPr="00DB54BD"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  <w:t>ы</w:t>
            </w:r>
            <w:r w:rsidRPr="00DB54BD">
              <w:rPr>
                <w:rFonts w:ascii="Times New Roman" w:hAnsi="Times New Roman"/>
                <w:color w:val="000000"/>
                <w:spacing w:val="3"/>
                <w:w w:val="102"/>
                <w:sz w:val="24"/>
                <w:szCs w:val="24"/>
              </w:rPr>
              <w:t>ш</w:t>
            </w:r>
            <w:r w:rsidRPr="00DB54BD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е</w:t>
            </w:r>
            <w:r w:rsidRPr="00DB54BD"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  <w:t>ния</w:t>
            </w:r>
            <w:r w:rsidRPr="00DB54BD"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  <w:t>к</w:t>
            </w:r>
            <w:r w:rsidRPr="00DB54BD"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  <w:t>ва</w:t>
            </w:r>
            <w:r w:rsidRPr="00DB54BD">
              <w:rPr>
                <w:rFonts w:ascii="Times New Roman" w:hAnsi="Times New Roman"/>
                <w:color w:val="000000"/>
                <w:spacing w:val="3"/>
                <w:w w:val="102"/>
                <w:sz w:val="24"/>
                <w:szCs w:val="24"/>
              </w:rPr>
              <w:t>л</w:t>
            </w:r>
            <w:r w:rsidRPr="00DB54BD"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  <w:t>и</w:t>
            </w:r>
            <w:r w:rsidRPr="00DB54BD"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  <w:t>фи</w:t>
            </w:r>
            <w:r w:rsidRPr="00DB54BD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к</w:t>
            </w:r>
            <w:r w:rsidRPr="00DB54BD"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  <w:t>ации</w:t>
            </w:r>
            <w:proofErr w:type="spellEnd"/>
            <w:r w:rsidRPr="00DB54BD"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  <w:t xml:space="preserve">, </w:t>
            </w:r>
            <w:proofErr w:type="spellStart"/>
            <w:r w:rsidRPr="00DB54BD"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  <w:t>стажирово</w:t>
            </w:r>
            <w:r w:rsidRPr="00DB54BD"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  <w:t>к</w:t>
            </w:r>
            <w:r w:rsidRPr="00DB54BD">
              <w:rPr>
                <w:rFonts w:ascii="Times New Roman" w:hAnsi="Times New Roman"/>
                <w:color w:val="000000"/>
                <w:spacing w:val="5"/>
                <w:w w:val="102"/>
                <w:sz w:val="24"/>
                <w:szCs w:val="24"/>
              </w:rPr>
              <w:t>п</w:t>
            </w:r>
            <w:r w:rsidRPr="00DB54BD"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  <w:t>е</w:t>
            </w:r>
            <w:r w:rsidRPr="00DB54BD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д</w:t>
            </w:r>
            <w:r w:rsidRPr="00DB54BD">
              <w:rPr>
                <w:rFonts w:ascii="Times New Roman" w:hAnsi="Times New Roman"/>
                <w:color w:val="000000"/>
                <w:spacing w:val="4"/>
                <w:w w:val="102"/>
                <w:sz w:val="24"/>
                <w:szCs w:val="24"/>
              </w:rPr>
              <w:t>а</w:t>
            </w:r>
            <w:r w:rsidRPr="00DB54BD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г</w:t>
            </w:r>
            <w:r w:rsidRPr="00DB54BD">
              <w:rPr>
                <w:rFonts w:ascii="Times New Roman" w:hAnsi="Times New Roman"/>
                <w:color w:val="000000"/>
                <w:spacing w:val="2"/>
                <w:w w:val="102"/>
                <w:sz w:val="24"/>
                <w:szCs w:val="24"/>
              </w:rPr>
              <w:t>о</w:t>
            </w:r>
            <w:r w:rsidRPr="00DB54BD">
              <w:rPr>
                <w:rFonts w:ascii="Times New Roman" w:hAnsi="Times New Roman"/>
                <w:color w:val="000000"/>
                <w:spacing w:val="-6"/>
                <w:w w:val="102"/>
                <w:sz w:val="24"/>
                <w:szCs w:val="24"/>
              </w:rPr>
              <w:t>г</w:t>
            </w:r>
            <w:r w:rsidRPr="00DB54BD">
              <w:rPr>
                <w:rFonts w:ascii="Times New Roman" w:hAnsi="Times New Roman"/>
                <w:color w:val="000000"/>
                <w:spacing w:val="4"/>
                <w:w w:val="102"/>
                <w:sz w:val="24"/>
                <w:szCs w:val="24"/>
              </w:rPr>
              <w:t>и</w:t>
            </w:r>
            <w:r w:rsidRPr="00DB54BD">
              <w:rPr>
                <w:rFonts w:ascii="Times New Roman" w:hAnsi="Times New Roman"/>
                <w:color w:val="000000"/>
                <w:spacing w:val="2"/>
                <w:w w:val="102"/>
                <w:sz w:val="24"/>
                <w:szCs w:val="24"/>
              </w:rPr>
              <w:t>ч</w:t>
            </w:r>
            <w:r w:rsidRPr="00DB54BD"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  <w:t>е</w:t>
            </w:r>
            <w:r w:rsidRPr="00DB54BD"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  <w:t>с</w:t>
            </w:r>
            <w:r w:rsidRPr="00DB54BD"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  <w:t>к</w:t>
            </w:r>
            <w:r w:rsidRPr="00DB54BD"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  <w:t>их</w:t>
            </w:r>
            <w:r w:rsidRPr="00DB54BD">
              <w:rPr>
                <w:rFonts w:ascii="Times New Roman" w:hAnsi="Times New Roman"/>
                <w:color w:val="000000"/>
                <w:spacing w:val="-1"/>
                <w:w w:val="102"/>
                <w:sz w:val="24"/>
                <w:szCs w:val="24"/>
              </w:rPr>
              <w:t>р</w:t>
            </w:r>
            <w:r w:rsidRPr="00DB54BD"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  <w:t>аб</w:t>
            </w:r>
            <w:r w:rsidRPr="00DB54BD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о</w:t>
            </w:r>
            <w:r w:rsidRPr="00DB54BD">
              <w:rPr>
                <w:rFonts w:ascii="Times New Roman" w:hAnsi="Times New Roman"/>
                <w:color w:val="000000"/>
                <w:spacing w:val="6"/>
                <w:w w:val="102"/>
                <w:sz w:val="24"/>
                <w:szCs w:val="24"/>
              </w:rPr>
              <w:t>т</w:t>
            </w:r>
            <w:r w:rsidRPr="00DB54BD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н</w:t>
            </w:r>
            <w:r w:rsidRPr="00DB54BD"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  <w:t>и</w:t>
            </w:r>
            <w:r w:rsidRPr="00DB54BD">
              <w:rPr>
                <w:rFonts w:ascii="Times New Roman" w:hAnsi="Times New Roman"/>
                <w:color w:val="000000"/>
                <w:spacing w:val="1"/>
                <w:w w:val="102"/>
                <w:sz w:val="24"/>
                <w:szCs w:val="24"/>
              </w:rPr>
              <w:t>к</w:t>
            </w:r>
            <w:r w:rsidRPr="00DB54BD">
              <w:rPr>
                <w:rFonts w:ascii="Times New Roman" w:hAnsi="Times New Roman"/>
                <w:color w:val="000000"/>
                <w:spacing w:val="-1"/>
                <w:w w:val="102"/>
                <w:sz w:val="24"/>
                <w:szCs w:val="24"/>
              </w:rPr>
              <w:t>о</w:t>
            </w:r>
            <w:r w:rsidRPr="00DB54BD"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  <w:t>в</w:t>
            </w:r>
            <w:proofErr w:type="spellEnd"/>
            <w:r w:rsidRPr="00DB54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том числе по профессиям и специальностям из перечня ТОП-50 в соответствии со стандартами </w:t>
            </w:r>
            <w:proofErr w:type="spellStart"/>
            <w:r w:rsidRPr="00DB54BD">
              <w:rPr>
                <w:rFonts w:ascii="Times New Roman" w:hAnsi="Times New Roman"/>
                <w:color w:val="000000"/>
                <w:sz w:val="24"/>
                <w:szCs w:val="24"/>
              </w:rPr>
              <w:t>Ворлдскиллс</w:t>
            </w:r>
            <w:proofErr w:type="spellEnd"/>
            <w:r w:rsidRPr="00DB54B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75" w:type="dxa"/>
          </w:tcPr>
          <w:p w:rsidR="00AB3D5A" w:rsidRPr="00DB54BD" w:rsidRDefault="00AB3D5A" w:rsidP="00070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DB54BD">
              <w:rPr>
                <w:rFonts w:ascii="Times New Roman" w:hAnsi="Times New Roman"/>
                <w:sz w:val="24"/>
                <w:szCs w:val="24"/>
              </w:rPr>
              <w:t>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B54BD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B54BD">
              <w:rPr>
                <w:rFonts w:ascii="Times New Roman" w:hAnsi="Times New Roman"/>
                <w:sz w:val="24"/>
                <w:szCs w:val="24"/>
              </w:rPr>
              <w:t xml:space="preserve"> учебный год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B54BD">
              <w:rPr>
                <w:rFonts w:ascii="Times New Roman" w:hAnsi="Times New Roman"/>
                <w:sz w:val="24"/>
                <w:szCs w:val="24"/>
              </w:rPr>
              <w:t>педработник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B54BD">
              <w:rPr>
                <w:rFonts w:ascii="Times New Roman" w:hAnsi="Times New Roman"/>
                <w:sz w:val="24"/>
                <w:szCs w:val="24"/>
              </w:rPr>
              <w:t xml:space="preserve"> прошли тематические курсы по направлению своей деятельн</w:t>
            </w:r>
            <w:r w:rsidRPr="00DB54BD">
              <w:rPr>
                <w:rFonts w:ascii="Times New Roman" w:hAnsi="Times New Roman"/>
                <w:sz w:val="24"/>
                <w:szCs w:val="24"/>
              </w:rPr>
              <w:t>о</w:t>
            </w:r>
            <w:r w:rsidRPr="00DB54BD">
              <w:rPr>
                <w:rFonts w:ascii="Times New Roman" w:hAnsi="Times New Roman"/>
                <w:sz w:val="24"/>
                <w:szCs w:val="24"/>
              </w:rPr>
              <w:t xml:space="preserve">сти,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B54BD">
              <w:rPr>
                <w:rFonts w:ascii="Times New Roman" w:hAnsi="Times New Roman"/>
                <w:sz w:val="24"/>
                <w:szCs w:val="24"/>
              </w:rPr>
              <w:t>педработников прошли стажиро</w:t>
            </w:r>
            <w:r w:rsidRPr="00DB54BD">
              <w:rPr>
                <w:rFonts w:ascii="Times New Roman" w:hAnsi="Times New Roman"/>
                <w:sz w:val="24"/>
                <w:szCs w:val="24"/>
              </w:rPr>
              <w:t>в</w:t>
            </w:r>
            <w:r w:rsidRPr="00DB54BD">
              <w:rPr>
                <w:rFonts w:ascii="Times New Roman" w:hAnsi="Times New Roman"/>
                <w:sz w:val="24"/>
                <w:szCs w:val="24"/>
              </w:rPr>
              <w:t>ки на предприятиях и в организациях г</w:t>
            </w:r>
            <w:r w:rsidRPr="00DB54BD">
              <w:rPr>
                <w:rFonts w:ascii="Times New Roman" w:hAnsi="Times New Roman"/>
                <w:sz w:val="24"/>
                <w:szCs w:val="24"/>
              </w:rPr>
              <w:t>о</w:t>
            </w:r>
            <w:r w:rsidRPr="00DB54BD">
              <w:rPr>
                <w:rFonts w:ascii="Times New Roman" w:hAnsi="Times New Roman"/>
                <w:sz w:val="24"/>
                <w:szCs w:val="24"/>
              </w:rPr>
              <w:t>рода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DB54BD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r w:rsidRPr="00DB54BD">
              <w:rPr>
                <w:rFonts w:ascii="Times New Roman" w:hAnsi="Times New Roman"/>
                <w:sz w:val="24"/>
                <w:szCs w:val="24"/>
              </w:rPr>
              <w:t>педработника</w:t>
            </w:r>
            <w:proofErr w:type="spellEnd"/>
            <w:r w:rsidRPr="00DB54BD">
              <w:rPr>
                <w:rFonts w:ascii="Times New Roman" w:hAnsi="Times New Roman"/>
                <w:sz w:val="24"/>
                <w:szCs w:val="24"/>
              </w:rPr>
              <w:t xml:space="preserve"> получили </w:t>
            </w:r>
            <w:r>
              <w:rPr>
                <w:rFonts w:ascii="Times New Roman" w:hAnsi="Times New Roman"/>
                <w:sz w:val="24"/>
                <w:szCs w:val="24"/>
              </w:rPr>
              <w:t>дипломы</w:t>
            </w:r>
            <w:r w:rsidRPr="00DB54BD">
              <w:rPr>
                <w:rFonts w:ascii="Times New Roman" w:hAnsi="Times New Roman"/>
                <w:sz w:val="24"/>
                <w:szCs w:val="24"/>
              </w:rPr>
              <w:t xml:space="preserve"> эксперта регионального чемпионата «М</w:t>
            </w:r>
            <w:r w:rsidRPr="00DB54BD">
              <w:rPr>
                <w:rFonts w:ascii="Times New Roman" w:hAnsi="Times New Roman"/>
                <w:sz w:val="24"/>
                <w:szCs w:val="24"/>
              </w:rPr>
              <w:t>о</w:t>
            </w:r>
            <w:r w:rsidRPr="00DB54BD">
              <w:rPr>
                <w:rFonts w:ascii="Times New Roman" w:hAnsi="Times New Roman"/>
                <w:sz w:val="24"/>
                <w:szCs w:val="24"/>
              </w:rPr>
              <w:t>лодые профессионалы» (</w:t>
            </w:r>
            <w:proofErr w:type="spellStart"/>
            <w:r w:rsidRPr="00DB54BD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DB54BD">
              <w:rPr>
                <w:rFonts w:ascii="Times New Roman" w:hAnsi="Times New Roman"/>
                <w:sz w:val="24"/>
                <w:szCs w:val="24"/>
              </w:rPr>
              <w:t>) Калужской области по компетенциям «Предпринимательство»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( 2 чел.)</w:t>
            </w:r>
            <w:r w:rsidRPr="00DB54BD">
              <w:rPr>
                <w:rFonts w:ascii="Times New Roman" w:hAnsi="Times New Roman"/>
                <w:sz w:val="24"/>
                <w:szCs w:val="24"/>
              </w:rPr>
              <w:t>, «Р</w:t>
            </w:r>
            <w:r w:rsidRPr="00DB54BD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4BD">
              <w:rPr>
                <w:rFonts w:ascii="Times New Roman" w:hAnsi="Times New Roman"/>
                <w:sz w:val="24"/>
                <w:szCs w:val="24"/>
              </w:rPr>
              <w:t>монт и обслуживание легковых автом</w:t>
            </w:r>
            <w:r w:rsidRPr="00DB54BD">
              <w:rPr>
                <w:rFonts w:ascii="Times New Roman" w:hAnsi="Times New Roman"/>
                <w:sz w:val="24"/>
                <w:szCs w:val="24"/>
              </w:rPr>
              <w:t>о</w:t>
            </w:r>
            <w:r w:rsidRPr="00DB54BD">
              <w:rPr>
                <w:rFonts w:ascii="Times New Roman" w:hAnsi="Times New Roman"/>
                <w:sz w:val="24"/>
                <w:szCs w:val="24"/>
              </w:rPr>
              <w:t>билей», «Сварочные технологии».</w:t>
            </w:r>
          </w:p>
          <w:p w:rsidR="00AB3D5A" w:rsidRDefault="00AB3D5A" w:rsidP="000706C2">
            <w:pPr>
              <w:spacing w:before="14" w:after="0" w:line="240" w:lineRule="auto"/>
              <w:ind w:right="-20" w:firstLine="240"/>
              <w:jc w:val="both"/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</w:pPr>
            <w:r w:rsidRPr="005D78B4"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  <w:t xml:space="preserve">Профессиональную переподготовку прошли </w:t>
            </w:r>
            <w:r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  <w:t xml:space="preserve">5 </w:t>
            </w:r>
            <w:r w:rsidRPr="005D78B4"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  <w:t>, из которых:</w:t>
            </w:r>
          </w:p>
          <w:p w:rsidR="00AB3D5A" w:rsidRDefault="00AB3D5A" w:rsidP="000706C2">
            <w:pPr>
              <w:spacing w:before="14" w:after="0" w:line="240" w:lineRule="auto"/>
              <w:ind w:right="-20"/>
              <w:jc w:val="both"/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  <w:t>- 1 человек по программе «Управление персоналом»;</w:t>
            </w:r>
          </w:p>
          <w:p w:rsidR="00AB3D5A" w:rsidRPr="005D78B4" w:rsidRDefault="00AB3D5A" w:rsidP="000706C2">
            <w:pPr>
              <w:spacing w:before="14" w:after="0" w:line="240" w:lineRule="auto"/>
              <w:ind w:right="-20"/>
              <w:jc w:val="both"/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  <w:t>-   5 человек по программе «Образование и педагогика».</w:t>
            </w:r>
          </w:p>
        </w:tc>
        <w:tc>
          <w:tcPr>
            <w:tcW w:w="1762" w:type="dxa"/>
          </w:tcPr>
          <w:p w:rsidR="00AB3D5A" w:rsidRPr="00DB54BD" w:rsidRDefault="00AB3D5A" w:rsidP="000706C2">
            <w:pPr>
              <w:spacing w:before="14" w:after="0" w:line="243" w:lineRule="auto"/>
              <w:ind w:left="143" w:right="94"/>
              <w:jc w:val="center"/>
              <w:rPr>
                <w:rFonts w:ascii="Times New Roman" w:hAnsi="Times New Roman"/>
                <w:color w:val="000000"/>
                <w:spacing w:val="3"/>
                <w:w w:val="102"/>
                <w:sz w:val="24"/>
                <w:szCs w:val="24"/>
              </w:rPr>
            </w:pPr>
            <w:r w:rsidRPr="00DB54BD">
              <w:rPr>
                <w:rFonts w:ascii="Times New Roman" w:hAnsi="Times New Roman"/>
                <w:color w:val="000000"/>
                <w:spacing w:val="3"/>
                <w:w w:val="102"/>
                <w:sz w:val="24"/>
                <w:szCs w:val="24"/>
              </w:rPr>
              <w:t xml:space="preserve">Около </w:t>
            </w:r>
          </w:p>
          <w:p w:rsidR="00AB3D5A" w:rsidRPr="00DB54BD" w:rsidRDefault="00AB3D5A" w:rsidP="000706C2">
            <w:pPr>
              <w:spacing w:before="14" w:after="0" w:line="243" w:lineRule="auto"/>
              <w:ind w:left="143" w:right="94"/>
              <w:jc w:val="center"/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</w:pPr>
            <w:r w:rsidRPr="00DB54BD">
              <w:rPr>
                <w:rFonts w:ascii="Times New Roman" w:hAnsi="Times New Roman"/>
                <w:color w:val="000000"/>
                <w:spacing w:val="3"/>
                <w:w w:val="102"/>
                <w:sz w:val="24"/>
                <w:szCs w:val="24"/>
              </w:rPr>
              <w:t xml:space="preserve">35 </w:t>
            </w:r>
            <w:proofErr w:type="spellStart"/>
            <w:r w:rsidRPr="00DB54BD">
              <w:rPr>
                <w:rFonts w:ascii="Times New Roman" w:hAnsi="Times New Roman"/>
                <w:color w:val="000000"/>
                <w:spacing w:val="3"/>
                <w:w w:val="102"/>
                <w:sz w:val="24"/>
                <w:szCs w:val="24"/>
              </w:rPr>
              <w:t>тыс.руб</w:t>
            </w:r>
            <w:proofErr w:type="spellEnd"/>
            <w:r w:rsidRPr="00DB54BD">
              <w:rPr>
                <w:rFonts w:ascii="Times New Roman" w:hAnsi="Times New Roman"/>
                <w:color w:val="000000"/>
                <w:spacing w:val="3"/>
                <w:w w:val="102"/>
                <w:sz w:val="24"/>
                <w:szCs w:val="24"/>
              </w:rPr>
              <w:t>.</w:t>
            </w:r>
          </w:p>
        </w:tc>
      </w:tr>
      <w:tr w:rsidR="00AB3D5A" w:rsidRPr="00DB54BD" w:rsidTr="005265A4">
        <w:tc>
          <w:tcPr>
            <w:tcW w:w="3686" w:type="dxa"/>
          </w:tcPr>
          <w:p w:rsidR="00AB3D5A" w:rsidRPr="00DB54BD" w:rsidRDefault="00AB3D5A" w:rsidP="000706C2">
            <w:pPr>
              <w:spacing w:before="14" w:after="0" w:line="243" w:lineRule="auto"/>
              <w:ind w:left="110" w:right="331"/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</w:pPr>
            <w:r w:rsidRPr="00DB54BD"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  <w:t>Привлечение преподават</w:t>
            </w:r>
            <w:r w:rsidRPr="00DB54BD"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  <w:t>е</w:t>
            </w:r>
            <w:r w:rsidRPr="00DB54BD"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  <w:t xml:space="preserve">лей </w:t>
            </w:r>
            <w:proofErr w:type="spellStart"/>
            <w:r w:rsidRPr="00DB54BD"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  <w:t>спецдисциплин</w:t>
            </w:r>
            <w:proofErr w:type="spellEnd"/>
            <w:r w:rsidRPr="00DB54BD"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  <w:t xml:space="preserve"> и маст</w:t>
            </w:r>
            <w:r w:rsidRPr="00DB54BD"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  <w:t>е</w:t>
            </w:r>
            <w:r w:rsidRPr="00DB54BD"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  <w:t>ров производственного об</w:t>
            </w:r>
            <w:r w:rsidRPr="00DB54BD"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  <w:t>у</w:t>
            </w:r>
            <w:r w:rsidRPr="00DB54BD"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  <w:t>чения из числа работодат</w:t>
            </w:r>
            <w:r w:rsidRPr="00DB54BD"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  <w:t>е</w:t>
            </w:r>
            <w:r w:rsidRPr="00DB54BD"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  <w:t>лей для реализации образ</w:t>
            </w:r>
            <w:r w:rsidRPr="00DB54BD"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  <w:t>о</w:t>
            </w:r>
            <w:r w:rsidRPr="00DB54BD"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  <w:t>вательных программ</w:t>
            </w:r>
          </w:p>
        </w:tc>
        <w:tc>
          <w:tcPr>
            <w:tcW w:w="4575" w:type="dxa"/>
          </w:tcPr>
          <w:p w:rsidR="00AB3D5A" w:rsidRPr="00DB54BD" w:rsidRDefault="00AB3D5A" w:rsidP="000706C2">
            <w:pPr>
              <w:spacing w:before="14" w:after="0" w:line="240" w:lineRule="auto"/>
              <w:ind w:left="20" w:right="-20" w:firstLine="220"/>
              <w:jc w:val="both"/>
              <w:rPr>
                <w:rFonts w:ascii="Times New Roman" w:hAnsi="Times New Roman"/>
                <w:b/>
                <w:color w:val="000000"/>
                <w:spacing w:val="-1"/>
                <w:w w:val="102"/>
                <w:sz w:val="24"/>
                <w:szCs w:val="24"/>
              </w:rPr>
            </w:pPr>
            <w:r w:rsidRPr="00DB54BD">
              <w:rPr>
                <w:rFonts w:ascii="Times New Roman" w:hAnsi="Times New Roman"/>
                <w:color w:val="000000"/>
                <w:spacing w:val="-1"/>
                <w:w w:val="102"/>
                <w:sz w:val="24"/>
                <w:szCs w:val="24"/>
              </w:rPr>
              <w:t>В настоящее время в техникуме раб</w:t>
            </w:r>
            <w:r w:rsidRPr="00DB54BD">
              <w:rPr>
                <w:rFonts w:ascii="Times New Roman" w:hAnsi="Times New Roman"/>
                <w:color w:val="000000"/>
                <w:spacing w:val="-1"/>
                <w:w w:val="102"/>
                <w:sz w:val="24"/>
                <w:szCs w:val="24"/>
              </w:rPr>
              <w:t>о</w:t>
            </w:r>
            <w:r w:rsidRPr="00DB54BD">
              <w:rPr>
                <w:rFonts w:ascii="Times New Roman" w:hAnsi="Times New Roman"/>
                <w:color w:val="000000"/>
                <w:spacing w:val="-1"/>
                <w:w w:val="102"/>
                <w:sz w:val="24"/>
                <w:szCs w:val="24"/>
              </w:rPr>
              <w:t xml:space="preserve">тают 8 </w:t>
            </w:r>
            <w:proofErr w:type="spellStart"/>
            <w:r w:rsidRPr="00DB54BD">
              <w:rPr>
                <w:rFonts w:ascii="Times New Roman" w:hAnsi="Times New Roman"/>
                <w:color w:val="000000"/>
                <w:spacing w:val="-1"/>
                <w:w w:val="102"/>
                <w:sz w:val="24"/>
                <w:szCs w:val="24"/>
              </w:rPr>
              <w:t>педработников</w:t>
            </w:r>
            <w:proofErr w:type="spellEnd"/>
            <w:r w:rsidRPr="00DB54BD">
              <w:rPr>
                <w:rFonts w:ascii="Times New Roman" w:hAnsi="Times New Roman"/>
                <w:color w:val="000000"/>
                <w:spacing w:val="-1"/>
                <w:w w:val="102"/>
                <w:sz w:val="24"/>
                <w:szCs w:val="24"/>
              </w:rPr>
              <w:t xml:space="preserve"> из числа препод</w:t>
            </w:r>
            <w:r w:rsidRPr="00DB54BD">
              <w:rPr>
                <w:rFonts w:ascii="Times New Roman" w:hAnsi="Times New Roman"/>
                <w:color w:val="000000"/>
                <w:spacing w:val="-1"/>
                <w:w w:val="102"/>
                <w:sz w:val="24"/>
                <w:szCs w:val="24"/>
              </w:rPr>
              <w:t>а</w:t>
            </w:r>
            <w:r w:rsidRPr="00DB54BD">
              <w:rPr>
                <w:rFonts w:ascii="Times New Roman" w:hAnsi="Times New Roman"/>
                <w:color w:val="000000"/>
                <w:spacing w:val="-1"/>
                <w:w w:val="102"/>
                <w:sz w:val="24"/>
                <w:szCs w:val="24"/>
              </w:rPr>
              <w:t xml:space="preserve">вателей </w:t>
            </w:r>
            <w:proofErr w:type="spellStart"/>
            <w:r w:rsidRPr="00DB54BD">
              <w:rPr>
                <w:rFonts w:ascii="Times New Roman" w:hAnsi="Times New Roman"/>
                <w:color w:val="000000"/>
                <w:spacing w:val="-1"/>
                <w:w w:val="102"/>
                <w:sz w:val="24"/>
                <w:szCs w:val="24"/>
              </w:rPr>
              <w:t>спецдисциплин</w:t>
            </w:r>
            <w:proofErr w:type="spellEnd"/>
            <w:r w:rsidRPr="00DB54BD">
              <w:rPr>
                <w:rFonts w:ascii="Times New Roman" w:hAnsi="Times New Roman"/>
                <w:color w:val="000000"/>
                <w:spacing w:val="-1"/>
                <w:w w:val="102"/>
                <w:sz w:val="24"/>
                <w:szCs w:val="24"/>
              </w:rPr>
              <w:t xml:space="preserve"> и мастеров пр</w:t>
            </w:r>
            <w:r w:rsidRPr="00DB54BD">
              <w:rPr>
                <w:rFonts w:ascii="Times New Roman" w:hAnsi="Times New Roman"/>
                <w:color w:val="000000"/>
                <w:spacing w:val="-1"/>
                <w:w w:val="102"/>
                <w:sz w:val="24"/>
                <w:szCs w:val="24"/>
              </w:rPr>
              <w:t>о</w:t>
            </w:r>
            <w:r w:rsidRPr="00DB54BD">
              <w:rPr>
                <w:rFonts w:ascii="Times New Roman" w:hAnsi="Times New Roman"/>
                <w:color w:val="000000"/>
                <w:spacing w:val="-1"/>
                <w:w w:val="102"/>
                <w:sz w:val="24"/>
                <w:szCs w:val="24"/>
              </w:rPr>
              <w:t>изводственного обучения, пришедшие с производства в разные годы.</w:t>
            </w:r>
          </w:p>
          <w:p w:rsidR="00AB3D5A" w:rsidRPr="00DB54BD" w:rsidRDefault="00AB3D5A" w:rsidP="000706C2">
            <w:pPr>
              <w:spacing w:before="14" w:after="0" w:line="240" w:lineRule="auto"/>
              <w:ind w:left="20" w:right="-20" w:firstLine="220"/>
              <w:jc w:val="both"/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</w:pPr>
            <w:r w:rsidRPr="00DB54BD">
              <w:rPr>
                <w:rFonts w:ascii="Times New Roman" w:hAnsi="Times New Roman"/>
                <w:color w:val="000000"/>
                <w:spacing w:val="-1"/>
                <w:w w:val="102"/>
                <w:sz w:val="24"/>
                <w:szCs w:val="24"/>
              </w:rPr>
              <w:t>В 201</w:t>
            </w:r>
            <w:r>
              <w:rPr>
                <w:rFonts w:ascii="Times New Roman" w:hAnsi="Times New Roman"/>
                <w:color w:val="000000"/>
                <w:spacing w:val="-1"/>
                <w:w w:val="102"/>
                <w:sz w:val="24"/>
                <w:szCs w:val="24"/>
              </w:rPr>
              <w:t>9</w:t>
            </w:r>
            <w:r w:rsidRPr="00DB54BD">
              <w:rPr>
                <w:rFonts w:ascii="Times New Roman" w:hAnsi="Times New Roman"/>
                <w:color w:val="000000"/>
                <w:spacing w:val="-1"/>
                <w:w w:val="102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color w:val="000000"/>
                <w:spacing w:val="-1"/>
                <w:w w:val="102"/>
                <w:sz w:val="24"/>
                <w:szCs w:val="24"/>
              </w:rPr>
              <w:t>20</w:t>
            </w:r>
            <w:r w:rsidRPr="00DB54BD">
              <w:rPr>
                <w:rFonts w:ascii="Times New Roman" w:hAnsi="Times New Roman"/>
                <w:color w:val="000000"/>
                <w:spacing w:val="-1"/>
                <w:w w:val="102"/>
                <w:sz w:val="24"/>
                <w:szCs w:val="24"/>
              </w:rPr>
              <w:t xml:space="preserve"> учебном году привлечен к работе в техникум с производства </w:t>
            </w:r>
            <w:r>
              <w:rPr>
                <w:rFonts w:ascii="Times New Roman" w:hAnsi="Times New Roman"/>
                <w:color w:val="000000"/>
                <w:spacing w:val="-1"/>
                <w:w w:val="102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w w:val="102"/>
                <w:sz w:val="24"/>
                <w:szCs w:val="24"/>
              </w:rPr>
              <w:t>пе</w:t>
            </w:r>
            <w:r>
              <w:rPr>
                <w:rFonts w:ascii="Times New Roman" w:hAnsi="Times New Roman"/>
                <w:color w:val="000000"/>
                <w:spacing w:val="-1"/>
                <w:w w:val="10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w w:val="102"/>
                <w:sz w:val="24"/>
                <w:szCs w:val="24"/>
              </w:rPr>
              <w:t>работник</w:t>
            </w:r>
            <w:proofErr w:type="spellEnd"/>
            <w:r w:rsidRPr="00DB54BD">
              <w:rPr>
                <w:rFonts w:ascii="Times New Roman" w:hAnsi="Times New Roman"/>
                <w:color w:val="000000"/>
                <w:spacing w:val="-1"/>
                <w:w w:val="102"/>
                <w:sz w:val="24"/>
                <w:szCs w:val="24"/>
              </w:rPr>
              <w:t xml:space="preserve">. </w:t>
            </w:r>
          </w:p>
        </w:tc>
        <w:tc>
          <w:tcPr>
            <w:tcW w:w="1762" w:type="dxa"/>
          </w:tcPr>
          <w:p w:rsidR="00AB3D5A" w:rsidRPr="00DB54BD" w:rsidRDefault="00AB3D5A" w:rsidP="000706C2">
            <w:pPr>
              <w:spacing w:before="14"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w w:val="102"/>
                <w:sz w:val="20"/>
                <w:szCs w:val="20"/>
              </w:rPr>
            </w:pPr>
          </w:p>
        </w:tc>
      </w:tr>
      <w:tr w:rsidR="00AB3D5A" w:rsidRPr="00DB54BD" w:rsidTr="005265A4">
        <w:tc>
          <w:tcPr>
            <w:tcW w:w="3686" w:type="dxa"/>
          </w:tcPr>
          <w:p w:rsidR="00AB3D5A" w:rsidRPr="004D4297" w:rsidRDefault="00AB3D5A" w:rsidP="000706C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D4297">
              <w:rPr>
                <w:rFonts w:ascii="Times New Roman" w:hAnsi="Times New Roman"/>
              </w:rPr>
              <w:t xml:space="preserve">Применение </w:t>
            </w:r>
            <w:r w:rsidRPr="004D4297">
              <w:rPr>
                <w:rFonts w:ascii="Times New Roman" w:hAnsi="Times New Roman"/>
                <w:sz w:val="24"/>
                <w:szCs w:val="24"/>
              </w:rPr>
              <w:t>ново</w:t>
            </w:r>
            <w:r>
              <w:rPr>
                <w:rFonts w:ascii="Times New Roman" w:hAnsi="Times New Roman"/>
                <w:sz w:val="24"/>
                <w:szCs w:val="24"/>
              </w:rPr>
              <w:t>го метода</w:t>
            </w:r>
            <w:r w:rsidRPr="004D4297">
              <w:rPr>
                <w:rFonts w:ascii="Times New Roman" w:hAnsi="Times New Roman"/>
                <w:sz w:val="24"/>
                <w:szCs w:val="24"/>
              </w:rPr>
              <w:t xml:space="preserve"> атт</w:t>
            </w:r>
            <w:r w:rsidRPr="004D4297">
              <w:rPr>
                <w:rFonts w:ascii="Times New Roman" w:hAnsi="Times New Roman"/>
                <w:sz w:val="24"/>
                <w:szCs w:val="24"/>
              </w:rPr>
              <w:t>е</w:t>
            </w:r>
            <w:r w:rsidRPr="004D4297">
              <w:rPr>
                <w:rFonts w:ascii="Times New Roman" w:hAnsi="Times New Roman"/>
                <w:sz w:val="24"/>
                <w:szCs w:val="24"/>
              </w:rPr>
              <w:t>стации педагогов (сократить профессиональные дефициты п</w:t>
            </w:r>
            <w:r w:rsidRPr="004D4297">
              <w:rPr>
                <w:rFonts w:ascii="Times New Roman" w:hAnsi="Times New Roman"/>
                <w:sz w:val="24"/>
                <w:szCs w:val="24"/>
              </w:rPr>
              <w:t>е</w:t>
            </w:r>
            <w:r w:rsidRPr="004D4297">
              <w:rPr>
                <w:rFonts w:ascii="Times New Roman" w:hAnsi="Times New Roman"/>
                <w:sz w:val="24"/>
                <w:szCs w:val="24"/>
              </w:rPr>
              <w:t>дагогов: низкий уровень комп</w:t>
            </w:r>
            <w:r w:rsidRPr="004D4297">
              <w:rPr>
                <w:rFonts w:ascii="Times New Roman" w:hAnsi="Times New Roman"/>
                <w:sz w:val="24"/>
                <w:szCs w:val="24"/>
              </w:rPr>
              <w:t>ь</w:t>
            </w:r>
            <w:r w:rsidRPr="004D4297">
              <w:rPr>
                <w:rFonts w:ascii="Times New Roman" w:hAnsi="Times New Roman"/>
                <w:sz w:val="24"/>
                <w:szCs w:val="24"/>
              </w:rPr>
              <w:lastRenderedPageBreak/>
              <w:t>ютерными и информационными технологиями; нехватка знаний о методиках обучения детей с ограниченными возможностями здоровья или имеющих пробл</w:t>
            </w:r>
            <w:r w:rsidRPr="004D4297">
              <w:rPr>
                <w:rFonts w:ascii="Times New Roman" w:hAnsi="Times New Roman"/>
                <w:sz w:val="24"/>
                <w:szCs w:val="24"/>
              </w:rPr>
              <w:t>е</w:t>
            </w:r>
            <w:r w:rsidRPr="004D4297">
              <w:rPr>
                <w:rFonts w:ascii="Times New Roman" w:hAnsi="Times New Roman"/>
                <w:sz w:val="24"/>
                <w:szCs w:val="24"/>
              </w:rPr>
              <w:t>мы в поведении; решение с об</w:t>
            </w:r>
            <w:r w:rsidRPr="004D4297">
              <w:rPr>
                <w:rFonts w:ascii="Times New Roman" w:hAnsi="Times New Roman"/>
                <w:sz w:val="24"/>
                <w:szCs w:val="24"/>
              </w:rPr>
              <w:t>у</w:t>
            </w:r>
            <w:r w:rsidRPr="004D4297">
              <w:rPr>
                <w:rFonts w:ascii="Times New Roman" w:hAnsi="Times New Roman"/>
                <w:sz w:val="24"/>
                <w:szCs w:val="24"/>
              </w:rPr>
              <w:t>чающимися задач повышенной сложности в рамках преподава</w:t>
            </w:r>
            <w:r w:rsidRPr="004D4297">
              <w:rPr>
                <w:rFonts w:ascii="Times New Roman" w:hAnsi="Times New Roman"/>
                <w:sz w:val="24"/>
                <w:szCs w:val="24"/>
              </w:rPr>
              <w:t>е</w:t>
            </w:r>
            <w:r w:rsidRPr="004D4297">
              <w:rPr>
                <w:rFonts w:ascii="Times New Roman" w:hAnsi="Times New Roman"/>
                <w:sz w:val="24"/>
                <w:szCs w:val="24"/>
              </w:rPr>
              <w:t>мого предмета).</w:t>
            </w:r>
          </w:p>
        </w:tc>
        <w:tc>
          <w:tcPr>
            <w:tcW w:w="4575" w:type="dxa"/>
          </w:tcPr>
          <w:p w:rsidR="00AB3D5A" w:rsidRPr="00642985" w:rsidRDefault="00AB3D5A" w:rsidP="000706C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985">
              <w:rPr>
                <w:rFonts w:ascii="Times New Roman" w:hAnsi="Times New Roman"/>
                <w:sz w:val="24"/>
                <w:szCs w:val="24"/>
              </w:rPr>
              <w:lastRenderedPageBreak/>
              <w:t>В 201</w:t>
            </w:r>
            <w:r>
              <w:rPr>
                <w:rFonts w:ascii="Times New Roman" w:hAnsi="Times New Roman"/>
                <w:sz w:val="24"/>
                <w:szCs w:val="24"/>
              </w:rPr>
              <w:t>9-2020 учебном</w:t>
            </w:r>
            <w:r w:rsidRPr="00642985">
              <w:rPr>
                <w:rFonts w:ascii="Times New Roman" w:hAnsi="Times New Roman"/>
                <w:sz w:val="24"/>
                <w:szCs w:val="24"/>
              </w:rPr>
              <w:t xml:space="preserve"> году совместными усилиями администрации техникума и самих педагогов повышался уровень зн</w:t>
            </w:r>
            <w:r w:rsidRPr="00642985">
              <w:rPr>
                <w:rFonts w:ascii="Times New Roman" w:hAnsi="Times New Roman"/>
                <w:sz w:val="24"/>
                <w:szCs w:val="24"/>
              </w:rPr>
              <w:t>а</w:t>
            </w:r>
            <w:r w:rsidRPr="00642985">
              <w:rPr>
                <w:rFonts w:ascii="Times New Roman" w:hAnsi="Times New Roman"/>
                <w:sz w:val="24"/>
                <w:szCs w:val="24"/>
              </w:rPr>
              <w:t xml:space="preserve">ний компьютерных и информационных </w:t>
            </w:r>
            <w:r w:rsidRPr="00642985">
              <w:rPr>
                <w:rFonts w:ascii="Times New Roman" w:hAnsi="Times New Roman"/>
                <w:sz w:val="24"/>
                <w:szCs w:val="24"/>
              </w:rPr>
              <w:lastRenderedPageBreak/>
              <w:t>технологий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(преподавателем информат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ки проводилось обучение педагогов и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трудников учебно-вспомогательного пе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сонала работе в </w:t>
            </w:r>
            <w:r w:rsidRPr="009A72DD">
              <w:rPr>
                <w:rFonts w:ascii="Times New Roman" w:hAnsi="Times New Roman"/>
                <w:sz w:val="24"/>
                <w:szCs w:val="24"/>
              </w:rPr>
              <w:t xml:space="preserve">Майкрософт </w:t>
            </w:r>
            <w:r w:rsidRPr="009A72DD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42985">
              <w:rPr>
                <w:rFonts w:ascii="Times New Roman" w:hAnsi="Times New Roman"/>
                <w:sz w:val="24"/>
                <w:szCs w:val="24"/>
              </w:rPr>
              <w:t>; в</w:t>
            </w:r>
            <w:r w:rsidRPr="00642985">
              <w:rPr>
                <w:rFonts w:ascii="Times New Roman" w:hAnsi="Times New Roman"/>
                <w:sz w:val="24"/>
                <w:szCs w:val="24"/>
              </w:rPr>
              <w:t>е</w:t>
            </w:r>
            <w:r w:rsidRPr="00642985">
              <w:rPr>
                <w:rFonts w:ascii="Times New Roman" w:hAnsi="Times New Roman"/>
                <w:sz w:val="24"/>
                <w:szCs w:val="24"/>
              </w:rPr>
              <w:t>лась работа по накоплению  знаний о м</w:t>
            </w:r>
            <w:r w:rsidRPr="00642985">
              <w:rPr>
                <w:rFonts w:ascii="Times New Roman" w:hAnsi="Times New Roman"/>
                <w:sz w:val="24"/>
                <w:szCs w:val="24"/>
              </w:rPr>
              <w:t>е</w:t>
            </w:r>
            <w:r w:rsidRPr="00642985">
              <w:rPr>
                <w:rFonts w:ascii="Times New Roman" w:hAnsi="Times New Roman"/>
                <w:sz w:val="24"/>
                <w:szCs w:val="24"/>
              </w:rPr>
              <w:t>тодиках обучения детей с ограниченными возможностями здоровья или имеющих проблемы в поведении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(проводились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тодические семинары с участием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 и социального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дагога)</w:t>
            </w:r>
            <w:r w:rsidRPr="00642985">
              <w:rPr>
                <w:rFonts w:ascii="Times New Roman" w:hAnsi="Times New Roman"/>
                <w:sz w:val="24"/>
                <w:szCs w:val="24"/>
              </w:rPr>
              <w:t>; велась работа по решению с об</w:t>
            </w:r>
            <w:r w:rsidRPr="00642985">
              <w:rPr>
                <w:rFonts w:ascii="Times New Roman" w:hAnsi="Times New Roman"/>
                <w:sz w:val="24"/>
                <w:szCs w:val="24"/>
              </w:rPr>
              <w:t>у</w:t>
            </w:r>
            <w:r w:rsidRPr="00642985">
              <w:rPr>
                <w:rFonts w:ascii="Times New Roman" w:hAnsi="Times New Roman"/>
                <w:sz w:val="24"/>
                <w:szCs w:val="24"/>
              </w:rPr>
              <w:t>чающимися задач повышенной сложн</w:t>
            </w:r>
            <w:r w:rsidRPr="00642985">
              <w:rPr>
                <w:rFonts w:ascii="Times New Roman" w:hAnsi="Times New Roman"/>
                <w:sz w:val="24"/>
                <w:szCs w:val="24"/>
              </w:rPr>
              <w:t>о</w:t>
            </w:r>
            <w:r w:rsidRPr="00642985">
              <w:rPr>
                <w:rFonts w:ascii="Times New Roman" w:hAnsi="Times New Roman"/>
                <w:sz w:val="24"/>
                <w:szCs w:val="24"/>
              </w:rPr>
              <w:t>сти в рамках преподаваемого предм</w:t>
            </w:r>
            <w:r w:rsidRPr="00642985">
              <w:rPr>
                <w:rFonts w:ascii="Times New Roman" w:hAnsi="Times New Roman"/>
                <w:sz w:val="24"/>
                <w:szCs w:val="24"/>
              </w:rPr>
              <w:t>е</w:t>
            </w:r>
            <w:r w:rsidRPr="00642985"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>(проводились дополнительные занятия со студентами)</w:t>
            </w:r>
            <w:r w:rsidRPr="006429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2" w:type="dxa"/>
          </w:tcPr>
          <w:p w:rsidR="00AB3D5A" w:rsidRPr="009A72DD" w:rsidRDefault="00AB3D5A" w:rsidP="000706C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DD">
              <w:rPr>
                <w:rFonts w:ascii="Times New Roman" w:hAnsi="Times New Roman"/>
                <w:sz w:val="24"/>
                <w:szCs w:val="24"/>
              </w:rPr>
              <w:lastRenderedPageBreak/>
              <w:t>Около</w:t>
            </w:r>
          </w:p>
          <w:p w:rsidR="00AB3D5A" w:rsidRPr="004D4297" w:rsidRDefault="00AB3D5A" w:rsidP="000706C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2DD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proofErr w:type="spellStart"/>
            <w:r w:rsidRPr="009A72DD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9A72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B3D5A" w:rsidRPr="00DB54BD" w:rsidTr="005265A4">
        <w:tc>
          <w:tcPr>
            <w:tcW w:w="3686" w:type="dxa"/>
          </w:tcPr>
          <w:p w:rsidR="00AB3D5A" w:rsidRPr="003975EF" w:rsidRDefault="00AB3D5A" w:rsidP="000706C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EF">
              <w:rPr>
                <w:rFonts w:ascii="Times New Roman" w:hAnsi="Times New Roman"/>
                <w:sz w:val="24"/>
                <w:szCs w:val="24"/>
              </w:rPr>
              <w:lastRenderedPageBreak/>
              <w:t>Внедрение профессионального стандарта «Педагог професси</w:t>
            </w:r>
            <w:r w:rsidRPr="003975EF">
              <w:rPr>
                <w:rFonts w:ascii="Times New Roman" w:hAnsi="Times New Roman"/>
                <w:sz w:val="24"/>
                <w:szCs w:val="24"/>
              </w:rPr>
              <w:t>о</w:t>
            </w:r>
            <w:r w:rsidRPr="003975EF">
              <w:rPr>
                <w:rFonts w:ascii="Times New Roman" w:hAnsi="Times New Roman"/>
                <w:sz w:val="24"/>
                <w:szCs w:val="24"/>
              </w:rPr>
              <w:t>нального обучения, професси</w:t>
            </w:r>
            <w:r w:rsidRPr="003975EF">
              <w:rPr>
                <w:rFonts w:ascii="Times New Roman" w:hAnsi="Times New Roman"/>
                <w:sz w:val="24"/>
                <w:szCs w:val="24"/>
              </w:rPr>
              <w:t>о</w:t>
            </w:r>
            <w:r w:rsidRPr="003975EF">
              <w:rPr>
                <w:rFonts w:ascii="Times New Roman" w:hAnsi="Times New Roman"/>
                <w:sz w:val="24"/>
                <w:szCs w:val="24"/>
              </w:rPr>
              <w:t>нального образования и допо</w:t>
            </w:r>
            <w:r w:rsidRPr="003975EF">
              <w:rPr>
                <w:rFonts w:ascii="Times New Roman" w:hAnsi="Times New Roman"/>
                <w:sz w:val="24"/>
                <w:szCs w:val="24"/>
              </w:rPr>
              <w:t>л</w:t>
            </w:r>
            <w:r w:rsidRPr="003975EF">
              <w:rPr>
                <w:rFonts w:ascii="Times New Roman" w:hAnsi="Times New Roman"/>
                <w:sz w:val="24"/>
                <w:szCs w:val="24"/>
              </w:rPr>
              <w:t>нительного профессионального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75" w:type="dxa"/>
          </w:tcPr>
          <w:p w:rsidR="00AB3D5A" w:rsidRPr="00DB54BD" w:rsidRDefault="00AB3D5A" w:rsidP="00070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4BD">
              <w:rPr>
                <w:rFonts w:ascii="Times New Roman" w:hAnsi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B54BD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B54BD">
              <w:rPr>
                <w:rFonts w:ascii="Times New Roman" w:hAnsi="Times New Roman"/>
                <w:sz w:val="24"/>
                <w:szCs w:val="24"/>
              </w:rPr>
              <w:t xml:space="preserve"> учебном году активно велась работа по внедрению профессионального стандарта «Педагог профессионального обучения, профессионального образов</w:t>
            </w:r>
            <w:r w:rsidRPr="00DB54BD">
              <w:rPr>
                <w:rFonts w:ascii="Times New Roman" w:hAnsi="Times New Roman"/>
                <w:sz w:val="24"/>
                <w:szCs w:val="24"/>
              </w:rPr>
              <w:t>а</w:t>
            </w:r>
            <w:r w:rsidRPr="00DB54BD">
              <w:rPr>
                <w:rFonts w:ascii="Times New Roman" w:hAnsi="Times New Roman"/>
                <w:sz w:val="24"/>
                <w:szCs w:val="24"/>
              </w:rPr>
              <w:t>ния и дополнительного профессиональн</w:t>
            </w:r>
            <w:r w:rsidRPr="00DB54BD">
              <w:rPr>
                <w:rFonts w:ascii="Times New Roman" w:hAnsi="Times New Roman"/>
                <w:sz w:val="24"/>
                <w:szCs w:val="24"/>
              </w:rPr>
              <w:t>о</w:t>
            </w:r>
            <w:r w:rsidRPr="00DB54BD">
              <w:rPr>
                <w:rFonts w:ascii="Times New Roman" w:hAnsi="Times New Roman"/>
                <w:sz w:val="24"/>
                <w:szCs w:val="24"/>
              </w:rPr>
              <w:t>го образования» в части «Требования к образованию». Следует отметить, что из 35 педработников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DB54BD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B54BD">
              <w:rPr>
                <w:rFonts w:ascii="Times New Roman" w:hAnsi="Times New Roman"/>
                <w:sz w:val="24"/>
                <w:szCs w:val="24"/>
              </w:rPr>
              <w:t xml:space="preserve"> имеют п</w:t>
            </w:r>
            <w:r w:rsidRPr="00DB54BD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4BD">
              <w:rPr>
                <w:rFonts w:ascii="Times New Roman" w:hAnsi="Times New Roman"/>
                <w:sz w:val="24"/>
                <w:szCs w:val="24"/>
              </w:rPr>
              <w:t xml:space="preserve">дагогическое образование, в </w:t>
            </w:r>
            <w:proofErr w:type="spellStart"/>
            <w:r w:rsidRPr="00DB54B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DB54BD">
              <w:rPr>
                <w:rFonts w:ascii="Times New Roman" w:hAnsi="Times New Roman"/>
                <w:sz w:val="24"/>
                <w:szCs w:val="24"/>
              </w:rPr>
              <w:t>. проше</w:t>
            </w:r>
            <w:r w:rsidRPr="00DB54BD">
              <w:rPr>
                <w:rFonts w:ascii="Times New Roman" w:hAnsi="Times New Roman"/>
                <w:sz w:val="24"/>
                <w:szCs w:val="24"/>
              </w:rPr>
              <w:t>д</w:t>
            </w:r>
            <w:r w:rsidRPr="00DB54BD">
              <w:rPr>
                <w:rFonts w:ascii="Times New Roman" w:hAnsi="Times New Roman"/>
                <w:sz w:val="24"/>
                <w:szCs w:val="24"/>
              </w:rPr>
              <w:t>шие профессиональную переподготовку по направлению «Образование и Педаг</w:t>
            </w:r>
            <w:r w:rsidRPr="00DB54BD">
              <w:rPr>
                <w:rFonts w:ascii="Times New Roman" w:hAnsi="Times New Roman"/>
                <w:sz w:val="24"/>
                <w:szCs w:val="24"/>
              </w:rPr>
              <w:t>о</w:t>
            </w:r>
            <w:r w:rsidRPr="00DB54BD">
              <w:rPr>
                <w:rFonts w:ascii="Times New Roman" w:hAnsi="Times New Roman"/>
                <w:sz w:val="24"/>
                <w:szCs w:val="24"/>
              </w:rPr>
              <w:t>гика»</w:t>
            </w:r>
            <w:r>
              <w:rPr>
                <w:rFonts w:ascii="Times New Roman" w:hAnsi="Times New Roman"/>
                <w:sz w:val="24"/>
                <w:szCs w:val="24"/>
              </w:rPr>
              <w:t>, из которых 5 человек в 2019-2020 учебном году</w:t>
            </w:r>
            <w:r w:rsidRPr="00DB54BD">
              <w:rPr>
                <w:rFonts w:ascii="Times New Roman" w:hAnsi="Times New Roman"/>
                <w:sz w:val="24"/>
                <w:szCs w:val="24"/>
              </w:rPr>
              <w:t xml:space="preserve">. Также 3 </w:t>
            </w:r>
            <w:proofErr w:type="spellStart"/>
            <w:r w:rsidRPr="00DB54BD">
              <w:rPr>
                <w:rFonts w:ascii="Times New Roman" w:hAnsi="Times New Roman"/>
                <w:sz w:val="24"/>
                <w:szCs w:val="24"/>
              </w:rPr>
              <w:t>педработн</w:t>
            </w:r>
            <w:r w:rsidRPr="00DB54BD">
              <w:rPr>
                <w:rFonts w:ascii="Times New Roman" w:hAnsi="Times New Roman"/>
                <w:sz w:val="24"/>
                <w:szCs w:val="24"/>
              </w:rPr>
              <w:t>и</w:t>
            </w:r>
            <w:r w:rsidRPr="00DB54BD"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>имеют</w:t>
            </w:r>
            <w:proofErr w:type="spellEnd"/>
            <w:r w:rsidRPr="00DB54BD">
              <w:rPr>
                <w:rFonts w:ascii="Times New Roman" w:hAnsi="Times New Roman"/>
                <w:sz w:val="24"/>
                <w:szCs w:val="24"/>
              </w:rPr>
              <w:t xml:space="preserve"> Дипломы магистра по направл</w:t>
            </w:r>
            <w:r w:rsidRPr="00DB54BD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4BD">
              <w:rPr>
                <w:rFonts w:ascii="Times New Roman" w:hAnsi="Times New Roman"/>
                <w:sz w:val="24"/>
                <w:szCs w:val="24"/>
              </w:rPr>
              <w:t>нию подготовки 44.04.04 Профессионал</w:t>
            </w:r>
            <w:r w:rsidRPr="00DB54BD">
              <w:rPr>
                <w:rFonts w:ascii="Times New Roman" w:hAnsi="Times New Roman"/>
                <w:sz w:val="24"/>
                <w:szCs w:val="24"/>
              </w:rPr>
              <w:t>ь</w:t>
            </w:r>
            <w:r w:rsidRPr="00DB54BD">
              <w:rPr>
                <w:rFonts w:ascii="Times New Roman" w:hAnsi="Times New Roman"/>
                <w:sz w:val="24"/>
                <w:szCs w:val="24"/>
              </w:rPr>
              <w:t>ное обучение (по отраслям).</w:t>
            </w:r>
          </w:p>
          <w:p w:rsidR="00AB3D5A" w:rsidRPr="004D4297" w:rsidRDefault="00AB3D5A" w:rsidP="000706C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</w:tcPr>
          <w:p w:rsidR="00AB3D5A" w:rsidRDefault="00AB3D5A" w:rsidP="000706C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Около </w:t>
            </w:r>
          </w:p>
          <w:p w:rsidR="00AB3D5A" w:rsidRPr="00EA5EC8" w:rsidRDefault="00AB3D5A" w:rsidP="000706C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B3D5A" w:rsidRPr="00DB54BD" w:rsidTr="005265A4">
        <w:tc>
          <w:tcPr>
            <w:tcW w:w="3686" w:type="dxa"/>
          </w:tcPr>
          <w:p w:rsidR="00AB3D5A" w:rsidRPr="003975EF" w:rsidRDefault="00AB3D5A" w:rsidP="000706C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EF">
              <w:rPr>
                <w:rFonts w:ascii="Times New Roman" w:hAnsi="Times New Roman"/>
                <w:sz w:val="24"/>
                <w:szCs w:val="24"/>
              </w:rPr>
              <w:t>Подготовка экспертов демо</w:t>
            </w:r>
            <w:r w:rsidRPr="003975EF">
              <w:rPr>
                <w:rFonts w:ascii="Times New Roman" w:hAnsi="Times New Roman"/>
                <w:sz w:val="24"/>
                <w:szCs w:val="24"/>
              </w:rPr>
              <w:t>н</w:t>
            </w:r>
            <w:r w:rsidRPr="003975EF">
              <w:rPr>
                <w:rFonts w:ascii="Times New Roman" w:hAnsi="Times New Roman"/>
                <w:sz w:val="24"/>
                <w:szCs w:val="24"/>
              </w:rPr>
              <w:t>страционного экзамена, в том числе в составе ГИА по станда</w:t>
            </w:r>
            <w:r w:rsidRPr="003975EF">
              <w:rPr>
                <w:rFonts w:ascii="Times New Roman" w:hAnsi="Times New Roman"/>
                <w:sz w:val="24"/>
                <w:szCs w:val="24"/>
              </w:rPr>
              <w:t>р</w:t>
            </w:r>
            <w:r w:rsidRPr="003975EF">
              <w:rPr>
                <w:rFonts w:ascii="Times New Roman" w:hAnsi="Times New Roman"/>
                <w:sz w:val="24"/>
                <w:szCs w:val="24"/>
              </w:rPr>
              <w:t xml:space="preserve">там </w:t>
            </w:r>
            <w:proofErr w:type="spellStart"/>
            <w:r w:rsidRPr="003975EF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75" w:type="dxa"/>
          </w:tcPr>
          <w:p w:rsidR="00AB3D5A" w:rsidRPr="00EA5EC8" w:rsidRDefault="00AB3D5A" w:rsidP="000706C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C8">
              <w:rPr>
                <w:rFonts w:ascii="Times New Roman" w:hAnsi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/>
                <w:sz w:val="24"/>
                <w:szCs w:val="24"/>
              </w:rPr>
              <w:t>9-2020 учебном</w:t>
            </w:r>
            <w:r w:rsidRPr="00EA5EC8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A5EC8">
              <w:rPr>
                <w:rFonts w:ascii="Times New Roman" w:hAnsi="Times New Roman"/>
                <w:sz w:val="24"/>
                <w:szCs w:val="24"/>
              </w:rPr>
              <w:t>педработника являются экспертами демон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A5EC8">
              <w:rPr>
                <w:rFonts w:ascii="Times New Roman" w:hAnsi="Times New Roman"/>
                <w:sz w:val="24"/>
                <w:szCs w:val="24"/>
              </w:rPr>
              <w:t>трационного экзамена,  которы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A5EC8">
              <w:rPr>
                <w:rFonts w:ascii="Times New Roman" w:hAnsi="Times New Roman"/>
                <w:sz w:val="24"/>
                <w:szCs w:val="24"/>
              </w:rPr>
              <w:t xml:space="preserve">    получил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A5EC8">
              <w:rPr>
                <w:rFonts w:ascii="Times New Roman" w:hAnsi="Times New Roman"/>
                <w:sz w:val="24"/>
                <w:szCs w:val="24"/>
              </w:rPr>
              <w:t xml:space="preserve"> свидетел</w:t>
            </w:r>
            <w:r w:rsidRPr="00EA5EC8">
              <w:rPr>
                <w:rFonts w:ascii="Times New Roman" w:hAnsi="Times New Roman"/>
                <w:sz w:val="24"/>
                <w:szCs w:val="24"/>
              </w:rPr>
              <w:t>ь</w:t>
            </w:r>
            <w:r w:rsidRPr="00EA5EC8">
              <w:rPr>
                <w:rFonts w:ascii="Times New Roman" w:hAnsi="Times New Roman"/>
                <w:sz w:val="24"/>
                <w:szCs w:val="24"/>
              </w:rPr>
              <w:t>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A5EC8">
              <w:rPr>
                <w:rFonts w:ascii="Times New Roman" w:hAnsi="Times New Roman"/>
                <w:sz w:val="24"/>
                <w:szCs w:val="24"/>
              </w:rPr>
              <w:t xml:space="preserve"> по компетенци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EA5EC8">
              <w:rPr>
                <w:rFonts w:ascii="Times New Roman" w:hAnsi="Times New Roman"/>
                <w:sz w:val="24"/>
                <w:szCs w:val="24"/>
              </w:rPr>
              <w:t xml:space="preserve"> «Предприним</w:t>
            </w:r>
            <w:r w:rsidRPr="00EA5EC8">
              <w:rPr>
                <w:rFonts w:ascii="Times New Roman" w:hAnsi="Times New Roman"/>
                <w:sz w:val="24"/>
                <w:szCs w:val="24"/>
              </w:rPr>
              <w:t>а</w:t>
            </w:r>
            <w:r w:rsidRPr="00EA5EC8">
              <w:rPr>
                <w:rFonts w:ascii="Times New Roman" w:hAnsi="Times New Roman"/>
                <w:sz w:val="24"/>
                <w:szCs w:val="24"/>
              </w:rPr>
              <w:t>тельство»</w:t>
            </w:r>
            <w:r>
              <w:rPr>
                <w:rFonts w:ascii="Times New Roman" w:hAnsi="Times New Roman"/>
                <w:sz w:val="24"/>
                <w:szCs w:val="24"/>
              </w:rPr>
              <w:t>, «Сварочное производство», «Токарные работы на станках с ЧПУ» (получено впервые)</w:t>
            </w:r>
            <w:r w:rsidRPr="00EA5EC8">
              <w:rPr>
                <w:rFonts w:ascii="Times New Roman" w:hAnsi="Times New Roman"/>
                <w:sz w:val="24"/>
                <w:szCs w:val="24"/>
              </w:rPr>
              <w:t xml:space="preserve"> в 201</w:t>
            </w:r>
            <w:r>
              <w:rPr>
                <w:rFonts w:ascii="Times New Roman" w:hAnsi="Times New Roman"/>
                <w:sz w:val="24"/>
                <w:szCs w:val="24"/>
              </w:rPr>
              <w:t>9-2020 учебном</w:t>
            </w:r>
            <w:r w:rsidRPr="00EA5EC8">
              <w:rPr>
                <w:rFonts w:ascii="Times New Roman" w:hAnsi="Times New Roman"/>
                <w:sz w:val="24"/>
                <w:szCs w:val="24"/>
              </w:rPr>
              <w:t xml:space="preserve"> году, которы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A5EC8">
              <w:rPr>
                <w:rFonts w:ascii="Times New Roman" w:hAnsi="Times New Roman"/>
                <w:sz w:val="24"/>
                <w:szCs w:val="24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EA5EC8">
              <w:rPr>
                <w:rFonts w:ascii="Times New Roman" w:hAnsi="Times New Roman"/>
                <w:sz w:val="24"/>
                <w:szCs w:val="24"/>
              </w:rPr>
              <w:t>т право участия в оце</w:t>
            </w:r>
            <w:r w:rsidRPr="00EA5EC8">
              <w:rPr>
                <w:rFonts w:ascii="Times New Roman" w:hAnsi="Times New Roman"/>
                <w:sz w:val="24"/>
                <w:szCs w:val="24"/>
              </w:rPr>
              <w:t>н</w:t>
            </w:r>
            <w:r w:rsidRPr="00EA5EC8">
              <w:rPr>
                <w:rFonts w:ascii="Times New Roman" w:hAnsi="Times New Roman"/>
                <w:sz w:val="24"/>
                <w:szCs w:val="24"/>
              </w:rPr>
              <w:t>ке демонстрационного экзамена по ста</w:t>
            </w:r>
            <w:r w:rsidRPr="00EA5EC8">
              <w:rPr>
                <w:rFonts w:ascii="Times New Roman" w:hAnsi="Times New Roman"/>
                <w:sz w:val="24"/>
                <w:szCs w:val="24"/>
              </w:rPr>
              <w:t>н</w:t>
            </w:r>
            <w:r w:rsidRPr="00EA5EC8">
              <w:rPr>
                <w:rFonts w:ascii="Times New Roman" w:hAnsi="Times New Roman"/>
                <w:sz w:val="24"/>
                <w:szCs w:val="24"/>
              </w:rPr>
              <w:t xml:space="preserve">дартам </w:t>
            </w:r>
            <w:proofErr w:type="spellStart"/>
            <w:r w:rsidRPr="00EA5EC8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2" w:type="dxa"/>
          </w:tcPr>
          <w:p w:rsidR="00AB3D5A" w:rsidRDefault="00AB3D5A" w:rsidP="000706C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Около</w:t>
            </w:r>
          </w:p>
          <w:p w:rsidR="00AB3D5A" w:rsidRPr="00EA5EC8" w:rsidRDefault="00AB3D5A" w:rsidP="000706C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B3D5A" w:rsidRDefault="00AB3D5A" w:rsidP="00AB3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3D5A" w:rsidRPr="006B0C51" w:rsidRDefault="00AB3D5A" w:rsidP="00AB3D5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6B0C51">
        <w:rPr>
          <w:rFonts w:ascii="Times New Roman" w:hAnsi="Times New Roman"/>
          <w:b/>
          <w:sz w:val="24"/>
          <w:szCs w:val="24"/>
        </w:rPr>
        <w:lastRenderedPageBreak/>
        <w:t xml:space="preserve">Задачи по реализации программы модернизации </w:t>
      </w:r>
    </w:p>
    <w:p w:rsidR="00AB3D5A" w:rsidRPr="006B0C51" w:rsidRDefault="00AB3D5A" w:rsidP="00AB3D5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B0C51">
        <w:rPr>
          <w:rFonts w:ascii="Times New Roman" w:hAnsi="Times New Roman"/>
          <w:b/>
          <w:sz w:val="24"/>
          <w:szCs w:val="24"/>
        </w:rPr>
        <w:t>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6B0C51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1</w:t>
      </w:r>
      <w:r w:rsidRPr="006B0C5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AB3D5A" w:rsidRPr="006B0C51" w:rsidRDefault="00AB3D5A" w:rsidP="00AB3D5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B0C51">
        <w:rPr>
          <w:rFonts w:ascii="Times New Roman" w:hAnsi="Times New Roman"/>
          <w:b/>
          <w:sz w:val="24"/>
          <w:szCs w:val="24"/>
        </w:rPr>
        <w:t xml:space="preserve">в части формирования кадрового потенциала техникума для проведения обучения и оценки соответствующей квалификации по стандартам </w:t>
      </w:r>
      <w:proofErr w:type="spellStart"/>
      <w:r w:rsidRPr="006B0C51">
        <w:rPr>
          <w:rFonts w:ascii="Times New Roman" w:hAnsi="Times New Roman"/>
          <w:b/>
          <w:sz w:val="24"/>
          <w:szCs w:val="24"/>
        </w:rPr>
        <w:t>Ворлдскиллс</w:t>
      </w:r>
      <w:proofErr w:type="spellEnd"/>
    </w:p>
    <w:p w:rsidR="00AB3D5A" w:rsidRPr="006B0C51" w:rsidRDefault="00AB3D5A" w:rsidP="00AB3D5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B3D5A" w:rsidRPr="006B0C51" w:rsidRDefault="00AB3D5A" w:rsidP="00AB3D5A">
      <w:pPr>
        <w:numPr>
          <w:ilvl w:val="1"/>
          <w:numId w:val="49"/>
        </w:numPr>
        <w:tabs>
          <w:tab w:val="clear" w:pos="1440"/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B0C51">
        <w:rPr>
          <w:rFonts w:ascii="Times New Roman" w:hAnsi="Times New Roman"/>
          <w:sz w:val="24"/>
          <w:szCs w:val="24"/>
        </w:rPr>
        <w:t xml:space="preserve"> Организовать </w:t>
      </w:r>
      <w:r w:rsidRPr="006B0C51">
        <w:rPr>
          <w:rFonts w:ascii="Times New Roman" w:hAnsi="Times New Roman"/>
          <w:bCs/>
          <w:color w:val="000000"/>
          <w:sz w:val="24"/>
          <w:szCs w:val="24"/>
        </w:rPr>
        <w:t>повышение квалификации педагогических кадров:</w:t>
      </w:r>
    </w:p>
    <w:p w:rsidR="00AB3D5A" w:rsidRPr="006B0C51" w:rsidRDefault="00AB3D5A" w:rsidP="00AB3D5A">
      <w:pPr>
        <w:numPr>
          <w:ilvl w:val="0"/>
          <w:numId w:val="50"/>
        </w:num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B0C51">
        <w:rPr>
          <w:rFonts w:ascii="Times New Roman" w:hAnsi="Times New Roman"/>
          <w:sz w:val="24"/>
          <w:szCs w:val="24"/>
        </w:rPr>
        <w:t>стажировки на предприятиях и в организациях города    1(</w:t>
      </w:r>
      <w:r>
        <w:rPr>
          <w:rFonts w:ascii="Times New Roman" w:hAnsi="Times New Roman"/>
          <w:sz w:val="24"/>
          <w:szCs w:val="24"/>
        </w:rPr>
        <w:t>одному</w:t>
      </w:r>
      <w:r w:rsidRPr="006B0C51">
        <w:rPr>
          <w:rFonts w:ascii="Times New Roman" w:hAnsi="Times New Roman"/>
          <w:sz w:val="24"/>
          <w:szCs w:val="24"/>
        </w:rPr>
        <w:t>) преподавател</w:t>
      </w:r>
      <w:r>
        <w:rPr>
          <w:rFonts w:ascii="Times New Roman" w:hAnsi="Times New Roman"/>
          <w:sz w:val="24"/>
          <w:szCs w:val="24"/>
        </w:rPr>
        <w:t>ю</w:t>
      </w:r>
      <w:r w:rsidRPr="006B0C51">
        <w:rPr>
          <w:rFonts w:ascii="Times New Roman" w:hAnsi="Times New Roman"/>
          <w:sz w:val="24"/>
          <w:szCs w:val="24"/>
        </w:rPr>
        <w:t xml:space="preserve">  сп</w:t>
      </w:r>
      <w:r w:rsidRPr="006B0C51">
        <w:rPr>
          <w:rFonts w:ascii="Times New Roman" w:hAnsi="Times New Roman"/>
          <w:sz w:val="24"/>
          <w:szCs w:val="24"/>
        </w:rPr>
        <w:t>е</w:t>
      </w:r>
      <w:r w:rsidRPr="006B0C51">
        <w:rPr>
          <w:rFonts w:ascii="Times New Roman" w:hAnsi="Times New Roman"/>
          <w:sz w:val="24"/>
          <w:szCs w:val="24"/>
        </w:rPr>
        <w:t xml:space="preserve">циальных дисциплин </w:t>
      </w:r>
      <w:r>
        <w:rPr>
          <w:rFonts w:ascii="Times New Roman" w:hAnsi="Times New Roman"/>
          <w:sz w:val="24"/>
          <w:szCs w:val="24"/>
        </w:rPr>
        <w:t>сферы обслуживания</w:t>
      </w:r>
      <w:r w:rsidRPr="006B0C51">
        <w:rPr>
          <w:rFonts w:ascii="Times New Roman" w:hAnsi="Times New Roman"/>
          <w:sz w:val="24"/>
          <w:szCs w:val="24"/>
        </w:rPr>
        <w:t>;</w:t>
      </w:r>
    </w:p>
    <w:p w:rsidR="00AB3D5A" w:rsidRPr="006B0C51" w:rsidRDefault="00AB3D5A" w:rsidP="00AB3D5A">
      <w:pPr>
        <w:numPr>
          <w:ilvl w:val="0"/>
          <w:numId w:val="50"/>
        </w:num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B0C51">
        <w:rPr>
          <w:rFonts w:ascii="Times New Roman" w:hAnsi="Times New Roman"/>
          <w:sz w:val="24"/>
          <w:szCs w:val="24"/>
        </w:rPr>
        <w:t>тематические курсы повышения квалификации   8 (восьми) преподавателям  общеобр</w:t>
      </w:r>
      <w:r w:rsidRPr="006B0C51">
        <w:rPr>
          <w:rFonts w:ascii="Times New Roman" w:hAnsi="Times New Roman"/>
          <w:sz w:val="24"/>
          <w:szCs w:val="24"/>
        </w:rPr>
        <w:t>а</w:t>
      </w:r>
      <w:r w:rsidRPr="006B0C51">
        <w:rPr>
          <w:rFonts w:ascii="Times New Roman" w:hAnsi="Times New Roman"/>
          <w:sz w:val="24"/>
          <w:szCs w:val="24"/>
        </w:rPr>
        <w:t>зовательных дисциплин  на базе  ГАОУ ДПО   «Калужский государственный институт развития образования», из которых 1 человек  по дисциплин</w:t>
      </w:r>
      <w:r>
        <w:rPr>
          <w:rFonts w:ascii="Times New Roman" w:hAnsi="Times New Roman"/>
          <w:sz w:val="24"/>
          <w:szCs w:val="24"/>
        </w:rPr>
        <w:t>ам</w:t>
      </w:r>
      <w:r w:rsidRPr="006B0C51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Иностранный язык и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тория</w:t>
      </w:r>
      <w:r w:rsidRPr="006B0C51">
        <w:rPr>
          <w:rFonts w:ascii="Times New Roman" w:hAnsi="Times New Roman"/>
          <w:sz w:val="24"/>
          <w:szCs w:val="24"/>
        </w:rPr>
        <w:t>», 1 человек по дисциплин</w:t>
      </w:r>
      <w:r>
        <w:rPr>
          <w:rFonts w:ascii="Times New Roman" w:hAnsi="Times New Roman"/>
          <w:sz w:val="24"/>
          <w:szCs w:val="24"/>
        </w:rPr>
        <w:t>е</w:t>
      </w:r>
      <w:r w:rsidRPr="006B0C51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Химия</w:t>
      </w:r>
      <w:r w:rsidRPr="006B0C51">
        <w:rPr>
          <w:rFonts w:ascii="Times New Roman" w:hAnsi="Times New Roman"/>
          <w:sz w:val="24"/>
          <w:szCs w:val="24"/>
        </w:rPr>
        <w:t>», 1 человек по дисциплин</w:t>
      </w:r>
      <w:r>
        <w:rPr>
          <w:rFonts w:ascii="Times New Roman" w:hAnsi="Times New Roman"/>
          <w:sz w:val="24"/>
          <w:szCs w:val="24"/>
        </w:rPr>
        <w:t>ам</w:t>
      </w:r>
      <w:r w:rsidRPr="006B0C51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История и общ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ствознание», «Информатика», 3</w:t>
      </w:r>
      <w:r w:rsidRPr="006B0C51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</w:t>
      </w:r>
      <w:r w:rsidRPr="006B0C51">
        <w:rPr>
          <w:rFonts w:ascii="Times New Roman" w:hAnsi="Times New Roman"/>
          <w:sz w:val="24"/>
          <w:szCs w:val="24"/>
        </w:rPr>
        <w:t xml:space="preserve"> по дисциплине «</w:t>
      </w:r>
      <w:r>
        <w:rPr>
          <w:rFonts w:ascii="Times New Roman" w:hAnsi="Times New Roman"/>
          <w:sz w:val="24"/>
          <w:szCs w:val="24"/>
        </w:rPr>
        <w:t>Математика</w:t>
      </w:r>
      <w:r w:rsidRPr="006B0C51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1</w:t>
      </w:r>
      <w:r w:rsidRPr="006B0C51">
        <w:rPr>
          <w:rFonts w:ascii="Times New Roman" w:hAnsi="Times New Roman"/>
          <w:sz w:val="24"/>
          <w:szCs w:val="24"/>
        </w:rPr>
        <w:t xml:space="preserve"> человек по дисциплине «</w:t>
      </w:r>
      <w:r>
        <w:rPr>
          <w:rFonts w:ascii="Times New Roman" w:hAnsi="Times New Roman"/>
          <w:sz w:val="24"/>
          <w:szCs w:val="24"/>
        </w:rPr>
        <w:t>Русский язык и литература</w:t>
      </w:r>
      <w:r w:rsidRPr="006B0C51">
        <w:rPr>
          <w:rFonts w:ascii="Times New Roman" w:hAnsi="Times New Roman"/>
          <w:sz w:val="24"/>
          <w:szCs w:val="24"/>
        </w:rPr>
        <w:t>», 1 человек по дисциплине «</w:t>
      </w:r>
      <w:r>
        <w:rPr>
          <w:rFonts w:ascii="Times New Roman" w:hAnsi="Times New Roman"/>
          <w:sz w:val="24"/>
          <w:szCs w:val="24"/>
        </w:rPr>
        <w:t>Иностранный язык</w:t>
      </w:r>
      <w:r w:rsidRPr="006B0C51">
        <w:rPr>
          <w:rFonts w:ascii="Times New Roman" w:hAnsi="Times New Roman"/>
          <w:sz w:val="24"/>
          <w:szCs w:val="24"/>
        </w:rPr>
        <w:t xml:space="preserve">», 1 человек по дисциплине «История».  </w:t>
      </w:r>
    </w:p>
    <w:p w:rsidR="00AB3D5A" w:rsidRDefault="00AB3D5A" w:rsidP="00AB3D5A">
      <w:pPr>
        <w:pStyle w:val="a5"/>
        <w:numPr>
          <w:ilvl w:val="1"/>
          <w:numId w:val="49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B0C51">
        <w:rPr>
          <w:rFonts w:ascii="Times New Roman" w:hAnsi="Times New Roman"/>
          <w:bCs/>
          <w:color w:val="000000"/>
          <w:sz w:val="24"/>
          <w:szCs w:val="24"/>
        </w:rPr>
        <w:t xml:space="preserve">Привлечь к преподавательской деятельности </w:t>
      </w:r>
      <w:r w:rsidR="003F2D83"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6B0C51">
        <w:rPr>
          <w:rFonts w:ascii="Times New Roman" w:hAnsi="Times New Roman"/>
          <w:bCs/>
          <w:color w:val="000000"/>
          <w:sz w:val="24"/>
          <w:szCs w:val="24"/>
        </w:rPr>
        <w:t>-х специалистов с производства по следу</w:t>
      </w:r>
      <w:r w:rsidRPr="006B0C51">
        <w:rPr>
          <w:rFonts w:ascii="Times New Roman" w:hAnsi="Times New Roman"/>
          <w:bCs/>
          <w:color w:val="000000"/>
          <w:sz w:val="24"/>
          <w:szCs w:val="24"/>
        </w:rPr>
        <w:t>ю</w:t>
      </w:r>
      <w:r w:rsidRPr="006B0C51">
        <w:rPr>
          <w:rFonts w:ascii="Times New Roman" w:hAnsi="Times New Roman"/>
          <w:bCs/>
          <w:color w:val="000000"/>
          <w:sz w:val="24"/>
          <w:szCs w:val="24"/>
        </w:rPr>
        <w:t xml:space="preserve">щим специальностям: </w:t>
      </w:r>
      <w:r>
        <w:rPr>
          <w:rFonts w:ascii="Times New Roman" w:hAnsi="Times New Roman"/>
          <w:bCs/>
          <w:color w:val="000000"/>
          <w:sz w:val="24"/>
          <w:szCs w:val="24"/>
        </w:rPr>
        <w:t>«Оператор станков с ЧПУ», «Парикмахер».</w:t>
      </w:r>
    </w:p>
    <w:p w:rsidR="00AB3D5A" w:rsidRPr="00641AA5" w:rsidRDefault="00AB3D5A" w:rsidP="00AB3D5A">
      <w:pPr>
        <w:pStyle w:val="a5"/>
        <w:numPr>
          <w:ilvl w:val="1"/>
          <w:numId w:val="49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41AA5">
        <w:rPr>
          <w:rFonts w:ascii="Times New Roman" w:hAnsi="Times New Roman"/>
          <w:bCs/>
          <w:color w:val="000000"/>
          <w:sz w:val="24"/>
          <w:szCs w:val="24"/>
        </w:rPr>
        <w:t xml:space="preserve">Продолжать </w:t>
      </w:r>
      <w:r w:rsidRPr="00641AA5">
        <w:rPr>
          <w:rFonts w:ascii="Times New Roman" w:hAnsi="Times New Roman"/>
          <w:sz w:val="24"/>
          <w:szCs w:val="24"/>
        </w:rPr>
        <w:t>применение нового метода аттестации педагогов (сокращать профессионал</w:t>
      </w:r>
      <w:r w:rsidRPr="00641AA5">
        <w:rPr>
          <w:rFonts w:ascii="Times New Roman" w:hAnsi="Times New Roman"/>
          <w:sz w:val="24"/>
          <w:szCs w:val="24"/>
        </w:rPr>
        <w:t>ь</w:t>
      </w:r>
      <w:r w:rsidRPr="00641AA5">
        <w:rPr>
          <w:rFonts w:ascii="Times New Roman" w:hAnsi="Times New Roman"/>
          <w:sz w:val="24"/>
          <w:szCs w:val="24"/>
        </w:rPr>
        <w:t>ные дефициты педагогов: низкий уровень компьютерными и информационными технол</w:t>
      </w:r>
      <w:r w:rsidRPr="00641AA5">
        <w:rPr>
          <w:rFonts w:ascii="Times New Roman" w:hAnsi="Times New Roman"/>
          <w:sz w:val="24"/>
          <w:szCs w:val="24"/>
        </w:rPr>
        <w:t>о</w:t>
      </w:r>
      <w:r w:rsidRPr="00641AA5">
        <w:rPr>
          <w:rFonts w:ascii="Times New Roman" w:hAnsi="Times New Roman"/>
          <w:sz w:val="24"/>
          <w:szCs w:val="24"/>
        </w:rPr>
        <w:t>гиями – проводить обучение педагогов; нехватка знаний о методиках обучения детей с ограниченными возможностями здоровья или имеющих проблемы в поведении – изучать методику обучения; решение с обучающимися задач повышенной сложности в рамках пр</w:t>
      </w:r>
      <w:r w:rsidRPr="00641AA5">
        <w:rPr>
          <w:rFonts w:ascii="Times New Roman" w:hAnsi="Times New Roman"/>
          <w:sz w:val="24"/>
          <w:szCs w:val="24"/>
        </w:rPr>
        <w:t>е</w:t>
      </w:r>
      <w:r w:rsidRPr="00641AA5">
        <w:rPr>
          <w:rFonts w:ascii="Times New Roman" w:hAnsi="Times New Roman"/>
          <w:sz w:val="24"/>
          <w:szCs w:val="24"/>
        </w:rPr>
        <w:t>подаваемого предмета – проводить дополнительные занятия со студентами).</w:t>
      </w:r>
    </w:p>
    <w:p w:rsidR="00AB3D5A" w:rsidRPr="00641AA5" w:rsidRDefault="00AB3D5A" w:rsidP="00AB3D5A">
      <w:pPr>
        <w:pStyle w:val="a5"/>
        <w:numPr>
          <w:ilvl w:val="1"/>
          <w:numId w:val="49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41AA5">
        <w:rPr>
          <w:rFonts w:ascii="Times New Roman" w:hAnsi="Times New Roman"/>
          <w:sz w:val="24"/>
          <w:szCs w:val="24"/>
        </w:rPr>
        <w:t>Осуществлять внедрение профессионального стандарта «Педагог профессионального об</w:t>
      </w:r>
      <w:r w:rsidRPr="00641AA5">
        <w:rPr>
          <w:rFonts w:ascii="Times New Roman" w:hAnsi="Times New Roman"/>
          <w:sz w:val="24"/>
          <w:szCs w:val="24"/>
        </w:rPr>
        <w:t>у</w:t>
      </w:r>
      <w:r w:rsidRPr="00641AA5">
        <w:rPr>
          <w:rFonts w:ascii="Times New Roman" w:hAnsi="Times New Roman"/>
          <w:sz w:val="24"/>
          <w:szCs w:val="24"/>
        </w:rPr>
        <w:t>чения, профессионального образования и дополнительного профессионального образов</w:t>
      </w:r>
      <w:r w:rsidRPr="00641AA5">
        <w:rPr>
          <w:rFonts w:ascii="Times New Roman" w:hAnsi="Times New Roman"/>
          <w:sz w:val="24"/>
          <w:szCs w:val="24"/>
        </w:rPr>
        <w:t>а</w:t>
      </w:r>
      <w:r w:rsidRPr="00641AA5">
        <w:rPr>
          <w:rFonts w:ascii="Times New Roman" w:hAnsi="Times New Roman"/>
          <w:sz w:val="24"/>
          <w:szCs w:val="24"/>
        </w:rPr>
        <w:t>ния» в части «Требования к образованию» - организовать профессиональную переподг</w:t>
      </w:r>
      <w:r w:rsidRPr="00641AA5">
        <w:rPr>
          <w:rFonts w:ascii="Times New Roman" w:hAnsi="Times New Roman"/>
          <w:sz w:val="24"/>
          <w:szCs w:val="24"/>
        </w:rPr>
        <w:t>о</w:t>
      </w:r>
      <w:r w:rsidRPr="00641AA5">
        <w:rPr>
          <w:rFonts w:ascii="Times New Roman" w:hAnsi="Times New Roman"/>
          <w:sz w:val="24"/>
          <w:szCs w:val="24"/>
        </w:rPr>
        <w:t xml:space="preserve">товку по направлению «Образование и Педагогика» </w:t>
      </w:r>
      <w:r w:rsidR="003F2D83">
        <w:rPr>
          <w:rFonts w:ascii="Times New Roman" w:hAnsi="Times New Roman"/>
          <w:sz w:val="24"/>
          <w:szCs w:val="24"/>
        </w:rPr>
        <w:t>2</w:t>
      </w:r>
      <w:r w:rsidRPr="00641AA5">
        <w:rPr>
          <w:rFonts w:ascii="Times New Roman" w:hAnsi="Times New Roman"/>
          <w:sz w:val="24"/>
          <w:szCs w:val="24"/>
        </w:rPr>
        <w:t>педработникам</w:t>
      </w:r>
      <w:r>
        <w:rPr>
          <w:rFonts w:ascii="Times New Roman" w:hAnsi="Times New Roman"/>
          <w:sz w:val="24"/>
          <w:szCs w:val="24"/>
        </w:rPr>
        <w:t>, не имеющим педаг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гического образования.</w:t>
      </w:r>
    </w:p>
    <w:p w:rsidR="00AB3D5A" w:rsidRPr="00621B71" w:rsidRDefault="00AB3D5A" w:rsidP="00AB3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3D5A" w:rsidRPr="008113ED" w:rsidRDefault="00AB3D5A" w:rsidP="00AB3D5A">
      <w:pPr>
        <w:spacing w:after="0" w:line="240" w:lineRule="auto"/>
        <w:jc w:val="both"/>
        <w:rPr>
          <w:rFonts w:ascii="Times New Roman" w:hAnsi="Times New Roman"/>
        </w:rPr>
      </w:pPr>
      <w:r w:rsidRPr="008113ED">
        <w:rPr>
          <w:rFonts w:ascii="Times New Roman" w:hAnsi="Times New Roman"/>
        </w:rPr>
        <w:t>Таблица № 5   . Кадровое обеспечение учебного процесса</w:t>
      </w:r>
    </w:p>
    <w:p w:rsidR="00AB3D5A" w:rsidRPr="008113ED" w:rsidRDefault="00AB3D5A" w:rsidP="00AB3D5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08"/>
        <w:gridCol w:w="1080"/>
        <w:gridCol w:w="1080"/>
        <w:gridCol w:w="1080"/>
        <w:gridCol w:w="1080"/>
        <w:gridCol w:w="1080"/>
        <w:gridCol w:w="1080"/>
      </w:tblGrid>
      <w:tr w:rsidR="00AB3D5A" w:rsidRPr="00DB54BD" w:rsidTr="000706C2">
        <w:trPr>
          <w:tblHeader/>
        </w:trPr>
        <w:tc>
          <w:tcPr>
            <w:tcW w:w="3708" w:type="dxa"/>
            <w:vMerge w:val="restart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54BD">
              <w:rPr>
                <w:rFonts w:ascii="Times New Roman" w:hAnsi="Times New Roman"/>
                <w:b/>
              </w:rPr>
              <w:t>Основные показатели</w:t>
            </w:r>
          </w:p>
        </w:tc>
        <w:tc>
          <w:tcPr>
            <w:tcW w:w="2160" w:type="dxa"/>
            <w:gridSpan w:val="2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54BD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7</w:t>
            </w:r>
            <w:r w:rsidRPr="00DB54BD">
              <w:rPr>
                <w:rFonts w:ascii="Times New Roman" w:hAnsi="Times New Roman"/>
                <w:b/>
              </w:rPr>
              <w:t xml:space="preserve"> – 201</w:t>
            </w:r>
            <w:r>
              <w:rPr>
                <w:rFonts w:ascii="Times New Roman" w:hAnsi="Times New Roman"/>
                <w:b/>
              </w:rPr>
              <w:t>8</w:t>
            </w:r>
            <w:r w:rsidRPr="00DB54BD">
              <w:rPr>
                <w:rFonts w:ascii="Times New Roman" w:hAnsi="Times New Roman"/>
                <w:b/>
              </w:rPr>
              <w:t xml:space="preserve"> уче</w:t>
            </w:r>
            <w:r w:rsidRPr="00DB54BD">
              <w:rPr>
                <w:rFonts w:ascii="Times New Roman" w:hAnsi="Times New Roman"/>
                <w:b/>
              </w:rPr>
              <w:t>б</w:t>
            </w:r>
            <w:r w:rsidRPr="00DB54BD">
              <w:rPr>
                <w:rFonts w:ascii="Times New Roman" w:hAnsi="Times New Roman"/>
                <w:b/>
              </w:rPr>
              <w:t>ный год</w:t>
            </w:r>
          </w:p>
        </w:tc>
        <w:tc>
          <w:tcPr>
            <w:tcW w:w="2160" w:type="dxa"/>
            <w:gridSpan w:val="2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54BD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8</w:t>
            </w:r>
            <w:r w:rsidRPr="00DB54BD">
              <w:rPr>
                <w:rFonts w:ascii="Times New Roman" w:hAnsi="Times New Roman"/>
                <w:b/>
              </w:rPr>
              <w:t xml:space="preserve"> – 201</w:t>
            </w:r>
            <w:r>
              <w:rPr>
                <w:rFonts w:ascii="Times New Roman" w:hAnsi="Times New Roman"/>
                <w:b/>
              </w:rPr>
              <w:t>9</w:t>
            </w:r>
            <w:r w:rsidRPr="00DB54BD">
              <w:rPr>
                <w:rFonts w:ascii="Times New Roman" w:hAnsi="Times New Roman"/>
                <w:b/>
              </w:rPr>
              <w:t xml:space="preserve"> уче</w:t>
            </w:r>
            <w:r w:rsidRPr="00DB54BD">
              <w:rPr>
                <w:rFonts w:ascii="Times New Roman" w:hAnsi="Times New Roman"/>
                <w:b/>
              </w:rPr>
              <w:t>б</w:t>
            </w:r>
            <w:r w:rsidRPr="00DB54BD">
              <w:rPr>
                <w:rFonts w:ascii="Times New Roman" w:hAnsi="Times New Roman"/>
                <w:b/>
              </w:rPr>
              <w:t>ный год</w:t>
            </w:r>
          </w:p>
        </w:tc>
        <w:tc>
          <w:tcPr>
            <w:tcW w:w="2160" w:type="dxa"/>
            <w:gridSpan w:val="2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54BD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9</w:t>
            </w:r>
            <w:r w:rsidRPr="00DB54BD">
              <w:rPr>
                <w:rFonts w:ascii="Times New Roman" w:hAnsi="Times New Roman"/>
                <w:b/>
              </w:rPr>
              <w:t xml:space="preserve"> – 20</w:t>
            </w:r>
            <w:r>
              <w:rPr>
                <w:rFonts w:ascii="Times New Roman" w:hAnsi="Times New Roman"/>
                <w:b/>
              </w:rPr>
              <w:t>20</w:t>
            </w:r>
            <w:r w:rsidRPr="00DB54BD">
              <w:rPr>
                <w:rFonts w:ascii="Times New Roman" w:hAnsi="Times New Roman"/>
                <w:b/>
              </w:rPr>
              <w:t xml:space="preserve"> уче</w:t>
            </w:r>
            <w:r w:rsidRPr="00DB54BD">
              <w:rPr>
                <w:rFonts w:ascii="Times New Roman" w:hAnsi="Times New Roman"/>
                <w:b/>
              </w:rPr>
              <w:t>б</w:t>
            </w:r>
            <w:r w:rsidRPr="00DB54BD">
              <w:rPr>
                <w:rFonts w:ascii="Times New Roman" w:hAnsi="Times New Roman"/>
                <w:b/>
              </w:rPr>
              <w:t>ный год</w:t>
            </w:r>
          </w:p>
        </w:tc>
      </w:tr>
      <w:tr w:rsidR="00AB3D5A" w:rsidRPr="00DB54BD" w:rsidTr="000706C2">
        <w:trPr>
          <w:tblHeader/>
        </w:trPr>
        <w:tc>
          <w:tcPr>
            <w:tcW w:w="3708" w:type="dxa"/>
            <w:vMerge/>
          </w:tcPr>
          <w:p w:rsidR="00AB3D5A" w:rsidRPr="00DB54BD" w:rsidRDefault="00AB3D5A" w:rsidP="000706C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54BD">
              <w:rPr>
                <w:rFonts w:ascii="Times New Roman" w:hAnsi="Times New Roman"/>
                <w:b/>
              </w:rPr>
              <w:t>Чел.</w:t>
            </w:r>
          </w:p>
        </w:tc>
        <w:tc>
          <w:tcPr>
            <w:tcW w:w="1080" w:type="dxa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54BD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080" w:type="dxa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54BD">
              <w:rPr>
                <w:rFonts w:ascii="Times New Roman" w:hAnsi="Times New Roman"/>
                <w:b/>
              </w:rPr>
              <w:t>Чел.</w:t>
            </w:r>
          </w:p>
        </w:tc>
        <w:tc>
          <w:tcPr>
            <w:tcW w:w="1080" w:type="dxa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54BD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080" w:type="dxa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54BD">
              <w:rPr>
                <w:rFonts w:ascii="Times New Roman" w:hAnsi="Times New Roman"/>
                <w:b/>
              </w:rPr>
              <w:t>Чел.</w:t>
            </w:r>
          </w:p>
        </w:tc>
        <w:tc>
          <w:tcPr>
            <w:tcW w:w="1080" w:type="dxa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54BD">
              <w:rPr>
                <w:rFonts w:ascii="Times New Roman" w:hAnsi="Times New Roman"/>
                <w:b/>
              </w:rPr>
              <w:t>%</w:t>
            </w:r>
          </w:p>
        </w:tc>
      </w:tr>
      <w:tr w:rsidR="00AB3D5A" w:rsidRPr="00DB54BD" w:rsidTr="000706C2">
        <w:tc>
          <w:tcPr>
            <w:tcW w:w="3708" w:type="dxa"/>
          </w:tcPr>
          <w:p w:rsidR="00AB3D5A" w:rsidRPr="00DB54BD" w:rsidRDefault="00AB3D5A" w:rsidP="0007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54BD">
              <w:rPr>
                <w:rFonts w:ascii="Times New Roman" w:hAnsi="Times New Roman"/>
              </w:rPr>
              <w:t>Общая численность работников</w:t>
            </w:r>
          </w:p>
        </w:tc>
        <w:tc>
          <w:tcPr>
            <w:tcW w:w="1080" w:type="dxa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BD">
              <w:rPr>
                <w:rFonts w:ascii="Times New Roman" w:hAnsi="Times New Roman"/>
              </w:rPr>
              <w:t>94</w:t>
            </w:r>
          </w:p>
        </w:tc>
        <w:tc>
          <w:tcPr>
            <w:tcW w:w="1080" w:type="dxa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BD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080" w:type="dxa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BD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DB54BD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BD">
              <w:rPr>
                <w:rFonts w:ascii="Times New Roman" w:hAnsi="Times New Roman"/>
              </w:rPr>
              <w:t>100</w:t>
            </w:r>
          </w:p>
        </w:tc>
      </w:tr>
      <w:tr w:rsidR="00AB3D5A" w:rsidRPr="00DB54BD" w:rsidTr="000706C2">
        <w:tc>
          <w:tcPr>
            <w:tcW w:w="3708" w:type="dxa"/>
          </w:tcPr>
          <w:p w:rsidR="00AB3D5A" w:rsidRPr="00DB54BD" w:rsidRDefault="00AB3D5A" w:rsidP="0007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54BD">
              <w:rPr>
                <w:rFonts w:ascii="Times New Roman" w:hAnsi="Times New Roman"/>
              </w:rPr>
              <w:t>Доля административных работников</w:t>
            </w:r>
          </w:p>
        </w:tc>
        <w:tc>
          <w:tcPr>
            <w:tcW w:w="1080" w:type="dxa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BD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BD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BD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BD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AB3D5A" w:rsidRPr="00DB54BD" w:rsidTr="000706C2">
        <w:tc>
          <w:tcPr>
            <w:tcW w:w="3708" w:type="dxa"/>
          </w:tcPr>
          <w:p w:rsidR="00AB3D5A" w:rsidRPr="00DB54BD" w:rsidRDefault="00AB3D5A" w:rsidP="0007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54BD">
              <w:rPr>
                <w:rFonts w:ascii="Times New Roman" w:hAnsi="Times New Roman"/>
              </w:rPr>
              <w:t>Доля учебно-вспомогательного и обслуживающего персонала</w:t>
            </w:r>
          </w:p>
        </w:tc>
        <w:tc>
          <w:tcPr>
            <w:tcW w:w="1080" w:type="dxa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BD">
              <w:rPr>
                <w:rFonts w:ascii="Times New Roman" w:hAnsi="Times New Roman"/>
              </w:rPr>
              <w:t>51</w:t>
            </w:r>
          </w:p>
        </w:tc>
        <w:tc>
          <w:tcPr>
            <w:tcW w:w="1080" w:type="dxa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BD">
              <w:rPr>
                <w:rFonts w:ascii="Times New Roman" w:hAnsi="Times New Roman"/>
              </w:rPr>
              <w:t>54</w:t>
            </w:r>
          </w:p>
        </w:tc>
        <w:tc>
          <w:tcPr>
            <w:tcW w:w="1080" w:type="dxa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DB54BD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B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DB54BD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</w:tr>
      <w:tr w:rsidR="00AB3D5A" w:rsidRPr="00DB54BD" w:rsidTr="000706C2">
        <w:tc>
          <w:tcPr>
            <w:tcW w:w="3708" w:type="dxa"/>
          </w:tcPr>
          <w:p w:rsidR="00AB3D5A" w:rsidRPr="00DB54BD" w:rsidRDefault="00AB3D5A" w:rsidP="0007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54BD">
              <w:rPr>
                <w:rFonts w:ascii="Times New Roman" w:hAnsi="Times New Roman"/>
              </w:rPr>
              <w:t>Доля педагогических работников с высшим образованием</w:t>
            </w:r>
          </w:p>
        </w:tc>
        <w:tc>
          <w:tcPr>
            <w:tcW w:w="1080" w:type="dxa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BD">
              <w:rPr>
                <w:rFonts w:ascii="Times New Roman" w:hAnsi="Times New Roman"/>
              </w:rPr>
              <w:t>30</w:t>
            </w:r>
          </w:p>
        </w:tc>
        <w:tc>
          <w:tcPr>
            <w:tcW w:w="1080" w:type="dxa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BD">
              <w:rPr>
                <w:rFonts w:ascii="Times New Roman" w:hAnsi="Times New Roman"/>
              </w:rPr>
              <w:t>81</w:t>
            </w:r>
          </w:p>
        </w:tc>
        <w:tc>
          <w:tcPr>
            <w:tcW w:w="1080" w:type="dxa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BD">
              <w:rPr>
                <w:rFonts w:ascii="Times New Roman" w:hAnsi="Times New Roman"/>
              </w:rPr>
              <w:t>30</w:t>
            </w:r>
          </w:p>
        </w:tc>
        <w:tc>
          <w:tcPr>
            <w:tcW w:w="1080" w:type="dxa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B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BD">
              <w:rPr>
                <w:rFonts w:ascii="Times New Roman" w:hAnsi="Times New Roman"/>
              </w:rPr>
              <w:t>30</w:t>
            </w:r>
          </w:p>
        </w:tc>
        <w:tc>
          <w:tcPr>
            <w:tcW w:w="1080" w:type="dxa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BD">
              <w:rPr>
                <w:rFonts w:ascii="Times New Roman" w:hAnsi="Times New Roman"/>
              </w:rPr>
              <w:t>86</w:t>
            </w:r>
          </w:p>
        </w:tc>
      </w:tr>
      <w:tr w:rsidR="00AB3D5A" w:rsidRPr="00DB54BD" w:rsidTr="000706C2">
        <w:tc>
          <w:tcPr>
            <w:tcW w:w="3708" w:type="dxa"/>
          </w:tcPr>
          <w:p w:rsidR="00AB3D5A" w:rsidRPr="00DB54BD" w:rsidRDefault="00AB3D5A" w:rsidP="0007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54BD">
              <w:rPr>
                <w:rFonts w:ascii="Times New Roman" w:hAnsi="Times New Roman"/>
              </w:rPr>
              <w:t>Доля педагогических работников с высшей и с первой категорией</w:t>
            </w:r>
          </w:p>
        </w:tc>
        <w:tc>
          <w:tcPr>
            <w:tcW w:w="1080" w:type="dxa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BD">
              <w:rPr>
                <w:rFonts w:ascii="Times New Roman" w:hAnsi="Times New Roman"/>
              </w:rPr>
              <w:t>16</w:t>
            </w:r>
          </w:p>
        </w:tc>
        <w:tc>
          <w:tcPr>
            <w:tcW w:w="1080" w:type="dxa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BD">
              <w:rPr>
                <w:rFonts w:ascii="Times New Roman" w:hAnsi="Times New Roman"/>
              </w:rPr>
              <w:t>43</w:t>
            </w:r>
          </w:p>
        </w:tc>
        <w:tc>
          <w:tcPr>
            <w:tcW w:w="1080" w:type="dxa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B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80" w:type="dxa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080" w:type="dxa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B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</w:tr>
      <w:tr w:rsidR="00AB3D5A" w:rsidRPr="00DB54BD" w:rsidTr="000706C2">
        <w:tc>
          <w:tcPr>
            <w:tcW w:w="3708" w:type="dxa"/>
          </w:tcPr>
          <w:p w:rsidR="00AB3D5A" w:rsidRPr="00DB54BD" w:rsidRDefault="00AB3D5A" w:rsidP="0007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54BD">
              <w:rPr>
                <w:rFonts w:ascii="Times New Roman" w:hAnsi="Times New Roman"/>
              </w:rPr>
              <w:t>Доля мастеров производственного обучения</w:t>
            </w:r>
          </w:p>
        </w:tc>
        <w:tc>
          <w:tcPr>
            <w:tcW w:w="1080" w:type="dxa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BD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BD">
              <w:rPr>
                <w:rFonts w:ascii="Times New Roman" w:hAnsi="Times New Roman"/>
              </w:rPr>
              <w:t>16</w:t>
            </w:r>
          </w:p>
        </w:tc>
        <w:tc>
          <w:tcPr>
            <w:tcW w:w="1080" w:type="dxa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B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BD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BD">
              <w:rPr>
                <w:rFonts w:ascii="Times New Roman" w:hAnsi="Times New Roman"/>
              </w:rPr>
              <w:t>14</w:t>
            </w:r>
          </w:p>
        </w:tc>
      </w:tr>
      <w:tr w:rsidR="00AB3D5A" w:rsidRPr="00DB54BD" w:rsidTr="000706C2">
        <w:tc>
          <w:tcPr>
            <w:tcW w:w="3708" w:type="dxa"/>
          </w:tcPr>
          <w:p w:rsidR="00AB3D5A" w:rsidRPr="00DB54BD" w:rsidRDefault="00AB3D5A" w:rsidP="0007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54BD">
              <w:rPr>
                <w:rFonts w:ascii="Times New Roman" w:hAnsi="Times New Roman"/>
              </w:rPr>
              <w:t>Преподаватели со стажем работы до 5 лет</w:t>
            </w:r>
          </w:p>
        </w:tc>
        <w:tc>
          <w:tcPr>
            <w:tcW w:w="1080" w:type="dxa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BD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BD">
              <w:rPr>
                <w:rFonts w:ascii="Times New Roman" w:hAnsi="Times New Roman"/>
              </w:rPr>
              <w:t>8</w:t>
            </w:r>
          </w:p>
        </w:tc>
        <w:tc>
          <w:tcPr>
            <w:tcW w:w="1080" w:type="dxa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80" w:type="dxa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B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AB3D5A" w:rsidRPr="00DB54BD" w:rsidTr="000706C2">
        <w:tc>
          <w:tcPr>
            <w:tcW w:w="3708" w:type="dxa"/>
          </w:tcPr>
          <w:p w:rsidR="00AB3D5A" w:rsidRPr="00DB54BD" w:rsidRDefault="00AB3D5A" w:rsidP="0007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54BD">
              <w:rPr>
                <w:rFonts w:ascii="Times New Roman" w:hAnsi="Times New Roman"/>
              </w:rPr>
              <w:t>Доля педагогических работников, получивших отраслевые награды</w:t>
            </w:r>
          </w:p>
        </w:tc>
        <w:tc>
          <w:tcPr>
            <w:tcW w:w="1080" w:type="dxa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BD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BD">
              <w:rPr>
                <w:rFonts w:ascii="Times New Roman" w:hAnsi="Times New Roman"/>
              </w:rPr>
              <w:t>8</w:t>
            </w:r>
          </w:p>
        </w:tc>
        <w:tc>
          <w:tcPr>
            <w:tcW w:w="1080" w:type="dxa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80" w:type="dxa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</w:tbl>
    <w:p w:rsidR="00AB3D5A" w:rsidRPr="008113ED" w:rsidRDefault="00AB3D5A" w:rsidP="00AB3D5A">
      <w:pPr>
        <w:spacing w:after="0" w:line="240" w:lineRule="auto"/>
        <w:jc w:val="both"/>
        <w:rPr>
          <w:rFonts w:ascii="Times New Roman" w:hAnsi="Times New Roman"/>
        </w:rPr>
      </w:pPr>
    </w:p>
    <w:p w:rsidR="00AB3D5A" w:rsidRPr="00522C22" w:rsidRDefault="00AB3D5A" w:rsidP="00AB3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C22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конец </w:t>
      </w:r>
      <w:r w:rsidRPr="00522C22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9-2020 учебного</w:t>
      </w:r>
      <w:r w:rsidRPr="00522C22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ода 33 работника из числа административного и </w:t>
      </w:r>
      <w:r w:rsidRPr="00522C22">
        <w:rPr>
          <w:rFonts w:ascii="Times New Roman" w:hAnsi="Times New Roman"/>
          <w:sz w:val="24"/>
          <w:szCs w:val="24"/>
        </w:rPr>
        <w:t xml:space="preserve"> инженерно-педагогического </w:t>
      </w:r>
      <w:r>
        <w:rPr>
          <w:rFonts w:ascii="Times New Roman" w:hAnsi="Times New Roman"/>
          <w:sz w:val="24"/>
          <w:szCs w:val="24"/>
        </w:rPr>
        <w:t>персонала</w:t>
      </w:r>
      <w:r w:rsidRPr="00522C22">
        <w:rPr>
          <w:rFonts w:ascii="Times New Roman" w:hAnsi="Times New Roman"/>
          <w:sz w:val="24"/>
          <w:szCs w:val="24"/>
        </w:rPr>
        <w:t xml:space="preserve">, что составляет </w:t>
      </w:r>
      <w:r>
        <w:rPr>
          <w:rFonts w:ascii="Times New Roman" w:hAnsi="Times New Roman"/>
          <w:sz w:val="24"/>
          <w:szCs w:val="24"/>
        </w:rPr>
        <w:t xml:space="preserve">80 </w:t>
      </w:r>
      <w:r w:rsidRPr="00522C22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,</w:t>
      </w:r>
      <w:r w:rsidRPr="00522C22">
        <w:rPr>
          <w:rFonts w:ascii="Times New Roman" w:hAnsi="Times New Roman"/>
          <w:sz w:val="24"/>
          <w:szCs w:val="24"/>
        </w:rPr>
        <w:t xml:space="preserve"> имеют знаки отличия федерального </w:t>
      </w:r>
      <w:r>
        <w:rPr>
          <w:rFonts w:ascii="Times New Roman" w:hAnsi="Times New Roman"/>
          <w:sz w:val="24"/>
          <w:szCs w:val="24"/>
        </w:rPr>
        <w:t>и реги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нального </w:t>
      </w:r>
      <w:r w:rsidRPr="00522C22">
        <w:rPr>
          <w:rFonts w:ascii="Times New Roman" w:hAnsi="Times New Roman"/>
          <w:sz w:val="24"/>
          <w:szCs w:val="24"/>
        </w:rPr>
        <w:t>значения:</w:t>
      </w:r>
    </w:p>
    <w:p w:rsidR="00AB3D5A" w:rsidRDefault="00AB3D5A" w:rsidP="00AB3D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2C22">
        <w:rPr>
          <w:rFonts w:ascii="Times New Roman" w:hAnsi="Times New Roman"/>
          <w:sz w:val="24"/>
          <w:szCs w:val="24"/>
        </w:rPr>
        <w:t>Из них:</w:t>
      </w:r>
    </w:p>
    <w:p w:rsidR="00AB3D5A" w:rsidRDefault="00AB3D5A" w:rsidP="00AB3D5A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человек  имеет Почетное звание «Заслуженный учитель Российской Федерации»;  </w:t>
      </w:r>
    </w:p>
    <w:p w:rsidR="00AB3D5A" w:rsidRDefault="00AB3D5A" w:rsidP="00AB3D5A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1человек  – Значок «Отличник профессионально-технического образования РФ»;   </w:t>
      </w:r>
    </w:p>
    <w:p w:rsidR="00AB3D5A" w:rsidRDefault="00AB3D5A" w:rsidP="00AB3D5A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человек  – Значок «Отличник народного просвещения»;   </w:t>
      </w:r>
    </w:p>
    <w:p w:rsidR="00AB3D5A" w:rsidRDefault="00AB3D5A" w:rsidP="00AB3D5A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человек  – Звание  «Ветеран </w:t>
      </w:r>
      <w:proofErr w:type="spellStart"/>
      <w:r>
        <w:rPr>
          <w:rFonts w:ascii="Times New Roman" w:hAnsi="Times New Roman"/>
          <w:sz w:val="24"/>
          <w:szCs w:val="24"/>
        </w:rPr>
        <w:t>профтехобразования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СССР»;   </w:t>
      </w:r>
    </w:p>
    <w:p w:rsidR="00AB3D5A" w:rsidRDefault="00AB3D5A" w:rsidP="00AB3D5A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человек – Почетное звание «Почетный работник среднего профессионального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ния Российской Федерации»;   </w:t>
      </w:r>
    </w:p>
    <w:p w:rsidR="00AB3D5A" w:rsidRDefault="00AB3D5A" w:rsidP="00AB3D5A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человека – Нагрудный знак «Почетный работник начального профессионального 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зования РФ»;   </w:t>
      </w:r>
    </w:p>
    <w:p w:rsidR="00AB3D5A" w:rsidRDefault="00AB3D5A" w:rsidP="00AB3D5A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человек – Нагрудный знак «Почетный работник общего образования РФ»;   </w:t>
      </w:r>
    </w:p>
    <w:p w:rsidR="00AB3D5A" w:rsidRDefault="00AB3D5A" w:rsidP="00AB3D5A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человек – Нагрудный знак «За заслуги перед профсоюзами машиностроителей РФ»;   </w:t>
      </w:r>
    </w:p>
    <w:p w:rsidR="00AB3D5A" w:rsidRDefault="00AB3D5A" w:rsidP="00AB3D5A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человек – Нагрудный знак «Педагог-наставник» Министерства образования и науки 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лужской области;   </w:t>
      </w:r>
    </w:p>
    <w:p w:rsidR="00AB3D5A" w:rsidRDefault="00AB3D5A" w:rsidP="00AB3D5A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человек – Знак «Отличник физической культуры и спорта»;   </w:t>
      </w:r>
    </w:p>
    <w:p w:rsidR="00AB3D5A" w:rsidRDefault="00AB3D5A" w:rsidP="00AB3D5A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человек имеет Медаль «За особые заслуги перед Калужской областью» 3 степени;   </w:t>
      </w:r>
    </w:p>
    <w:p w:rsidR="00AB3D5A" w:rsidRDefault="00AB3D5A" w:rsidP="00AB3D5A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человек – Памятная медаль Энциклопедия «Лучшие люди России»;   </w:t>
      </w:r>
    </w:p>
    <w:p w:rsidR="00AB3D5A" w:rsidRDefault="00AB3D5A" w:rsidP="00AB3D5A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человек  – Медаль «Ветеран труда»; </w:t>
      </w:r>
    </w:p>
    <w:p w:rsidR="00AB3D5A" w:rsidRDefault="00AB3D5A" w:rsidP="00AB3D5A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человека – Почетную грамоту Министерства просвещения РФ;  </w:t>
      </w:r>
    </w:p>
    <w:p w:rsidR="00AB3D5A" w:rsidRDefault="00AB3D5A" w:rsidP="00AB3D5A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  работников имеют Почетную грамоту Министерства образования РФ;   </w:t>
      </w:r>
    </w:p>
    <w:p w:rsidR="00AB3D5A" w:rsidRDefault="00AB3D5A" w:rsidP="00AB3D5A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человек  - Почетную грамоту Министерства образования и науки РФ;   </w:t>
      </w:r>
    </w:p>
    <w:p w:rsidR="00AB3D5A" w:rsidRDefault="00AB3D5A" w:rsidP="00AB3D5A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человек  – Грамоту Министерства общего и профессионального образования РФ;   </w:t>
      </w:r>
    </w:p>
    <w:p w:rsidR="00AB3D5A" w:rsidRDefault="00AB3D5A" w:rsidP="00AB3D5A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человека – Почетную грамоту профессионального союза машиностроителей РФ;   </w:t>
      </w:r>
    </w:p>
    <w:p w:rsidR="00AB3D5A" w:rsidRDefault="00AB3D5A" w:rsidP="00AB3D5A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человек – Почетную грамоту Министерства образования, культуры и спорта Калужской области;    </w:t>
      </w:r>
    </w:p>
    <w:p w:rsidR="00AB3D5A" w:rsidRDefault="00AB3D5A" w:rsidP="00AB3D5A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 человек  – Почетную грамоту Министерства образования и науки Калужской области;  </w:t>
      </w:r>
    </w:p>
    <w:p w:rsidR="00AB3D5A" w:rsidRDefault="00AB3D5A" w:rsidP="00AB3D5A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человек – Почетная грамота Министерства образования и культуры Калужской области;   </w:t>
      </w:r>
    </w:p>
    <w:p w:rsidR="00AB3D5A" w:rsidRDefault="00AB3D5A" w:rsidP="00AB3D5A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человек – Почетную грамоту Комитета начального </w:t>
      </w:r>
      <w:proofErr w:type="spellStart"/>
      <w:r>
        <w:rPr>
          <w:rFonts w:ascii="Times New Roman" w:hAnsi="Times New Roman"/>
          <w:sz w:val="24"/>
          <w:szCs w:val="24"/>
        </w:rPr>
        <w:t>профтехобразования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г. Калуга;  </w:t>
      </w:r>
    </w:p>
    <w:p w:rsidR="00AB3D5A" w:rsidRDefault="00AB3D5A" w:rsidP="00AB3D5A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человека – Грамота Комитета по НПО при Правительстве Калужской области;   </w:t>
      </w:r>
    </w:p>
    <w:p w:rsidR="00AB3D5A" w:rsidRDefault="00AB3D5A" w:rsidP="00AB3D5A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человек  – Почетную грамоту Департамента образования и науки Калужской области;   </w:t>
      </w:r>
    </w:p>
    <w:p w:rsidR="00AB3D5A" w:rsidRDefault="00AB3D5A" w:rsidP="00AB3D5A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человека  – Почетную грамоту Губернатора Калужской области;   </w:t>
      </w:r>
    </w:p>
    <w:p w:rsidR="00AB3D5A" w:rsidRDefault="00AB3D5A" w:rsidP="00AB3D5A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человека – Благодарность Министерства образования РСФСР;   </w:t>
      </w:r>
    </w:p>
    <w:p w:rsidR="00AB3D5A" w:rsidRDefault="00AB3D5A" w:rsidP="00AB3D5A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человек – Благодарственное письмо Комитета по НПО;   </w:t>
      </w:r>
    </w:p>
    <w:p w:rsidR="00AB3D5A" w:rsidRDefault="00AB3D5A" w:rsidP="00AB3D5A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человека   – Благодарность Губернатора Калужской области;   </w:t>
      </w:r>
    </w:p>
    <w:p w:rsidR="00AB3D5A" w:rsidRDefault="00AB3D5A" w:rsidP="00AB3D5A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человек – Благодарственное письмо Министерства образования, культуры и спорта 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лужской области;   </w:t>
      </w:r>
    </w:p>
    <w:p w:rsidR="00AB3D5A" w:rsidRDefault="00AB3D5A" w:rsidP="00AB3D5A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человек  – Благодарственное письмо Министерства образования и науки Калужской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ласти;   </w:t>
      </w:r>
    </w:p>
    <w:p w:rsidR="00AB3D5A" w:rsidRDefault="00AB3D5A" w:rsidP="00AB3D5A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человек – Благодарственное письмо Всероссийского педагогического собрания, г. Москва; </w:t>
      </w:r>
    </w:p>
    <w:p w:rsidR="00AB3D5A" w:rsidRDefault="00AB3D5A" w:rsidP="00AB3D5A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человек – Благодарственное письмо Общественной палаты Калужской области;  </w:t>
      </w:r>
    </w:p>
    <w:p w:rsidR="00AB3D5A" w:rsidRDefault="00AB3D5A" w:rsidP="00AB3D5A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человек – Диплом Лауреата Всероссийского конкурса творческих и исследовательских работ «Палитра»;   </w:t>
      </w:r>
    </w:p>
    <w:p w:rsidR="00AB3D5A" w:rsidRDefault="00AB3D5A" w:rsidP="00AB3D5A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человек – Сертификат за участие в Региональном чемпионате «Молодые профессион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лы» (</w:t>
      </w:r>
      <w:proofErr w:type="spellStart"/>
      <w:r>
        <w:rPr>
          <w:rFonts w:ascii="Times New Roman" w:hAnsi="Times New Roman"/>
          <w:sz w:val="24"/>
          <w:szCs w:val="24"/>
        </w:rPr>
        <w:t>ВорлдСкиллс</w:t>
      </w:r>
      <w:proofErr w:type="spellEnd"/>
      <w:r>
        <w:rPr>
          <w:rFonts w:ascii="Times New Roman" w:hAnsi="Times New Roman"/>
          <w:sz w:val="24"/>
          <w:szCs w:val="24"/>
        </w:rPr>
        <w:t>) Калужской области по компетенции «Сварочные технологии»,   2016 год;</w:t>
      </w:r>
    </w:p>
    <w:p w:rsidR="00AB3D5A" w:rsidRDefault="00AB3D5A" w:rsidP="00AB3D5A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человека – Сертификат за участие в Региональном чемпионате «Молодые профессион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лы» (</w:t>
      </w:r>
      <w:proofErr w:type="spellStart"/>
      <w:r>
        <w:rPr>
          <w:rFonts w:ascii="Times New Roman" w:hAnsi="Times New Roman"/>
          <w:sz w:val="24"/>
          <w:szCs w:val="24"/>
        </w:rPr>
        <w:t>ВорлдСкиллс</w:t>
      </w:r>
      <w:proofErr w:type="spellEnd"/>
      <w:r>
        <w:rPr>
          <w:rFonts w:ascii="Times New Roman" w:hAnsi="Times New Roman"/>
          <w:sz w:val="24"/>
          <w:szCs w:val="24"/>
        </w:rPr>
        <w:t xml:space="preserve">) Калужской области по компетенции «Предпринимательство»,   2017 год;   </w:t>
      </w:r>
    </w:p>
    <w:p w:rsidR="00AB3D5A" w:rsidRDefault="00AB3D5A" w:rsidP="00AB3D5A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человек – Сертификат за участие в Региональном чемпионате «Молодые профессион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лы» (</w:t>
      </w:r>
      <w:proofErr w:type="spellStart"/>
      <w:r>
        <w:rPr>
          <w:rFonts w:ascii="Times New Roman" w:hAnsi="Times New Roman"/>
          <w:sz w:val="24"/>
          <w:szCs w:val="24"/>
        </w:rPr>
        <w:t>ВорлдСкиллс</w:t>
      </w:r>
      <w:proofErr w:type="spellEnd"/>
      <w:r>
        <w:rPr>
          <w:rFonts w:ascii="Times New Roman" w:hAnsi="Times New Roman"/>
          <w:sz w:val="24"/>
          <w:szCs w:val="24"/>
        </w:rPr>
        <w:t>) Калужской области по компетенции «Ремонт и обслуживание легк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вых автомобилей»,   2017 год;</w:t>
      </w:r>
    </w:p>
    <w:p w:rsidR="00AB3D5A" w:rsidRDefault="00AB3D5A" w:rsidP="00AB3D5A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человек – Сертификат за участие в Региональном чемпионате «Молодые профессион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лы» (</w:t>
      </w:r>
      <w:proofErr w:type="spellStart"/>
      <w:r>
        <w:rPr>
          <w:rFonts w:ascii="Times New Roman" w:hAnsi="Times New Roman"/>
          <w:sz w:val="24"/>
          <w:szCs w:val="24"/>
        </w:rPr>
        <w:t>ВорлдСкиллс</w:t>
      </w:r>
      <w:proofErr w:type="spellEnd"/>
      <w:r>
        <w:rPr>
          <w:rFonts w:ascii="Times New Roman" w:hAnsi="Times New Roman"/>
          <w:sz w:val="24"/>
          <w:szCs w:val="24"/>
        </w:rPr>
        <w:t>) Калужской области по компетенции «Сварочные технологии»,   2017 год;</w:t>
      </w:r>
    </w:p>
    <w:p w:rsidR="00AB3D5A" w:rsidRDefault="00AB3D5A" w:rsidP="00AB3D5A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 человек – Сертификат за участие в Региональном чемпионате «Молодые профессион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лы» (</w:t>
      </w:r>
      <w:proofErr w:type="spellStart"/>
      <w:r>
        <w:rPr>
          <w:rFonts w:ascii="Times New Roman" w:hAnsi="Times New Roman"/>
          <w:sz w:val="24"/>
          <w:szCs w:val="24"/>
        </w:rPr>
        <w:t>ВорлдСкиллс</w:t>
      </w:r>
      <w:proofErr w:type="spellEnd"/>
      <w:r>
        <w:rPr>
          <w:rFonts w:ascii="Times New Roman" w:hAnsi="Times New Roman"/>
          <w:sz w:val="24"/>
          <w:szCs w:val="24"/>
        </w:rPr>
        <w:t>) Калужской области по компетенции «Парикмахерское искусство»,   2017 год;</w:t>
      </w:r>
    </w:p>
    <w:p w:rsidR="00AB3D5A" w:rsidRDefault="00AB3D5A" w:rsidP="00AB3D5A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человек  – Сертификат за участие в Региональном чемпионате «Молодые профессион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лы» (</w:t>
      </w:r>
      <w:proofErr w:type="spellStart"/>
      <w:r>
        <w:rPr>
          <w:rFonts w:ascii="Times New Roman" w:hAnsi="Times New Roman"/>
          <w:sz w:val="24"/>
          <w:szCs w:val="24"/>
        </w:rPr>
        <w:t>ВорлдСкиллс</w:t>
      </w:r>
      <w:proofErr w:type="spellEnd"/>
      <w:r>
        <w:rPr>
          <w:rFonts w:ascii="Times New Roman" w:hAnsi="Times New Roman"/>
          <w:sz w:val="24"/>
          <w:szCs w:val="24"/>
        </w:rPr>
        <w:t xml:space="preserve">) Калужской области по компетенции «Предпринимательство»,   2018 год;   </w:t>
      </w:r>
    </w:p>
    <w:p w:rsidR="00AB3D5A" w:rsidRDefault="00AB3D5A" w:rsidP="00AB3D5A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человек – Сертификат за участие в Региональном чемпионате «Молодые профессион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лы» (</w:t>
      </w:r>
      <w:proofErr w:type="spellStart"/>
      <w:r>
        <w:rPr>
          <w:rFonts w:ascii="Times New Roman" w:hAnsi="Times New Roman"/>
          <w:sz w:val="24"/>
          <w:szCs w:val="24"/>
        </w:rPr>
        <w:t>ВорлдСкиллс</w:t>
      </w:r>
      <w:proofErr w:type="spellEnd"/>
      <w:r>
        <w:rPr>
          <w:rFonts w:ascii="Times New Roman" w:hAnsi="Times New Roman"/>
          <w:sz w:val="24"/>
          <w:szCs w:val="24"/>
        </w:rPr>
        <w:t>) Калужской области по компетенции «Ремонт и обслуживание легк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вых автомобилей»,   2018 год;</w:t>
      </w:r>
    </w:p>
    <w:p w:rsidR="00AB3D5A" w:rsidRDefault="00AB3D5A" w:rsidP="00AB3D5A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человек – Сертификат за участие в Региональном чемпионате «Молодые профессион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лы» (</w:t>
      </w:r>
      <w:proofErr w:type="spellStart"/>
      <w:r>
        <w:rPr>
          <w:rFonts w:ascii="Times New Roman" w:hAnsi="Times New Roman"/>
          <w:sz w:val="24"/>
          <w:szCs w:val="24"/>
        </w:rPr>
        <w:t>ВорлдСкиллс</w:t>
      </w:r>
      <w:proofErr w:type="spellEnd"/>
      <w:r>
        <w:rPr>
          <w:rFonts w:ascii="Times New Roman" w:hAnsi="Times New Roman"/>
          <w:sz w:val="24"/>
          <w:szCs w:val="24"/>
        </w:rPr>
        <w:t>) Калужской области по компетенции «Сварочные технологии»,   2018 год;</w:t>
      </w:r>
    </w:p>
    <w:p w:rsidR="00AB3D5A" w:rsidRDefault="00AB3D5A" w:rsidP="00AB3D5A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человек – Сертификат за участие в Региональном чемпионате «Молодые профессион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лы» (</w:t>
      </w:r>
      <w:proofErr w:type="spellStart"/>
      <w:r>
        <w:rPr>
          <w:rFonts w:ascii="Times New Roman" w:hAnsi="Times New Roman"/>
          <w:sz w:val="24"/>
          <w:szCs w:val="24"/>
        </w:rPr>
        <w:t>ВорлдСкиллс</w:t>
      </w:r>
      <w:proofErr w:type="spellEnd"/>
      <w:r>
        <w:rPr>
          <w:rFonts w:ascii="Times New Roman" w:hAnsi="Times New Roman"/>
          <w:sz w:val="24"/>
          <w:szCs w:val="24"/>
        </w:rPr>
        <w:t>) Калужской области по компетенции «Парикмахерское искусство»,   2018 год;</w:t>
      </w:r>
    </w:p>
    <w:p w:rsidR="00AB3D5A" w:rsidRDefault="00AB3D5A" w:rsidP="00AB3D5A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- 1 человек – Диплом эксперта за участие в Региональном чемпионате «Молодые професси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налы» (</w:t>
      </w:r>
      <w:proofErr w:type="spellStart"/>
      <w:r>
        <w:rPr>
          <w:rFonts w:ascii="Times New Roman" w:hAnsi="Times New Roman"/>
          <w:sz w:val="24"/>
          <w:szCs w:val="24"/>
        </w:rPr>
        <w:t>ВорлдСкиллс</w:t>
      </w:r>
      <w:proofErr w:type="spellEnd"/>
      <w:r>
        <w:rPr>
          <w:rFonts w:ascii="Times New Roman" w:hAnsi="Times New Roman"/>
          <w:sz w:val="24"/>
          <w:szCs w:val="24"/>
        </w:rPr>
        <w:t>) Калужской области по компетенции «Сварочные технологии», с 21 по 25 октября 2019 год – Карев А.А. (3 место);</w:t>
      </w:r>
    </w:p>
    <w:p w:rsidR="00AB3D5A" w:rsidRDefault="00AB3D5A" w:rsidP="00AB3D5A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- 1 человек – Диплом эксперта за участие в Региональном чемпионате «Молодые професси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налы» (</w:t>
      </w:r>
      <w:proofErr w:type="spellStart"/>
      <w:r>
        <w:rPr>
          <w:rFonts w:ascii="Times New Roman" w:hAnsi="Times New Roman"/>
          <w:sz w:val="24"/>
          <w:szCs w:val="24"/>
        </w:rPr>
        <w:t>ВорлдСкиллс</w:t>
      </w:r>
      <w:proofErr w:type="spellEnd"/>
      <w:r>
        <w:rPr>
          <w:rFonts w:ascii="Times New Roman" w:hAnsi="Times New Roman"/>
          <w:sz w:val="24"/>
          <w:szCs w:val="24"/>
        </w:rPr>
        <w:t>) Калужской области по компетенции «Предпринимательство», с 21 по 25 октября 2019 год – Хмельницкая Л.В. (2 место);</w:t>
      </w:r>
    </w:p>
    <w:p w:rsidR="00AB3D5A" w:rsidRDefault="00AB3D5A" w:rsidP="00AB3D5A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- 1 человек – Диплом эксперта за участие в Региональном чемпионате «Молодые професси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налы» (</w:t>
      </w:r>
      <w:proofErr w:type="spellStart"/>
      <w:r>
        <w:rPr>
          <w:rFonts w:ascii="Times New Roman" w:hAnsi="Times New Roman"/>
          <w:sz w:val="24"/>
          <w:szCs w:val="24"/>
        </w:rPr>
        <w:t>ВорлдСкиллс</w:t>
      </w:r>
      <w:proofErr w:type="spellEnd"/>
      <w:r>
        <w:rPr>
          <w:rFonts w:ascii="Times New Roman" w:hAnsi="Times New Roman"/>
          <w:sz w:val="24"/>
          <w:szCs w:val="24"/>
        </w:rPr>
        <w:t>) Калужской области по компетенции «Предпринимательство», с 21 по 25 октября 2019 год – Воронкова А.А. (без места);</w:t>
      </w:r>
    </w:p>
    <w:p w:rsidR="00AB3D5A" w:rsidRDefault="00AB3D5A" w:rsidP="00AB3D5A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- 1 человек – Диплом эксперта за участие в Региональном чемпионате «Молодые професси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налы» (</w:t>
      </w:r>
      <w:proofErr w:type="spellStart"/>
      <w:r>
        <w:rPr>
          <w:rFonts w:ascii="Times New Roman" w:hAnsi="Times New Roman"/>
          <w:sz w:val="24"/>
          <w:szCs w:val="24"/>
        </w:rPr>
        <w:t>ВорлдСкиллс</w:t>
      </w:r>
      <w:proofErr w:type="spellEnd"/>
      <w:r>
        <w:rPr>
          <w:rFonts w:ascii="Times New Roman" w:hAnsi="Times New Roman"/>
          <w:sz w:val="24"/>
          <w:szCs w:val="24"/>
        </w:rPr>
        <w:t>) Калужской области по компетенции «Ремонт и обслуживание ле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ковых автомобилей», с 21 по 25 октября 2019 год – Евтюхов Е.А. (без места);</w:t>
      </w:r>
    </w:p>
    <w:p w:rsidR="00AB3D5A" w:rsidRDefault="00AB3D5A" w:rsidP="00AB3D5A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   1 человек – Свидетельство на право проведения чемпионатов по стандартам </w:t>
      </w:r>
      <w:proofErr w:type="spellStart"/>
      <w:r>
        <w:rPr>
          <w:rFonts w:ascii="Times New Roman" w:hAnsi="Times New Roman"/>
          <w:sz w:val="24"/>
          <w:szCs w:val="24"/>
        </w:rPr>
        <w:t>Ворлдскиллс</w:t>
      </w:r>
      <w:proofErr w:type="spellEnd"/>
      <w:r>
        <w:rPr>
          <w:rFonts w:ascii="Times New Roman" w:hAnsi="Times New Roman"/>
          <w:sz w:val="24"/>
          <w:szCs w:val="24"/>
        </w:rPr>
        <w:t xml:space="preserve"> в рамках своего региона от 19.08.2019 г. ( на 2 года);</w:t>
      </w:r>
    </w:p>
    <w:p w:rsidR="00AB3D5A" w:rsidRDefault="00AB3D5A" w:rsidP="00AB3D5A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 1 человек – Свидетельство на право участия в оценке </w:t>
      </w:r>
      <w:proofErr w:type="spellStart"/>
      <w:r>
        <w:rPr>
          <w:rFonts w:ascii="Times New Roman" w:hAnsi="Times New Roman"/>
          <w:sz w:val="24"/>
          <w:szCs w:val="24"/>
        </w:rPr>
        <w:t>демэкзамена</w:t>
      </w:r>
      <w:proofErr w:type="spellEnd"/>
      <w:r>
        <w:rPr>
          <w:rFonts w:ascii="Times New Roman" w:hAnsi="Times New Roman"/>
          <w:sz w:val="24"/>
          <w:szCs w:val="24"/>
        </w:rPr>
        <w:t xml:space="preserve"> по стандартам </w:t>
      </w:r>
      <w:proofErr w:type="spellStart"/>
      <w:r>
        <w:rPr>
          <w:rFonts w:ascii="Times New Roman" w:hAnsi="Times New Roman"/>
          <w:sz w:val="24"/>
          <w:szCs w:val="24"/>
        </w:rPr>
        <w:t>Вор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дскиллс</w:t>
      </w:r>
      <w:proofErr w:type="spellEnd"/>
      <w:r>
        <w:rPr>
          <w:rFonts w:ascii="Times New Roman" w:hAnsi="Times New Roman"/>
          <w:sz w:val="24"/>
          <w:szCs w:val="24"/>
        </w:rPr>
        <w:t xml:space="preserve">  от 14.02.2020 г. ( на 2 года);</w:t>
      </w:r>
    </w:p>
    <w:p w:rsidR="00AB3D5A" w:rsidRDefault="00AB3D5A" w:rsidP="00AB3D5A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человек – Свидетельство на право проведения чемпионатов по стандартам </w:t>
      </w:r>
      <w:proofErr w:type="spellStart"/>
      <w:r>
        <w:rPr>
          <w:rFonts w:ascii="Times New Roman" w:hAnsi="Times New Roman"/>
          <w:sz w:val="24"/>
          <w:szCs w:val="24"/>
        </w:rPr>
        <w:t>Ворлдскиллс</w:t>
      </w:r>
      <w:proofErr w:type="spellEnd"/>
      <w:r>
        <w:rPr>
          <w:rFonts w:ascii="Times New Roman" w:hAnsi="Times New Roman"/>
          <w:sz w:val="24"/>
          <w:szCs w:val="24"/>
        </w:rPr>
        <w:t xml:space="preserve"> в рамках своего региона по компетенции «Токарные работы на станках с ЧПУ» от 09.04.2020 г. (на 2 года);</w:t>
      </w:r>
    </w:p>
    <w:p w:rsidR="00AB3D5A" w:rsidRDefault="00AB3D5A" w:rsidP="00AB3D5A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человека – Сертификат ГБПОУ КО «Калужский педагогический колледж» за участие в региональном методическом семинаре,  2016 год;    </w:t>
      </w:r>
    </w:p>
    <w:p w:rsidR="00AB3D5A" w:rsidRDefault="00AB3D5A" w:rsidP="00AB3D5A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педагогическим работникам присуждены премии Правительства Калужской области (одному из которых в 2018 году);   </w:t>
      </w:r>
    </w:p>
    <w:p w:rsidR="00AB3D5A" w:rsidRDefault="00AB3D5A" w:rsidP="00AB3D5A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человека – занесены на Доску Почета Министерства образования и науки Калужской области, из них:</w:t>
      </w:r>
    </w:p>
    <w:p w:rsidR="00AB3D5A" w:rsidRDefault="00AB3D5A" w:rsidP="00AB3D5A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человек – в номинации «Лучшие руководители», 2012 г. ;</w:t>
      </w:r>
    </w:p>
    <w:p w:rsidR="00AB3D5A" w:rsidRDefault="00AB3D5A" w:rsidP="00AB3D5A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человека в номинации «Лучшие работники образования», 2010 и 2013 </w:t>
      </w:r>
      <w:proofErr w:type="spellStart"/>
      <w:r>
        <w:rPr>
          <w:rFonts w:ascii="Times New Roman" w:hAnsi="Times New Roman"/>
          <w:sz w:val="24"/>
          <w:szCs w:val="24"/>
        </w:rPr>
        <w:t>г.г</w:t>
      </w:r>
      <w:proofErr w:type="spellEnd"/>
      <w:r>
        <w:rPr>
          <w:rFonts w:ascii="Times New Roman" w:hAnsi="Times New Roman"/>
          <w:sz w:val="24"/>
          <w:szCs w:val="24"/>
        </w:rPr>
        <w:t xml:space="preserve">.;  </w:t>
      </w:r>
    </w:p>
    <w:p w:rsidR="00AB3D5A" w:rsidRDefault="00AB3D5A" w:rsidP="00AB3D5A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человек в номинации «Лучший работник образования, науки и молодежной политики» в 2018 году.</w:t>
      </w:r>
    </w:p>
    <w:p w:rsidR="00AB3D5A" w:rsidRDefault="00AB3D5A" w:rsidP="00AB3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2014-2015 учебном году 4 педагогических работника получили Дипломы Министе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ства образования и науки Калужской области за подготовку призеров областных олимпиад;</w:t>
      </w:r>
    </w:p>
    <w:p w:rsidR="00AB3D5A" w:rsidRDefault="00AB3D5A" w:rsidP="00AB3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2015-2016 учебном году 5 педагогических работников получили Дипломы Министе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ства образования и науки Калужской области за подготовку призеров областных олимпиад; </w:t>
      </w:r>
    </w:p>
    <w:p w:rsidR="00AB3D5A" w:rsidRDefault="00AB3D5A" w:rsidP="00AB3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2016-2017 учебном году 2 педагогических работника получили Дипломы Министе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ства образования и науки Калужской области за подготовку призеров областных олимпиад;</w:t>
      </w:r>
    </w:p>
    <w:p w:rsidR="00AB3D5A" w:rsidRDefault="00AB3D5A" w:rsidP="00AB3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2017-2018 учебном году 5 педагогических работников получили Дипломы Министе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ства образования и науки Калужской области за подготовку призеров областных олимпиад; </w:t>
      </w:r>
    </w:p>
    <w:p w:rsidR="00AB3D5A" w:rsidRDefault="00AB3D5A" w:rsidP="00AB3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В 2018-2019 учебном году 3 педагогических работника получили Дипломы Министе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ства образования и науки Калужской области за подготовку призеров областных олимпиад</w:t>
      </w:r>
    </w:p>
    <w:p w:rsidR="00AB3D5A" w:rsidRDefault="00AB3D5A" w:rsidP="00AB3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Кроме того, Звание «Ветеран труда» имеют 26   работников.   </w:t>
      </w:r>
    </w:p>
    <w:p w:rsidR="00AB3D5A" w:rsidRPr="008113ED" w:rsidRDefault="00AB3D5A" w:rsidP="00AB3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Следует отметить, что многие педагогические работники имеют не по одному знаку 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личия.</w:t>
      </w:r>
    </w:p>
    <w:p w:rsidR="00AB3D5A" w:rsidRPr="00DE428A" w:rsidRDefault="00AB3D5A" w:rsidP="00AB3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E428A">
        <w:rPr>
          <w:rFonts w:ascii="Times New Roman" w:hAnsi="Times New Roman"/>
          <w:sz w:val="24"/>
          <w:szCs w:val="24"/>
        </w:rPr>
        <w:t>В 2013 году образовательная организация и коллектив техникума   занесены  на Доску Почета города Людиново и Людиновского района. Этой чести в городе удостоены одно учебное заведение и одно промышленное предприятие.</w:t>
      </w:r>
    </w:p>
    <w:p w:rsidR="00AB3D5A" w:rsidRPr="00B3308C" w:rsidRDefault="00AB3D5A" w:rsidP="00AB3D5A">
      <w:pPr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:rsidR="00AB3D5A" w:rsidRPr="005A13DC" w:rsidRDefault="00AB3D5A" w:rsidP="00AB3D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13DC">
        <w:rPr>
          <w:rFonts w:ascii="Times New Roman" w:hAnsi="Times New Roman"/>
          <w:b/>
          <w:sz w:val="24"/>
          <w:szCs w:val="24"/>
        </w:rPr>
        <w:t>Результаты повышения квалификации педагогических работников техникума.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701"/>
        <w:gridCol w:w="1559"/>
        <w:gridCol w:w="1843"/>
      </w:tblGrid>
      <w:tr w:rsidR="00AB3D5A" w:rsidRPr="00DB54BD" w:rsidTr="005265A4">
        <w:tc>
          <w:tcPr>
            <w:tcW w:w="5070" w:type="dxa"/>
            <w:vAlign w:val="center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54BD">
              <w:rPr>
                <w:rFonts w:ascii="Times New Roman" w:hAnsi="Times New Roman"/>
                <w:b/>
                <w:sz w:val="20"/>
                <w:szCs w:val="20"/>
              </w:rPr>
              <w:t>Повышение профессионального уровня</w:t>
            </w:r>
          </w:p>
        </w:tc>
        <w:tc>
          <w:tcPr>
            <w:tcW w:w="1701" w:type="dxa"/>
            <w:vAlign w:val="center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54BD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DB54BD">
              <w:rPr>
                <w:rFonts w:ascii="Times New Roman" w:hAnsi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54BD">
              <w:rPr>
                <w:rFonts w:ascii="Times New Roman" w:hAnsi="Times New Roman"/>
                <w:b/>
                <w:sz w:val="20"/>
                <w:szCs w:val="20"/>
              </w:rPr>
              <w:t xml:space="preserve">(кол-во чел % от </w:t>
            </w:r>
            <w:proofErr w:type="spellStart"/>
            <w:r w:rsidRPr="00DB54BD">
              <w:rPr>
                <w:rFonts w:ascii="Times New Roman" w:hAnsi="Times New Roman"/>
                <w:b/>
                <w:sz w:val="20"/>
                <w:szCs w:val="20"/>
              </w:rPr>
              <w:t>факт.кол-ва</w:t>
            </w:r>
            <w:proofErr w:type="spellEnd"/>
            <w:r w:rsidRPr="00DB54B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54BD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DB54BD">
              <w:rPr>
                <w:rFonts w:ascii="Times New Roman" w:hAnsi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54BD">
              <w:rPr>
                <w:rFonts w:ascii="Times New Roman" w:hAnsi="Times New Roman"/>
                <w:b/>
                <w:sz w:val="20"/>
                <w:szCs w:val="20"/>
              </w:rPr>
              <w:t>(кол-во чел</w:t>
            </w:r>
          </w:p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4BD">
              <w:rPr>
                <w:rFonts w:ascii="Times New Roman" w:hAnsi="Times New Roman"/>
                <w:b/>
                <w:sz w:val="20"/>
                <w:szCs w:val="20"/>
              </w:rPr>
              <w:t xml:space="preserve">% от </w:t>
            </w:r>
            <w:proofErr w:type="spellStart"/>
            <w:r w:rsidRPr="00DB54BD">
              <w:rPr>
                <w:rFonts w:ascii="Times New Roman" w:hAnsi="Times New Roman"/>
                <w:b/>
                <w:sz w:val="20"/>
                <w:szCs w:val="20"/>
              </w:rPr>
              <w:t>факт.кол-ва</w:t>
            </w:r>
            <w:proofErr w:type="spellEnd"/>
            <w:r w:rsidRPr="00DB54B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54BD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DB54BD">
              <w:rPr>
                <w:rFonts w:ascii="Times New Roman" w:hAnsi="Times New Roman"/>
                <w:b/>
                <w:sz w:val="20"/>
                <w:szCs w:val="20"/>
              </w:rPr>
              <w:t>-20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54BD">
              <w:rPr>
                <w:rFonts w:ascii="Times New Roman" w:hAnsi="Times New Roman"/>
                <w:b/>
                <w:sz w:val="20"/>
                <w:szCs w:val="20"/>
              </w:rPr>
              <w:t>(кол-во чел</w:t>
            </w:r>
          </w:p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4BD">
              <w:rPr>
                <w:rFonts w:ascii="Times New Roman" w:hAnsi="Times New Roman"/>
                <w:b/>
                <w:sz w:val="20"/>
                <w:szCs w:val="20"/>
              </w:rPr>
              <w:t xml:space="preserve">% от </w:t>
            </w:r>
            <w:proofErr w:type="spellStart"/>
            <w:r w:rsidRPr="00DB54BD">
              <w:rPr>
                <w:rFonts w:ascii="Times New Roman" w:hAnsi="Times New Roman"/>
                <w:b/>
                <w:sz w:val="20"/>
                <w:szCs w:val="20"/>
              </w:rPr>
              <w:t>факт.кол-ва</w:t>
            </w:r>
            <w:proofErr w:type="spellEnd"/>
            <w:r w:rsidRPr="00DB54B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AB3D5A" w:rsidRPr="00DB54BD" w:rsidTr="005265A4">
        <w:trPr>
          <w:trHeight w:val="255"/>
        </w:trPr>
        <w:tc>
          <w:tcPr>
            <w:tcW w:w="5070" w:type="dxa"/>
          </w:tcPr>
          <w:p w:rsidR="00AB3D5A" w:rsidRPr="00DB54BD" w:rsidRDefault="00AB3D5A" w:rsidP="000706C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B54BD">
              <w:rPr>
                <w:rFonts w:ascii="Times New Roman" w:hAnsi="Times New Roman"/>
                <w:szCs w:val="24"/>
              </w:rPr>
              <w:t>Курсы повышения квалификации</w:t>
            </w:r>
          </w:p>
        </w:tc>
        <w:tc>
          <w:tcPr>
            <w:tcW w:w="1701" w:type="dxa"/>
          </w:tcPr>
          <w:p w:rsidR="00AB3D5A" w:rsidRPr="00DB54BD" w:rsidRDefault="00AB3D5A" w:rsidP="000706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4B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B54B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DB54BD">
              <w:rPr>
                <w:rFonts w:ascii="Times New Roman" w:hAnsi="Times New Roman"/>
                <w:sz w:val="24"/>
                <w:szCs w:val="24"/>
              </w:rPr>
              <w:t xml:space="preserve">%) </w:t>
            </w:r>
          </w:p>
        </w:tc>
        <w:tc>
          <w:tcPr>
            <w:tcW w:w="1559" w:type="dxa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DB54B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Pr="00DB54BD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843" w:type="dxa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B54B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B54BD">
              <w:rPr>
                <w:rFonts w:ascii="Times New Roman" w:hAnsi="Times New Roman"/>
                <w:sz w:val="24"/>
                <w:szCs w:val="24"/>
              </w:rPr>
              <w:t>7%)</w:t>
            </w:r>
          </w:p>
        </w:tc>
      </w:tr>
      <w:tr w:rsidR="00AB3D5A" w:rsidRPr="00DB54BD" w:rsidTr="005265A4">
        <w:tc>
          <w:tcPr>
            <w:tcW w:w="5070" w:type="dxa"/>
          </w:tcPr>
          <w:p w:rsidR="00AB3D5A" w:rsidRPr="00DB54BD" w:rsidRDefault="00AB3D5A" w:rsidP="000706C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B54BD">
              <w:rPr>
                <w:rFonts w:ascii="Times New Roman" w:hAnsi="Times New Roman"/>
                <w:szCs w:val="24"/>
              </w:rPr>
              <w:t>Стажировка</w:t>
            </w:r>
          </w:p>
        </w:tc>
        <w:tc>
          <w:tcPr>
            <w:tcW w:w="1701" w:type="dxa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559" w:type="dxa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(23%)</w:t>
            </w:r>
          </w:p>
        </w:tc>
        <w:tc>
          <w:tcPr>
            <w:tcW w:w="1843" w:type="dxa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B54BD">
              <w:rPr>
                <w:rFonts w:ascii="Times New Roman" w:hAnsi="Times New Roman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B54BD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0706C2" w:rsidRPr="00DB54BD" w:rsidTr="005265A4">
        <w:trPr>
          <w:trHeight w:val="221"/>
        </w:trPr>
        <w:tc>
          <w:tcPr>
            <w:tcW w:w="5070" w:type="dxa"/>
          </w:tcPr>
          <w:p w:rsidR="000706C2" w:rsidRPr="000706C2" w:rsidRDefault="000706C2" w:rsidP="000706C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265A4">
              <w:rPr>
                <w:rFonts w:ascii="Times New Roman" w:hAnsi="Times New Roman"/>
                <w:szCs w:val="24"/>
              </w:rPr>
              <w:t>Профессиональная переподготовка</w:t>
            </w:r>
          </w:p>
        </w:tc>
        <w:tc>
          <w:tcPr>
            <w:tcW w:w="1701" w:type="dxa"/>
          </w:tcPr>
          <w:p w:rsidR="000706C2" w:rsidRPr="008113ED" w:rsidRDefault="000706C2" w:rsidP="00070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(51%)</w:t>
            </w:r>
          </w:p>
        </w:tc>
        <w:tc>
          <w:tcPr>
            <w:tcW w:w="1559" w:type="dxa"/>
          </w:tcPr>
          <w:p w:rsidR="000706C2" w:rsidRDefault="000706C2" w:rsidP="00070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06C2" w:rsidRPr="000706C2" w:rsidRDefault="000706C2" w:rsidP="005265A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706C2">
              <w:rPr>
                <w:rFonts w:ascii="Times New Roman" w:hAnsi="Times New Roman"/>
              </w:rPr>
              <w:t>10 (29%)</w:t>
            </w:r>
          </w:p>
        </w:tc>
      </w:tr>
      <w:tr w:rsidR="000706C2" w:rsidRPr="00DB54BD" w:rsidTr="005265A4">
        <w:trPr>
          <w:trHeight w:val="495"/>
        </w:trPr>
        <w:tc>
          <w:tcPr>
            <w:tcW w:w="5070" w:type="dxa"/>
          </w:tcPr>
          <w:p w:rsidR="000706C2" w:rsidRPr="005265A4" w:rsidRDefault="000706C2" w:rsidP="005265A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265A4">
              <w:rPr>
                <w:rFonts w:ascii="Times New Roman" w:hAnsi="Times New Roman"/>
                <w:szCs w:val="24"/>
              </w:rPr>
              <w:t>Участие  в работе областных учебно-методических семинарах</w:t>
            </w:r>
          </w:p>
        </w:tc>
        <w:tc>
          <w:tcPr>
            <w:tcW w:w="1701" w:type="dxa"/>
          </w:tcPr>
          <w:p w:rsidR="000706C2" w:rsidRPr="008113ED" w:rsidRDefault="000706C2" w:rsidP="00070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559" w:type="dxa"/>
          </w:tcPr>
          <w:p w:rsidR="000706C2" w:rsidRDefault="000706C2" w:rsidP="00070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06C2" w:rsidRPr="000706C2" w:rsidRDefault="000706C2" w:rsidP="005265A4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706C2">
              <w:rPr>
                <w:rFonts w:ascii="Times New Roman" w:hAnsi="Times New Roman"/>
                <w:lang w:eastAsia="en-US"/>
              </w:rPr>
              <w:t xml:space="preserve">3 (8,6%) </w:t>
            </w:r>
          </w:p>
        </w:tc>
      </w:tr>
      <w:tr w:rsidR="000706C2" w:rsidRPr="00DB54BD" w:rsidTr="005265A4">
        <w:tc>
          <w:tcPr>
            <w:tcW w:w="5070" w:type="dxa"/>
          </w:tcPr>
          <w:p w:rsidR="000706C2" w:rsidRPr="005265A4" w:rsidRDefault="000706C2" w:rsidP="005265A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265A4">
              <w:rPr>
                <w:rFonts w:ascii="Times New Roman" w:hAnsi="Times New Roman"/>
                <w:szCs w:val="24"/>
              </w:rPr>
              <w:t>Участие в областных научно-практических  ко</w:t>
            </w:r>
            <w:r w:rsidRPr="005265A4">
              <w:rPr>
                <w:rFonts w:ascii="Times New Roman" w:hAnsi="Times New Roman"/>
                <w:szCs w:val="24"/>
              </w:rPr>
              <w:t>н</w:t>
            </w:r>
            <w:r w:rsidRPr="005265A4">
              <w:rPr>
                <w:rFonts w:ascii="Times New Roman" w:hAnsi="Times New Roman"/>
                <w:szCs w:val="24"/>
              </w:rPr>
              <w:t>ференциях, конкурсах педагогов системы профе</w:t>
            </w:r>
            <w:r w:rsidRPr="005265A4">
              <w:rPr>
                <w:rFonts w:ascii="Times New Roman" w:hAnsi="Times New Roman"/>
                <w:szCs w:val="24"/>
              </w:rPr>
              <w:t>с</w:t>
            </w:r>
            <w:r w:rsidRPr="005265A4">
              <w:rPr>
                <w:rFonts w:ascii="Times New Roman" w:hAnsi="Times New Roman"/>
                <w:szCs w:val="24"/>
              </w:rPr>
              <w:t>сионального образования</w:t>
            </w:r>
          </w:p>
        </w:tc>
        <w:tc>
          <w:tcPr>
            <w:tcW w:w="1701" w:type="dxa"/>
          </w:tcPr>
          <w:p w:rsidR="000706C2" w:rsidRDefault="000706C2" w:rsidP="00070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6C2" w:rsidRDefault="000706C2" w:rsidP="00070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06C2" w:rsidRPr="000706C2" w:rsidRDefault="000706C2" w:rsidP="000706C2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706C2">
              <w:rPr>
                <w:rFonts w:ascii="Times New Roman" w:hAnsi="Times New Roman"/>
                <w:lang w:eastAsia="en-US"/>
              </w:rPr>
              <w:t xml:space="preserve">1 (2,9%) </w:t>
            </w:r>
          </w:p>
          <w:p w:rsidR="000706C2" w:rsidRPr="000706C2" w:rsidRDefault="000706C2" w:rsidP="000706C2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0706C2" w:rsidRPr="00DB54BD" w:rsidTr="005265A4">
        <w:tc>
          <w:tcPr>
            <w:tcW w:w="5070" w:type="dxa"/>
          </w:tcPr>
          <w:p w:rsidR="000706C2" w:rsidRPr="005265A4" w:rsidRDefault="000706C2" w:rsidP="005265A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265A4">
              <w:rPr>
                <w:rFonts w:ascii="Times New Roman" w:hAnsi="Times New Roman"/>
                <w:szCs w:val="24"/>
              </w:rPr>
              <w:t xml:space="preserve">Участие  во </w:t>
            </w:r>
            <w:proofErr w:type="spellStart"/>
            <w:r w:rsidRPr="005265A4">
              <w:rPr>
                <w:rFonts w:ascii="Times New Roman" w:hAnsi="Times New Roman"/>
                <w:szCs w:val="24"/>
              </w:rPr>
              <w:t>внутритехникумовских</w:t>
            </w:r>
            <w:proofErr w:type="spellEnd"/>
            <w:r w:rsidRPr="005265A4">
              <w:rPr>
                <w:rFonts w:ascii="Times New Roman" w:hAnsi="Times New Roman"/>
                <w:szCs w:val="24"/>
              </w:rPr>
              <w:t xml:space="preserve"> конкурсах м</w:t>
            </w:r>
            <w:r w:rsidRPr="005265A4">
              <w:rPr>
                <w:rFonts w:ascii="Times New Roman" w:hAnsi="Times New Roman"/>
                <w:szCs w:val="24"/>
              </w:rPr>
              <w:t>е</w:t>
            </w:r>
            <w:r w:rsidRPr="005265A4">
              <w:rPr>
                <w:rFonts w:ascii="Times New Roman" w:hAnsi="Times New Roman"/>
                <w:szCs w:val="24"/>
              </w:rPr>
              <w:t>тодических разработок, портфолио, педагогич</w:t>
            </w:r>
            <w:r w:rsidRPr="005265A4">
              <w:rPr>
                <w:rFonts w:ascii="Times New Roman" w:hAnsi="Times New Roman"/>
                <w:szCs w:val="24"/>
              </w:rPr>
              <w:t>е</w:t>
            </w:r>
            <w:r w:rsidRPr="005265A4">
              <w:rPr>
                <w:rFonts w:ascii="Times New Roman" w:hAnsi="Times New Roman"/>
                <w:szCs w:val="24"/>
              </w:rPr>
              <w:t>ских проектов</w:t>
            </w:r>
          </w:p>
        </w:tc>
        <w:tc>
          <w:tcPr>
            <w:tcW w:w="1701" w:type="dxa"/>
          </w:tcPr>
          <w:p w:rsidR="000706C2" w:rsidRPr="00CA253D" w:rsidRDefault="000706C2" w:rsidP="00070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3D">
              <w:rPr>
                <w:rFonts w:ascii="Times New Roman" w:hAnsi="Times New Roman"/>
                <w:sz w:val="24"/>
                <w:szCs w:val="24"/>
              </w:rPr>
              <w:t>2 (6,9%)</w:t>
            </w:r>
          </w:p>
          <w:p w:rsidR="000706C2" w:rsidRPr="00CA253D" w:rsidRDefault="000706C2" w:rsidP="00070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706C2" w:rsidRDefault="000706C2" w:rsidP="00070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06C2" w:rsidRPr="000706C2" w:rsidRDefault="000706C2" w:rsidP="000706C2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706C2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0706C2" w:rsidRPr="00DB54BD" w:rsidTr="005265A4">
        <w:tc>
          <w:tcPr>
            <w:tcW w:w="5070" w:type="dxa"/>
          </w:tcPr>
          <w:p w:rsidR="000706C2" w:rsidRPr="005265A4" w:rsidRDefault="000706C2" w:rsidP="005265A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265A4">
              <w:rPr>
                <w:rFonts w:ascii="Times New Roman" w:hAnsi="Times New Roman"/>
                <w:szCs w:val="24"/>
              </w:rPr>
              <w:t>Подготовка студентов педагогами для участия в областных, районных научно-практических ко</w:t>
            </w:r>
            <w:r w:rsidRPr="005265A4">
              <w:rPr>
                <w:rFonts w:ascii="Times New Roman" w:hAnsi="Times New Roman"/>
                <w:szCs w:val="24"/>
              </w:rPr>
              <w:t>н</w:t>
            </w:r>
            <w:r w:rsidRPr="005265A4">
              <w:rPr>
                <w:rFonts w:ascii="Times New Roman" w:hAnsi="Times New Roman"/>
                <w:szCs w:val="24"/>
              </w:rPr>
              <w:t>ференциях, конкурсах творческих работ, чемпи</w:t>
            </w:r>
            <w:r w:rsidRPr="005265A4">
              <w:rPr>
                <w:rFonts w:ascii="Times New Roman" w:hAnsi="Times New Roman"/>
                <w:szCs w:val="24"/>
              </w:rPr>
              <w:t>о</w:t>
            </w:r>
            <w:r w:rsidRPr="005265A4">
              <w:rPr>
                <w:rFonts w:ascii="Times New Roman" w:hAnsi="Times New Roman"/>
                <w:szCs w:val="24"/>
              </w:rPr>
              <w:t xml:space="preserve">натов WSR </w:t>
            </w:r>
          </w:p>
        </w:tc>
        <w:tc>
          <w:tcPr>
            <w:tcW w:w="1701" w:type="dxa"/>
          </w:tcPr>
          <w:p w:rsidR="000706C2" w:rsidRPr="00CA253D" w:rsidRDefault="000706C2" w:rsidP="00070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A253D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559" w:type="dxa"/>
          </w:tcPr>
          <w:p w:rsidR="000706C2" w:rsidRDefault="000706C2" w:rsidP="00070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06C2" w:rsidRPr="000706C2" w:rsidRDefault="000706C2" w:rsidP="000706C2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706C2">
              <w:rPr>
                <w:rFonts w:ascii="Times New Roman" w:hAnsi="Times New Roman"/>
                <w:lang w:eastAsia="en-US"/>
              </w:rPr>
              <w:t>4 (11,4%)</w:t>
            </w:r>
          </w:p>
          <w:p w:rsidR="000706C2" w:rsidRPr="000706C2" w:rsidRDefault="000706C2" w:rsidP="000706C2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AB3D5A" w:rsidRDefault="00AB3D5A" w:rsidP="00AB3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BA8">
        <w:rPr>
          <w:rFonts w:ascii="Times New Roman" w:hAnsi="Times New Roman"/>
          <w:sz w:val="24"/>
          <w:szCs w:val="24"/>
        </w:rPr>
        <w:t>Сведения о прохождении аттестации работниками ГАПОУ КО «ЛИТ» приведены в следующей таблице:</w:t>
      </w:r>
    </w:p>
    <w:p w:rsidR="00AB3D5A" w:rsidRPr="00E43BA8" w:rsidRDefault="00AB3D5A" w:rsidP="00AB3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3D5A" w:rsidRPr="004F7838" w:rsidRDefault="00AB3D5A" w:rsidP="00AB3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BA8">
        <w:rPr>
          <w:rFonts w:ascii="Times New Roman" w:hAnsi="Times New Roman"/>
          <w:sz w:val="24"/>
          <w:szCs w:val="24"/>
        </w:rPr>
        <w:t>Итоги аттестации за последние три отчетных периода.</w:t>
      </w:r>
    </w:p>
    <w:tbl>
      <w:tblPr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48"/>
        <w:gridCol w:w="980"/>
        <w:gridCol w:w="1260"/>
        <w:gridCol w:w="1540"/>
        <w:gridCol w:w="1634"/>
      </w:tblGrid>
      <w:tr w:rsidR="00AB3D5A" w:rsidRPr="00DB54BD" w:rsidTr="000706C2">
        <w:tc>
          <w:tcPr>
            <w:tcW w:w="3048" w:type="dxa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54BD">
              <w:rPr>
                <w:rFonts w:ascii="Times New Roman" w:hAnsi="Times New Roman"/>
                <w:b/>
                <w:sz w:val="20"/>
                <w:szCs w:val="20"/>
              </w:rPr>
              <w:t>Отчетный период</w:t>
            </w:r>
          </w:p>
        </w:tc>
        <w:tc>
          <w:tcPr>
            <w:tcW w:w="980" w:type="dxa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54B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54BD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</w:p>
        </w:tc>
        <w:tc>
          <w:tcPr>
            <w:tcW w:w="1540" w:type="dxa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54BD">
              <w:rPr>
                <w:rFonts w:ascii="Times New Roman" w:hAnsi="Times New Roman"/>
                <w:b/>
                <w:sz w:val="20"/>
                <w:szCs w:val="20"/>
              </w:rPr>
              <w:t>Первая</w:t>
            </w:r>
          </w:p>
        </w:tc>
        <w:tc>
          <w:tcPr>
            <w:tcW w:w="1634" w:type="dxa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54BD">
              <w:rPr>
                <w:rFonts w:ascii="Times New Roman" w:hAnsi="Times New Roman"/>
                <w:b/>
                <w:sz w:val="20"/>
                <w:szCs w:val="20"/>
              </w:rPr>
              <w:t>На соотве</w:t>
            </w:r>
            <w:r w:rsidRPr="00DB54BD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DB54BD">
              <w:rPr>
                <w:rFonts w:ascii="Times New Roman" w:hAnsi="Times New Roman"/>
                <w:b/>
                <w:sz w:val="20"/>
                <w:szCs w:val="20"/>
              </w:rPr>
              <w:t>ствие должн</w:t>
            </w:r>
            <w:r w:rsidRPr="00DB54BD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DB54BD">
              <w:rPr>
                <w:rFonts w:ascii="Times New Roman" w:hAnsi="Times New Roman"/>
                <w:b/>
                <w:sz w:val="20"/>
                <w:szCs w:val="20"/>
              </w:rPr>
              <w:t xml:space="preserve">сти </w:t>
            </w:r>
          </w:p>
        </w:tc>
      </w:tr>
      <w:tr w:rsidR="00AB3D5A" w:rsidRPr="00DB54BD" w:rsidTr="000706C2">
        <w:tc>
          <w:tcPr>
            <w:tcW w:w="3048" w:type="dxa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4BD">
              <w:rPr>
                <w:rFonts w:ascii="Times New Roman" w:hAnsi="Times New Roman"/>
                <w:sz w:val="24"/>
                <w:szCs w:val="24"/>
              </w:rPr>
              <w:t>2017-2018 учебный год</w:t>
            </w:r>
          </w:p>
        </w:tc>
        <w:tc>
          <w:tcPr>
            <w:tcW w:w="980" w:type="dxa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4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4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4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4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B3D5A" w:rsidRPr="00DB54BD" w:rsidTr="000706C2">
        <w:tc>
          <w:tcPr>
            <w:tcW w:w="3048" w:type="dxa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4BD">
              <w:rPr>
                <w:rFonts w:ascii="Times New Roman" w:hAnsi="Times New Roman"/>
                <w:sz w:val="24"/>
                <w:szCs w:val="24"/>
              </w:rPr>
              <w:t>2018-2019 учебный год</w:t>
            </w:r>
          </w:p>
        </w:tc>
        <w:tc>
          <w:tcPr>
            <w:tcW w:w="980" w:type="dxa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4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4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4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4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B3D5A" w:rsidRPr="00DB54BD" w:rsidTr="000706C2">
        <w:tc>
          <w:tcPr>
            <w:tcW w:w="3048" w:type="dxa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 учебный год</w:t>
            </w:r>
          </w:p>
        </w:tc>
        <w:tc>
          <w:tcPr>
            <w:tcW w:w="980" w:type="dxa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</w:tcPr>
          <w:p w:rsidR="00AB3D5A" w:rsidRPr="00DB54B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AB3D5A" w:rsidRDefault="00AB3D5A" w:rsidP="00AB3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3D5A" w:rsidRPr="00E43BA8" w:rsidRDefault="00AB3D5A" w:rsidP="00AB3D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3BA8">
        <w:rPr>
          <w:rFonts w:ascii="Times New Roman" w:hAnsi="Times New Roman"/>
          <w:sz w:val="24"/>
          <w:szCs w:val="24"/>
        </w:rPr>
        <w:t>Администрация техникума прилагает значительные усилия по формированию стабил</w:t>
      </w:r>
      <w:r w:rsidRPr="00E43BA8">
        <w:rPr>
          <w:rFonts w:ascii="Times New Roman" w:hAnsi="Times New Roman"/>
          <w:sz w:val="24"/>
          <w:szCs w:val="24"/>
        </w:rPr>
        <w:t>ь</w:t>
      </w:r>
      <w:r w:rsidRPr="00E43BA8">
        <w:rPr>
          <w:rFonts w:ascii="Times New Roman" w:hAnsi="Times New Roman"/>
          <w:sz w:val="24"/>
          <w:szCs w:val="24"/>
        </w:rPr>
        <w:t xml:space="preserve">ного, высокопрофессионального, мобильного, творческого коллектива, способного успешно решать задачи профессионального образования. </w:t>
      </w:r>
    </w:p>
    <w:p w:rsidR="001725B5" w:rsidRDefault="00AB3D5A" w:rsidP="00AB3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BA8">
        <w:rPr>
          <w:rFonts w:ascii="Times New Roman" w:hAnsi="Times New Roman"/>
          <w:sz w:val="24"/>
          <w:szCs w:val="24"/>
        </w:rPr>
        <w:tab/>
        <w:t>Значительное количество педагогических работников имеют знаки отличия. Педагоги регулярно повышают свою квалификацию. Из 3</w:t>
      </w:r>
      <w:r>
        <w:rPr>
          <w:rFonts w:ascii="Times New Roman" w:hAnsi="Times New Roman"/>
          <w:sz w:val="24"/>
          <w:szCs w:val="24"/>
        </w:rPr>
        <w:t xml:space="preserve">5 </w:t>
      </w:r>
      <w:proofErr w:type="spellStart"/>
      <w:r w:rsidRPr="00E43BA8">
        <w:rPr>
          <w:rFonts w:ascii="Times New Roman" w:hAnsi="Times New Roman"/>
          <w:sz w:val="24"/>
          <w:szCs w:val="24"/>
        </w:rPr>
        <w:t>педработников</w:t>
      </w:r>
      <w:proofErr w:type="spellEnd"/>
      <w:r w:rsidRPr="00E43BA8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6</w:t>
      </w:r>
      <w:r w:rsidRPr="00E43BA8">
        <w:rPr>
          <w:rFonts w:ascii="Times New Roman" w:hAnsi="Times New Roman"/>
          <w:sz w:val="24"/>
          <w:szCs w:val="24"/>
        </w:rPr>
        <w:t xml:space="preserve"> – имеют первую и высшую квалификационные категории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AB3D5A" w:rsidRDefault="00AB3D5A" w:rsidP="00AB3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3D5A" w:rsidRPr="00EF43EA" w:rsidRDefault="00AB3D5A" w:rsidP="00AB3D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43EA">
        <w:rPr>
          <w:rFonts w:ascii="Times New Roman" w:hAnsi="Times New Roman"/>
          <w:b/>
          <w:sz w:val="24"/>
          <w:szCs w:val="24"/>
        </w:rPr>
        <w:t>Противодействие коррупции</w:t>
      </w:r>
    </w:p>
    <w:p w:rsidR="00AB3D5A" w:rsidRDefault="00AB3D5A" w:rsidP="00AB3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2019-2020 учебном году активно велась работа над противодействием коррупции на основании следующих документов:</w:t>
      </w:r>
    </w:p>
    <w:p w:rsidR="00AB3D5A" w:rsidRDefault="00AB3D5A" w:rsidP="00AB3D5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Положение о противодействии коррупции ГАПОУ КО «ЛИТ»;</w:t>
      </w:r>
    </w:p>
    <w:p w:rsidR="00AB3D5A" w:rsidRDefault="00AB3D5A" w:rsidP="00AB3D5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Антикоррупционная политика ГАПОУ КО «ЛИТ»;</w:t>
      </w:r>
    </w:p>
    <w:p w:rsidR="00AB3D5A" w:rsidRDefault="00AB3D5A" w:rsidP="00AB3D5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Кодекс этики и поведения работников ГАПОУ КО «ЛИТ»;</w:t>
      </w:r>
    </w:p>
    <w:p w:rsidR="00AB3D5A" w:rsidRDefault="00AB3D5A" w:rsidP="00AB3D5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Положение о порядке уведомления работодателя о фактах обращения в целях склонения работника ГАПОУ КО «ЛИТ» к совершению коррупционных правонарушений;</w:t>
      </w:r>
    </w:p>
    <w:p w:rsidR="00AB3D5A" w:rsidRDefault="00AB3D5A" w:rsidP="00AB3D5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Положение о конфликте интересов ГАПОУ КО «ЛИТ»;</w:t>
      </w:r>
    </w:p>
    <w:p w:rsidR="00AB3D5A" w:rsidRDefault="00AB3D5A" w:rsidP="00AB3D5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 мероприятий по антикоррупционному просвещению</w:t>
      </w:r>
      <w:r w:rsidR="00EA5B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ГАПОУ КО «ЛИТ»;</w:t>
      </w:r>
    </w:p>
    <w:p w:rsidR="00AB3D5A" w:rsidRDefault="00AB3D5A" w:rsidP="00AB3D5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     мероприятий    Рабочей   группы   по   противодействию   коррупции  по борьбе с коррупционными проявлениями в ГАПОУ КО «ЛИТ».</w:t>
      </w:r>
    </w:p>
    <w:p w:rsidR="00AB3D5A" w:rsidRDefault="00AB3D5A" w:rsidP="00AB3D5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начале каждого учебного года все работники учреждения  знакомятся с вышеуказанными локальными актами под роспись.</w:t>
      </w:r>
    </w:p>
    <w:p w:rsidR="00AB3D5A" w:rsidRDefault="00AB3D5A" w:rsidP="00AB3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начале каждого учебного года приказом по техникуму назначаются ответственные лица за профилактику коррупционных нарушений по направлениям своей деятельности.</w:t>
      </w:r>
    </w:p>
    <w:p w:rsidR="00AB3D5A" w:rsidRDefault="00AB3D5A" w:rsidP="00AB3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начале каждого учебного года приказом по техникуму утверждается состав  рабочей гру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пы по противодействию коррупции.   </w:t>
      </w:r>
    </w:p>
    <w:p w:rsidR="00AB3D5A" w:rsidRDefault="00AB3D5A" w:rsidP="00AB3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Вся информация по противодействию коррупции размещена на официальном сайте Люд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новского индустриального техникума в разделе «Сведения о техникуме», подраздел «Докуме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ты». Информация о проводимых мероприятиях, направленных на противодействие коррупции, размещается на официальном сайте техникума в разделе «Новости» ежемесячно.</w:t>
      </w:r>
    </w:p>
    <w:p w:rsidR="00AB3D5A" w:rsidRDefault="00AB3D5A" w:rsidP="00AB3D5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разделам планов мероприятий в 2019-2020 учебном году проводилась  следующая раб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та:</w:t>
      </w:r>
    </w:p>
    <w:p w:rsidR="00AB3D5A" w:rsidRDefault="00AB3D5A" w:rsidP="00AB3D5A">
      <w:pPr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Постоянно проводилась   проверка действующих локальных актов; проводился анализ на коррупционность проектов нормативно-правовых актов и распорядительных документов ГАПОУ КО «ЛИТ»; постоянно изучается законодательство о борьбе с коррупцией; по мере необходимости формируется пакет документов по действующему    законодательству, нео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ходимый для организации работы по предупреждению коррупционных проявлений;</w:t>
      </w:r>
    </w:p>
    <w:p w:rsidR="00AB3D5A" w:rsidRPr="003F6398" w:rsidRDefault="00AB3D5A" w:rsidP="00AB3D5A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F6398">
        <w:rPr>
          <w:rFonts w:ascii="Times New Roman" w:hAnsi="Times New Roman"/>
          <w:sz w:val="24"/>
          <w:szCs w:val="24"/>
        </w:rPr>
        <w:t>Проведена разработка и введение специальных антикоррупционных процедур в ГАПОУ КО «ЛИТ»:</w:t>
      </w:r>
    </w:p>
    <w:p w:rsidR="00AB3D5A" w:rsidRDefault="00AB3D5A" w:rsidP="00AB3D5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определены коррупционные риски;</w:t>
      </w:r>
    </w:p>
    <w:p w:rsidR="00AB3D5A" w:rsidRDefault="00AB3D5A" w:rsidP="00AB3D5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проведена оценка коррупционных рисков в целях выявления сфер деятельности учрежд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ния, наиболее подверженным таким рискам, и разработки соответствующих антикоррупц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онных мер;</w:t>
      </w:r>
    </w:p>
    <w:p w:rsidR="00AB3D5A" w:rsidRDefault="00AB3D5A" w:rsidP="00AB3D5A">
      <w:pPr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окончании   семестров  в декабре 2019 года и в июне 2020 года    проводился мониторинг признаков коррупционных  проявлений на территории учреждения и информирование 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ректора о выявленных фактах коррупции (факты коррупции отсутствуют);  </w:t>
      </w:r>
    </w:p>
    <w:p w:rsidR="00AB3D5A" w:rsidRPr="00803AAD" w:rsidRDefault="00AB3D5A" w:rsidP="00AB3D5A">
      <w:pPr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3AAD">
        <w:rPr>
          <w:rFonts w:ascii="Times New Roman" w:hAnsi="Times New Roman"/>
          <w:sz w:val="24"/>
          <w:szCs w:val="24"/>
        </w:rPr>
        <w:t>Постоянно ведется работа над совершенствованием организации деятельности в части ра</w:t>
      </w:r>
      <w:r w:rsidRPr="00803AAD">
        <w:rPr>
          <w:rFonts w:ascii="Times New Roman" w:hAnsi="Times New Roman"/>
          <w:sz w:val="24"/>
          <w:szCs w:val="24"/>
        </w:rPr>
        <w:t>з</w:t>
      </w:r>
      <w:r w:rsidRPr="00803AAD">
        <w:rPr>
          <w:rFonts w:ascii="Times New Roman" w:hAnsi="Times New Roman"/>
          <w:sz w:val="24"/>
          <w:szCs w:val="24"/>
        </w:rPr>
        <w:t>мещения заказов:</w:t>
      </w:r>
    </w:p>
    <w:p w:rsidR="00AB3D5A" w:rsidRDefault="00AB3D5A" w:rsidP="00AB3D5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систематического контроля выполнения требований,  установленных ФЗ от 18.07.2011 г. № 223-ФЗ «О   закупках товаров, работ, услуг отдельными видами юридич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ских лиц»;</w:t>
      </w:r>
    </w:p>
    <w:p w:rsidR="00AB3D5A" w:rsidRDefault="00AB3D5A" w:rsidP="00AB3D5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систематического контроля выполнения условий контрактов, договоров;</w:t>
      </w:r>
    </w:p>
    <w:p w:rsidR="00AB3D5A" w:rsidRDefault="00AB3D5A" w:rsidP="00AB3D5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над целевым использованием бюджетных средств;</w:t>
      </w:r>
    </w:p>
    <w:p w:rsidR="00AB3D5A" w:rsidRPr="00803AAD" w:rsidRDefault="00AB3D5A" w:rsidP="00AB3D5A">
      <w:pPr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Постоянно ведется работа над совершенствованием деятельности администрации ГАПОУ КО «ЛИТ»:</w:t>
      </w:r>
    </w:p>
    <w:p w:rsidR="00AB3D5A" w:rsidRDefault="00AB3D5A" w:rsidP="00AB3D5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организовываются и проводятся разъяснительные работы в учебных группах, на родител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ских собраниях по информированию студентов и их родителей о мерах по борьбе с корру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цией и вопросам профилактики коррупционных и других асоциальных проявлений;</w:t>
      </w:r>
    </w:p>
    <w:p w:rsidR="00AB3D5A" w:rsidRDefault="00AB3D5A" w:rsidP="00AB3D5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ведется постоянное информирование работников и обучающихся учреждения о возможн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 обращения к администрации с вопросами формирования положительного имиджа учр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ждения и заявлениями о несоблюдении норм    профессиональной этики работниками учр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ждения;</w:t>
      </w:r>
    </w:p>
    <w:p w:rsidR="00AB3D5A" w:rsidRDefault="00AB3D5A" w:rsidP="00AB3D5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ежеквартально проводится анализ исполнения плана мероприятий по противодействию коррупции в учреждении;  </w:t>
      </w:r>
    </w:p>
    <w:p w:rsidR="00AB3D5A" w:rsidRPr="00130B9A" w:rsidRDefault="00AB3D5A" w:rsidP="00AB3D5A">
      <w:pPr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30B9A">
        <w:rPr>
          <w:rFonts w:ascii="Times New Roman" w:hAnsi="Times New Roman"/>
          <w:sz w:val="24"/>
          <w:szCs w:val="24"/>
        </w:rPr>
        <w:t>Постоянно осуществляются мероприятия по повышению профессионального уровня педаг</w:t>
      </w:r>
      <w:r w:rsidRPr="00130B9A">
        <w:rPr>
          <w:rFonts w:ascii="Times New Roman" w:hAnsi="Times New Roman"/>
          <w:sz w:val="24"/>
          <w:szCs w:val="24"/>
        </w:rPr>
        <w:t>о</w:t>
      </w:r>
      <w:r w:rsidRPr="00130B9A">
        <w:rPr>
          <w:rFonts w:ascii="Times New Roman" w:hAnsi="Times New Roman"/>
          <w:sz w:val="24"/>
          <w:szCs w:val="24"/>
        </w:rPr>
        <w:t>гических кадров и правовому просвещению всех участников образовательного процесса:</w:t>
      </w:r>
    </w:p>
    <w:p w:rsidR="00AB3D5A" w:rsidRDefault="00AB3D5A" w:rsidP="00AB3D5A">
      <w:pPr>
        <w:pStyle w:val="a5"/>
        <w:numPr>
          <w:ilvl w:val="0"/>
          <w:numId w:val="5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30B9A">
        <w:rPr>
          <w:rFonts w:ascii="Times New Roman" w:hAnsi="Times New Roman"/>
          <w:sz w:val="24"/>
          <w:szCs w:val="24"/>
        </w:rPr>
        <w:lastRenderedPageBreak/>
        <w:t>в рамках педагогического совета     3</w:t>
      </w:r>
      <w:r>
        <w:rPr>
          <w:rFonts w:ascii="Times New Roman" w:hAnsi="Times New Roman"/>
          <w:sz w:val="24"/>
          <w:szCs w:val="24"/>
        </w:rPr>
        <w:t>0</w:t>
      </w:r>
      <w:r w:rsidRPr="00130B9A">
        <w:rPr>
          <w:rFonts w:ascii="Times New Roman" w:hAnsi="Times New Roman"/>
          <w:sz w:val="24"/>
          <w:szCs w:val="24"/>
        </w:rPr>
        <w:t>.08.201</w:t>
      </w:r>
      <w:r>
        <w:rPr>
          <w:rFonts w:ascii="Times New Roman" w:hAnsi="Times New Roman"/>
          <w:sz w:val="24"/>
          <w:szCs w:val="24"/>
        </w:rPr>
        <w:t>9</w:t>
      </w:r>
      <w:r w:rsidRPr="00130B9A">
        <w:rPr>
          <w:rFonts w:ascii="Times New Roman" w:hAnsi="Times New Roman"/>
          <w:sz w:val="24"/>
          <w:szCs w:val="24"/>
        </w:rPr>
        <w:t xml:space="preserve"> года, 10.01.20</w:t>
      </w:r>
      <w:r>
        <w:rPr>
          <w:rFonts w:ascii="Times New Roman" w:hAnsi="Times New Roman"/>
          <w:sz w:val="24"/>
          <w:szCs w:val="24"/>
        </w:rPr>
        <w:t>20</w:t>
      </w:r>
      <w:r w:rsidRPr="00130B9A">
        <w:rPr>
          <w:rFonts w:ascii="Times New Roman" w:hAnsi="Times New Roman"/>
          <w:sz w:val="24"/>
          <w:szCs w:val="24"/>
        </w:rPr>
        <w:t xml:space="preserve"> года, </w:t>
      </w:r>
      <w:r>
        <w:rPr>
          <w:rFonts w:ascii="Times New Roman" w:hAnsi="Times New Roman"/>
          <w:sz w:val="24"/>
          <w:szCs w:val="24"/>
        </w:rPr>
        <w:t>29</w:t>
      </w:r>
      <w:r w:rsidRPr="00130B9A">
        <w:rPr>
          <w:rFonts w:ascii="Times New Roman" w:hAnsi="Times New Roman"/>
          <w:sz w:val="24"/>
          <w:szCs w:val="24"/>
        </w:rPr>
        <w:t>.05.20</w:t>
      </w:r>
      <w:r>
        <w:rPr>
          <w:rFonts w:ascii="Times New Roman" w:hAnsi="Times New Roman"/>
          <w:sz w:val="24"/>
          <w:szCs w:val="24"/>
        </w:rPr>
        <w:t>20</w:t>
      </w:r>
      <w:r w:rsidRPr="00130B9A">
        <w:rPr>
          <w:rFonts w:ascii="Times New Roman" w:hAnsi="Times New Roman"/>
          <w:sz w:val="24"/>
          <w:szCs w:val="24"/>
        </w:rPr>
        <w:t xml:space="preserve"> года и 25.06.20</w:t>
      </w:r>
      <w:r>
        <w:rPr>
          <w:rFonts w:ascii="Times New Roman" w:hAnsi="Times New Roman"/>
          <w:sz w:val="24"/>
          <w:szCs w:val="24"/>
        </w:rPr>
        <w:t>20</w:t>
      </w:r>
      <w:r w:rsidRPr="00130B9A">
        <w:rPr>
          <w:rFonts w:ascii="Times New Roman" w:hAnsi="Times New Roman"/>
          <w:sz w:val="24"/>
          <w:szCs w:val="24"/>
        </w:rPr>
        <w:t xml:space="preserve"> года было проведено   изучение правовых, морально-этических норм упра</w:t>
      </w:r>
      <w:r w:rsidRPr="00130B9A">
        <w:rPr>
          <w:rFonts w:ascii="Times New Roman" w:hAnsi="Times New Roman"/>
          <w:sz w:val="24"/>
          <w:szCs w:val="24"/>
        </w:rPr>
        <w:t>в</w:t>
      </w:r>
      <w:r w:rsidRPr="00130B9A">
        <w:rPr>
          <w:rFonts w:ascii="Times New Roman" w:hAnsi="Times New Roman"/>
          <w:sz w:val="24"/>
          <w:szCs w:val="24"/>
        </w:rPr>
        <w:t>ленческой деятельности в целях повышения правовой культуры, формирования антико</w:t>
      </w:r>
      <w:r w:rsidRPr="00130B9A">
        <w:rPr>
          <w:rFonts w:ascii="Times New Roman" w:hAnsi="Times New Roman"/>
          <w:sz w:val="24"/>
          <w:szCs w:val="24"/>
        </w:rPr>
        <w:t>р</w:t>
      </w:r>
      <w:r w:rsidRPr="00130B9A">
        <w:rPr>
          <w:rFonts w:ascii="Times New Roman" w:hAnsi="Times New Roman"/>
          <w:sz w:val="24"/>
          <w:szCs w:val="24"/>
        </w:rPr>
        <w:t>рупционного мировоззрения в коллективе учреждения и нетерпимости к коррупционным проявлениям;</w:t>
      </w:r>
    </w:p>
    <w:p w:rsidR="00AB3D5A" w:rsidRDefault="00AB3D5A" w:rsidP="00AB3D5A">
      <w:pPr>
        <w:pStyle w:val="a5"/>
        <w:numPr>
          <w:ilvl w:val="0"/>
          <w:numId w:val="5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30B9A">
        <w:rPr>
          <w:rFonts w:ascii="Times New Roman" w:hAnsi="Times New Roman"/>
          <w:sz w:val="24"/>
          <w:szCs w:val="24"/>
        </w:rPr>
        <w:t xml:space="preserve">в сентябре </w:t>
      </w:r>
      <w:r>
        <w:rPr>
          <w:rFonts w:ascii="Times New Roman" w:hAnsi="Times New Roman"/>
          <w:sz w:val="24"/>
          <w:szCs w:val="24"/>
        </w:rPr>
        <w:t xml:space="preserve">и в октябре </w:t>
      </w:r>
      <w:r w:rsidRPr="00130B9A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130B9A">
        <w:rPr>
          <w:rFonts w:ascii="Times New Roman" w:hAnsi="Times New Roman"/>
          <w:sz w:val="24"/>
          <w:szCs w:val="24"/>
        </w:rPr>
        <w:t xml:space="preserve"> года, в январе месяце 20</w:t>
      </w:r>
      <w:r>
        <w:rPr>
          <w:rFonts w:ascii="Times New Roman" w:hAnsi="Times New Roman"/>
          <w:sz w:val="24"/>
          <w:szCs w:val="24"/>
        </w:rPr>
        <w:t>20</w:t>
      </w:r>
      <w:r w:rsidRPr="00130B9A">
        <w:rPr>
          <w:rFonts w:ascii="Times New Roman" w:hAnsi="Times New Roman"/>
          <w:sz w:val="24"/>
          <w:szCs w:val="24"/>
        </w:rPr>
        <w:t xml:space="preserve"> года и в июне 20</w:t>
      </w:r>
      <w:r>
        <w:rPr>
          <w:rFonts w:ascii="Times New Roman" w:hAnsi="Times New Roman"/>
          <w:sz w:val="24"/>
          <w:szCs w:val="24"/>
        </w:rPr>
        <w:t>20</w:t>
      </w:r>
      <w:r w:rsidRPr="00130B9A">
        <w:rPr>
          <w:rFonts w:ascii="Times New Roman" w:hAnsi="Times New Roman"/>
          <w:sz w:val="24"/>
          <w:szCs w:val="24"/>
        </w:rPr>
        <w:t xml:space="preserve"> года проведены общие родительские собрания по разъяснению основ государственной антикоррупцио</w:t>
      </w:r>
      <w:r w:rsidRPr="00130B9A">
        <w:rPr>
          <w:rFonts w:ascii="Times New Roman" w:hAnsi="Times New Roman"/>
          <w:sz w:val="24"/>
          <w:szCs w:val="24"/>
        </w:rPr>
        <w:t>н</w:t>
      </w:r>
      <w:r w:rsidRPr="00130B9A">
        <w:rPr>
          <w:rFonts w:ascii="Times New Roman" w:hAnsi="Times New Roman"/>
          <w:sz w:val="24"/>
          <w:szCs w:val="24"/>
        </w:rPr>
        <w:t>ной политики, а также по вопросу степени их удовлетворенности работой ГАПОУ КО «ЛИТ», качеством предоставляемых образовательных услуг;</w:t>
      </w:r>
    </w:p>
    <w:p w:rsidR="00AB3D5A" w:rsidRDefault="00AB3D5A" w:rsidP="00AB3D5A">
      <w:pPr>
        <w:pStyle w:val="a5"/>
        <w:numPr>
          <w:ilvl w:val="0"/>
          <w:numId w:val="5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30B9A">
        <w:rPr>
          <w:rFonts w:ascii="Times New Roman" w:hAnsi="Times New Roman"/>
          <w:sz w:val="24"/>
          <w:szCs w:val="24"/>
        </w:rPr>
        <w:t>в течение каждого учебного года проводится формирование у студентов учреждения к</w:t>
      </w:r>
      <w:r w:rsidRPr="00130B9A">
        <w:rPr>
          <w:rFonts w:ascii="Times New Roman" w:hAnsi="Times New Roman"/>
          <w:sz w:val="24"/>
          <w:szCs w:val="24"/>
        </w:rPr>
        <w:t>а</w:t>
      </w:r>
      <w:r w:rsidRPr="00130B9A">
        <w:rPr>
          <w:rFonts w:ascii="Times New Roman" w:hAnsi="Times New Roman"/>
          <w:sz w:val="24"/>
          <w:szCs w:val="24"/>
        </w:rPr>
        <w:t xml:space="preserve">чественно нового антикоррупционного мировоззрения и повышение уровня правовой культуры студентов посредством качественного преподавания учебных материалов по противодействию коррупции в рамках учебных дисциплин: история, обществознание, право, экономика;  </w:t>
      </w:r>
    </w:p>
    <w:p w:rsidR="00AB3D5A" w:rsidRPr="00130B9A" w:rsidRDefault="00AB3D5A" w:rsidP="00AB3D5A">
      <w:pPr>
        <w:pStyle w:val="a5"/>
        <w:numPr>
          <w:ilvl w:val="0"/>
          <w:numId w:val="5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30B9A">
        <w:rPr>
          <w:rFonts w:ascii="Times New Roman" w:hAnsi="Times New Roman"/>
          <w:sz w:val="24"/>
          <w:szCs w:val="24"/>
        </w:rPr>
        <w:t>постоянно ведется активная  воспитательная работа по формированию нетерпимого о</w:t>
      </w:r>
      <w:r w:rsidRPr="00130B9A">
        <w:rPr>
          <w:rFonts w:ascii="Times New Roman" w:hAnsi="Times New Roman"/>
          <w:sz w:val="24"/>
          <w:szCs w:val="24"/>
        </w:rPr>
        <w:t>т</w:t>
      </w:r>
      <w:r w:rsidRPr="00130B9A">
        <w:rPr>
          <w:rFonts w:ascii="Times New Roman" w:hAnsi="Times New Roman"/>
          <w:sz w:val="24"/>
          <w:szCs w:val="24"/>
        </w:rPr>
        <w:t>ношения к коррупции с юношеского возраста (1</w:t>
      </w:r>
      <w:r>
        <w:rPr>
          <w:rFonts w:ascii="Times New Roman" w:hAnsi="Times New Roman"/>
          <w:sz w:val="24"/>
          <w:szCs w:val="24"/>
        </w:rPr>
        <w:t>3</w:t>
      </w:r>
      <w:r w:rsidRPr="00130B9A">
        <w:rPr>
          <w:rFonts w:ascii="Times New Roman" w:hAnsi="Times New Roman"/>
          <w:sz w:val="24"/>
          <w:szCs w:val="24"/>
        </w:rPr>
        <w:t>.09.201</w:t>
      </w:r>
      <w:r>
        <w:rPr>
          <w:rFonts w:ascii="Times New Roman" w:hAnsi="Times New Roman"/>
          <w:sz w:val="24"/>
          <w:szCs w:val="24"/>
        </w:rPr>
        <w:t>9</w:t>
      </w:r>
      <w:r w:rsidRPr="00130B9A">
        <w:rPr>
          <w:rFonts w:ascii="Times New Roman" w:hAnsi="Times New Roman"/>
          <w:sz w:val="24"/>
          <w:szCs w:val="24"/>
        </w:rPr>
        <w:t xml:space="preserve"> года в  учебных группах 1 года обучения по программам подготовки специалистов среднего звена и по программам по</w:t>
      </w:r>
      <w:r w:rsidRPr="00130B9A">
        <w:rPr>
          <w:rFonts w:ascii="Times New Roman" w:hAnsi="Times New Roman"/>
          <w:sz w:val="24"/>
          <w:szCs w:val="24"/>
        </w:rPr>
        <w:t>д</w:t>
      </w:r>
      <w:r w:rsidRPr="00130B9A">
        <w:rPr>
          <w:rFonts w:ascii="Times New Roman" w:hAnsi="Times New Roman"/>
          <w:sz w:val="24"/>
          <w:szCs w:val="24"/>
        </w:rPr>
        <w:t>готовки квалифицированных рабочих, служащих прошли классные часы на тему «Защита законных интересов несовершеннолетних от угроз, связанных с коррупцией»;</w:t>
      </w:r>
      <w:r>
        <w:rPr>
          <w:rFonts w:ascii="Times New Roman" w:hAnsi="Times New Roman"/>
          <w:sz w:val="24"/>
          <w:szCs w:val="24"/>
        </w:rPr>
        <w:t xml:space="preserve"> в ноябре 2019 года в учебных группах 2 года обучения прошли классные часы на тему «Коррупция как фактор нарушения прав человека», </w:t>
      </w:r>
      <w:r w:rsidRPr="00130B9A">
        <w:rPr>
          <w:rFonts w:ascii="Times New Roman" w:hAnsi="Times New Roman"/>
          <w:sz w:val="24"/>
          <w:szCs w:val="24"/>
        </w:rPr>
        <w:t>в 1 квартале 20</w:t>
      </w:r>
      <w:r>
        <w:rPr>
          <w:rFonts w:ascii="Times New Roman" w:hAnsi="Times New Roman"/>
          <w:sz w:val="24"/>
          <w:szCs w:val="24"/>
        </w:rPr>
        <w:t>20</w:t>
      </w:r>
      <w:r w:rsidRPr="00130B9A">
        <w:rPr>
          <w:rFonts w:ascii="Times New Roman" w:hAnsi="Times New Roman"/>
          <w:sz w:val="24"/>
          <w:szCs w:val="24"/>
        </w:rPr>
        <w:t xml:space="preserve"> года  в учебных группах 3 года обучения по программам подготовки специалистов среднего звена прошли классные часы на тему «Коррупция, как </w:t>
      </w:r>
      <w:proofErr w:type="spellStart"/>
      <w:r w:rsidRPr="00130B9A">
        <w:rPr>
          <w:rFonts w:ascii="Times New Roman" w:hAnsi="Times New Roman"/>
          <w:sz w:val="24"/>
          <w:szCs w:val="24"/>
        </w:rPr>
        <w:t>сложноесоциальное</w:t>
      </w:r>
      <w:proofErr w:type="spellEnd"/>
      <w:r w:rsidRPr="00130B9A">
        <w:rPr>
          <w:rFonts w:ascii="Times New Roman" w:hAnsi="Times New Roman"/>
          <w:sz w:val="24"/>
          <w:szCs w:val="24"/>
        </w:rPr>
        <w:t xml:space="preserve"> явление»;   в учебных выпускных группах  прошли классные часы на тему «Источники и причины </w:t>
      </w:r>
      <w:proofErr w:type="spellStart"/>
      <w:r w:rsidRPr="00130B9A">
        <w:rPr>
          <w:rFonts w:ascii="Times New Roman" w:hAnsi="Times New Roman"/>
          <w:sz w:val="24"/>
          <w:szCs w:val="24"/>
        </w:rPr>
        <w:t>коррупции»;в</w:t>
      </w:r>
      <w:proofErr w:type="spellEnd"/>
      <w:r w:rsidRPr="00130B9A">
        <w:rPr>
          <w:rFonts w:ascii="Times New Roman" w:hAnsi="Times New Roman"/>
          <w:sz w:val="24"/>
          <w:szCs w:val="24"/>
        </w:rPr>
        <w:t xml:space="preserve"> учебных группах 2 года обучения по программам подготовки специалистов среднего звена прошли классные часы на тему «Подарок или взятка?»; в учебных группах 2 года обучения по программам подготовки квалифицированных рабочих, служащих прошли классные часы на тему «Коррупция как фактор нарушения прав человека»);.</w:t>
      </w:r>
    </w:p>
    <w:p w:rsidR="00AB3D5A" w:rsidRDefault="00AB3D5A" w:rsidP="00AB3D5A">
      <w:pPr>
        <w:pStyle w:val="a5"/>
        <w:numPr>
          <w:ilvl w:val="0"/>
          <w:numId w:val="5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30B9A">
        <w:rPr>
          <w:rFonts w:ascii="Times New Roman" w:hAnsi="Times New Roman"/>
          <w:sz w:val="24"/>
          <w:szCs w:val="24"/>
        </w:rPr>
        <w:t>проводился единый день правовых знаний; были организованы книжные выставки «Права и обязанности гражданина РФ», «Вместе против коррупции»; проводились родительские собрания на темы: «Правовая ответственность несовершеннолетних», «Конфликтные с</w:t>
      </w:r>
      <w:r w:rsidRPr="00130B9A">
        <w:rPr>
          <w:rFonts w:ascii="Times New Roman" w:hAnsi="Times New Roman"/>
          <w:sz w:val="24"/>
          <w:szCs w:val="24"/>
        </w:rPr>
        <w:t>и</w:t>
      </w:r>
      <w:r w:rsidRPr="00130B9A">
        <w:rPr>
          <w:rFonts w:ascii="Times New Roman" w:hAnsi="Times New Roman"/>
          <w:sz w:val="24"/>
          <w:szCs w:val="24"/>
        </w:rPr>
        <w:t>туации и выход из них», «Защита законных интересов несовершеннолетних от угроз, св</w:t>
      </w:r>
      <w:r w:rsidRPr="00130B9A">
        <w:rPr>
          <w:rFonts w:ascii="Times New Roman" w:hAnsi="Times New Roman"/>
          <w:sz w:val="24"/>
          <w:szCs w:val="24"/>
        </w:rPr>
        <w:t>я</w:t>
      </w:r>
      <w:r w:rsidRPr="00130B9A">
        <w:rPr>
          <w:rFonts w:ascii="Times New Roman" w:hAnsi="Times New Roman"/>
          <w:sz w:val="24"/>
          <w:szCs w:val="24"/>
        </w:rPr>
        <w:t xml:space="preserve">занных с коррупцией»; </w:t>
      </w:r>
    </w:p>
    <w:p w:rsidR="00AB3D5A" w:rsidRPr="002F170D" w:rsidRDefault="00AB3D5A" w:rsidP="00AB3D5A">
      <w:pPr>
        <w:pStyle w:val="a5"/>
        <w:numPr>
          <w:ilvl w:val="0"/>
          <w:numId w:val="5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F170D">
        <w:rPr>
          <w:rFonts w:ascii="Times New Roman" w:hAnsi="Times New Roman"/>
          <w:sz w:val="24"/>
          <w:szCs w:val="24"/>
        </w:rPr>
        <w:t xml:space="preserve">4марта состоялась просветительская встреча студентов с помощником Людиновского прокурора </w:t>
      </w:r>
      <w:proofErr w:type="spellStart"/>
      <w:r w:rsidRPr="002F170D">
        <w:rPr>
          <w:rFonts w:ascii="Times New Roman" w:hAnsi="Times New Roman"/>
          <w:sz w:val="24"/>
          <w:szCs w:val="24"/>
        </w:rPr>
        <w:t>Д.И.Усачевым</w:t>
      </w:r>
      <w:proofErr w:type="spellEnd"/>
      <w:r w:rsidRPr="002F170D">
        <w:rPr>
          <w:rFonts w:ascii="Times New Roman" w:hAnsi="Times New Roman"/>
          <w:sz w:val="24"/>
          <w:szCs w:val="24"/>
        </w:rPr>
        <w:t>, которая направлена на создание в обществе атмосферы нете</w:t>
      </w:r>
      <w:r w:rsidRPr="002F170D">
        <w:rPr>
          <w:rFonts w:ascii="Times New Roman" w:hAnsi="Times New Roman"/>
          <w:sz w:val="24"/>
          <w:szCs w:val="24"/>
        </w:rPr>
        <w:t>р</w:t>
      </w:r>
      <w:r w:rsidRPr="002F170D">
        <w:rPr>
          <w:rFonts w:ascii="Times New Roman" w:hAnsi="Times New Roman"/>
          <w:sz w:val="24"/>
          <w:szCs w:val="24"/>
        </w:rPr>
        <w:t>пимости к коррупционным проявлениям. На встрече Денис Игоревич дал разъяснения студентам об ответственности за взяточничество и посредничество во взяточничеств</w:t>
      </w:r>
      <w:r>
        <w:rPr>
          <w:rFonts w:ascii="Times New Roman" w:hAnsi="Times New Roman"/>
          <w:sz w:val="24"/>
          <w:szCs w:val="24"/>
        </w:rPr>
        <w:t>е, 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ветил на вопросы студентов;</w:t>
      </w:r>
    </w:p>
    <w:p w:rsidR="00AB3D5A" w:rsidRDefault="00AB3D5A" w:rsidP="00AB3D5A">
      <w:pPr>
        <w:pStyle w:val="a5"/>
        <w:numPr>
          <w:ilvl w:val="0"/>
          <w:numId w:val="5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30B9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сентябре</w:t>
      </w:r>
      <w:r w:rsidRPr="00130B9A">
        <w:rPr>
          <w:rFonts w:ascii="Times New Roman" w:hAnsi="Times New Roman"/>
          <w:sz w:val="24"/>
          <w:szCs w:val="24"/>
        </w:rPr>
        <w:t xml:space="preserve"> месяце 201</w:t>
      </w:r>
      <w:r>
        <w:rPr>
          <w:rFonts w:ascii="Times New Roman" w:hAnsi="Times New Roman"/>
          <w:sz w:val="24"/>
          <w:szCs w:val="24"/>
        </w:rPr>
        <w:t>9</w:t>
      </w:r>
      <w:r w:rsidRPr="00130B9A">
        <w:rPr>
          <w:rFonts w:ascii="Times New Roman" w:hAnsi="Times New Roman"/>
          <w:sz w:val="24"/>
          <w:szCs w:val="24"/>
        </w:rPr>
        <w:t xml:space="preserve"> года студенты техникума приняли участие в международном м</w:t>
      </w:r>
      <w:r w:rsidRPr="00130B9A">
        <w:rPr>
          <w:rFonts w:ascii="Times New Roman" w:hAnsi="Times New Roman"/>
          <w:sz w:val="24"/>
          <w:szCs w:val="24"/>
        </w:rPr>
        <w:t>о</w:t>
      </w:r>
      <w:r w:rsidRPr="00130B9A">
        <w:rPr>
          <w:rFonts w:ascii="Times New Roman" w:hAnsi="Times New Roman"/>
          <w:sz w:val="24"/>
          <w:szCs w:val="24"/>
        </w:rPr>
        <w:t>лодежном конкурсе антикоррупционной направленности «Вместе против коррупции» в номинации «Плакат»;</w:t>
      </w:r>
    </w:p>
    <w:p w:rsidR="00AB3D5A" w:rsidRPr="00130B9A" w:rsidRDefault="00AB3D5A" w:rsidP="00AB3D5A">
      <w:pPr>
        <w:pStyle w:val="a5"/>
        <w:numPr>
          <w:ilvl w:val="0"/>
          <w:numId w:val="5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30B9A">
        <w:rPr>
          <w:rFonts w:ascii="Times New Roman" w:hAnsi="Times New Roman"/>
          <w:bCs/>
          <w:sz w:val="24"/>
          <w:szCs w:val="24"/>
        </w:rPr>
        <w:t>в период с 10 по 20 декабря201</w:t>
      </w:r>
      <w:r>
        <w:rPr>
          <w:rFonts w:ascii="Times New Roman" w:hAnsi="Times New Roman"/>
          <w:bCs/>
          <w:sz w:val="24"/>
          <w:szCs w:val="24"/>
        </w:rPr>
        <w:t>9</w:t>
      </w:r>
      <w:r w:rsidRPr="00130B9A">
        <w:rPr>
          <w:rFonts w:ascii="Times New Roman" w:hAnsi="Times New Roman"/>
          <w:bCs/>
          <w:sz w:val="24"/>
          <w:szCs w:val="24"/>
        </w:rPr>
        <w:t xml:space="preserve"> года в техникуме прошла декада правовых </w:t>
      </w:r>
      <w:proofErr w:type="spellStart"/>
      <w:r w:rsidRPr="00130B9A">
        <w:rPr>
          <w:rFonts w:ascii="Times New Roman" w:hAnsi="Times New Roman"/>
          <w:bCs/>
          <w:sz w:val="24"/>
          <w:szCs w:val="24"/>
        </w:rPr>
        <w:t>зн</w:t>
      </w:r>
      <w:r w:rsidRPr="00130B9A">
        <w:rPr>
          <w:rFonts w:ascii="Times New Roman" w:hAnsi="Times New Roman"/>
          <w:bCs/>
          <w:sz w:val="24"/>
          <w:szCs w:val="24"/>
        </w:rPr>
        <w:t>а</w:t>
      </w:r>
      <w:r w:rsidRPr="00130B9A">
        <w:rPr>
          <w:rFonts w:ascii="Times New Roman" w:hAnsi="Times New Roman"/>
          <w:bCs/>
          <w:sz w:val="24"/>
          <w:szCs w:val="24"/>
        </w:rPr>
        <w:t>ний,приуроченная</w:t>
      </w:r>
      <w:proofErr w:type="spellEnd"/>
      <w:r w:rsidRPr="00130B9A">
        <w:rPr>
          <w:rFonts w:ascii="Times New Roman" w:hAnsi="Times New Roman"/>
          <w:bCs/>
          <w:sz w:val="24"/>
          <w:szCs w:val="24"/>
        </w:rPr>
        <w:t xml:space="preserve"> к Дню конституции и Международному Дню борьбы с коррупцией.</w:t>
      </w:r>
    </w:p>
    <w:p w:rsidR="00AB3D5A" w:rsidRPr="00130B9A" w:rsidRDefault="00AB3D5A" w:rsidP="00AB3D5A">
      <w:pPr>
        <w:pStyle w:val="a5"/>
        <w:numPr>
          <w:ilvl w:val="0"/>
          <w:numId w:val="5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30B9A">
        <w:rPr>
          <w:rFonts w:ascii="Times New Roman" w:hAnsi="Times New Roman"/>
          <w:bCs/>
          <w:sz w:val="24"/>
          <w:szCs w:val="24"/>
        </w:rPr>
        <w:t xml:space="preserve">в рамках декады прошла встреча студентов с сотрудниками МО МВД «Людиновский», </w:t>
      </w:r>
      <w:proofErr w:type="spellStart"/>
      <w:r w:rsidRPr="00130B9A">
        <w:rPr>
          <w:rFonts w:ascii="Times New Roman" w:hAnsi="Times New Roman"/>
          <w:bCs/>
          <w:sz w:val="24"/>
          <w:szCs w:val="24"/>
        </w:rPr>
        <w:t>Людиновской</w:t>
      </w:r>
      <w:proofErr w:type="spellEnd"/>
      <w:r w:rsidRPr="00130B9A">
        <w:rPr>
          <w:rFonts w:ascii="Times New Roman" w:hAnsi="Times New Roman"/>
          <w:bCs/>
          <w:sz w:val="24"/>
          <w:szCs w:val="24"/>
        </w:rPr>
        <w:t xml:space="preserve"> прокуратуры. В рамках декады прошли беседы в учебных группах, на уче</w:t>
      </w:r>
      <w:r w:rsidRPr="00130B9A">
        <w:rPr>
          <w:rFonts w:ascii="Times New Roman" w:hAnsi="Times New Roman"/>
          <w:bCs/>
          <w:sz w:val="24"/>
          <w:szCs w:val="24"/>
        </w:rPr>
        <w:t>б</w:t>
      </w:r>
      <w:r w:rsidRPr="00130B9A">
        <w:rPr>
          <w:rFonts w:ascii="Times New Roman" w:hAnsi="Times New Roman"/>
          <w:bCs/>
          <w:sz w:val="24"/>
          <w:szCs w:val="24"/>
        </w:rPr>
        <w:t>ных занятиях по истории, обществознанию были проведены викторины «Правовое гос</w:t>
      </w:r>
      <w:r w:rsidRPr="00130B9A">
        <w:rPr>
          <w:rFonts w:ascii="Times New Roman" w:hAnsi="Times New Roman"/>
          <w:bCs/>
          <w:sz w:val="24"/>
          <w:szCs w:val="24"/>
        </w:rPr>
        <w:t>у</w:t>
      </w:r>
      <w:r w:rsidRPr="00130B9A">
        <w:rPr>
          <w:rFonts w:ascii="Times New Roman" w:hAnsi="Times New Roman"/>
          <w:bCs/>
          <w:sz w:val="24"/>
          <w:szCs w:val="24"/>
        </w:rPr>
        <w:t>дарство», «Мировой опыт борьбы с коррупцией» на знание законодательства, в том числе по коррупции. Для студентов первого курса состоялся библиотечный урок «Если у вас вымогают взятку». Были изданы буклеты, приуроченные к декаде правовых знаний;</w:t>
      </w:r>
    </w:p>
    <w:p w:rsidR="00AB3D5A" w:rsidRPr="002F170D" w:rsidRDefault="00AB3D5A" w:rsidP="00AB3D5A">
      <w:pPr>
        <w:pStyle w:val="a5"/>
        <w:numPr>
          <w:ilvl w:val="0"/>
          <w:numId w:val="5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30B9A">
        <w:rPr>
          <w:rFonts w:ascii="Times New Roman" w:hAnsi="Times New Roman"/>
          <w:sz w:val="24"/>
          <w:szCs w:val="24"/>
        </w:rPr>
        <w:t>в мае месяце в рамках образовательной дисциплины «Обществознание» проведено тест</w:t>
      </w:r>
      <w:r w:rsidRPr="00130B9A">
        <w:rPr>
          <w:rFonts w:ascii="Times New Roman" w:hAnsi="Times New Roman"/>
          <w:sz w:val="24"/>
          <w:szCs w:val="24"/>
        </w:rPr>
        <w:t>и</w:t>
      </w:r>
      <w:r w:rsidRPr="00130B9A">
        <w:rPr>
          <w:rFonts w:ascii="Times New Roman" w:hAnsi="Times New Roman"/>
          <w:sz w:val="24"/>
          <w:szCs w:val="24"/>
        </w:rPr>
        <w:t>рование обучающихся на знание антикоррупционного законодательства Российской Ф</w:t>
      </w:r>
      <w:r w:rsidRPr="00130B9A">
        <w:rPr>
          <w:rFonts w:ascii="Times New Roman" w:hAnsi="Times New Roman"/>
          <w:sz w:val="24"/>
          <w:szCs w:val="24"/>
        </w:rPr>
        <w:t>е</w:t>
      </w:r>
      <w:r w:rsidRPr="00130B9A">
        <w:rPr>
          <w:rFonts w:ascii="Times New Roman" w:hAnsi="Times New Roman"/>
          <w:sz w:val="24"/>
          <w:szCs w:val="24"/>
        </w:rPr>
        <w:t>дерации</w:t>
      </w:r>
      <w:r>
        <w:rPr>
          <w:sz w:val="24"/>
          <w:szCs w:val="24"/>
        </w:rPr>
        <w:t>;</w:t>
      </w:r>
    </w:p>
    <w:p w:rsidR="00AB3D5A" w:rsidRPr="00130B9A" w:rsidRDefault="00AB3D5A" w:rsidP="00AB3D5A">
      <w:pPr>
        <w:pStyle w:val="a5"/>
        <w:numPr>
          <w:ilvl w:val="0"/>
          <w:numId w:val="5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ноябре 2019 года на сайт техникума выставлена разработанная Памятка «Разъяснения по наиболее часто задаваемым вопросам о коррупции».</w:t>
      </w:r>
    </w:p>
    <w:p w:rsidR="00AB3D5A" w:rsidRPr="00130B9A" w:rsidRDefault="00AB3D5A" w:rsidP="00AB3D5A">
      <w:pPr>
        <w:spacing w:after="0" w:line="240" w:lineRule="auto"/>
        <w:ind w:left="76"/>
        <w:jc w:val="both"/>
        <w:rPr>
          <w:sz w:val="24"/>
          <w:szCs w:val="24"/>
        </w:rPr>
      </w:pPr>
      <w:r w:rsidRPr="00130B9A">
        <w:rPr>
          <w:rFonts w:ascii="Times New Roman" w:hAnsi="Times New Roman"/>
          <w:sz w:val="24"/>
          <w:szCs w:val="24"/>
        </w:rPr>
        <w:t xml:space="preserve">      Ежегодно 09 декабря   в учреждении   проводится «Международный день борьбы с корру</w:t>
      </w:r>
      <w:r w:rsidRPr="00130B9A">
        <w:rPr>
          <w:rFonts w:ascii="Times New Roman" w:hAnsi="Times New Roman"/>
          <w:sz w:val="24"/>
          <w:szCs w:val="24"/>
        </w:rPr>
        <w:t>п</w:t>
      </w:r>
      <w:r w:rsidRPr="00130B9A">
        <w:rPr>
          <w:rFonts w:ascii="Times New Roman" w:hAnsi="Times New Roman"/>
          <w:sz w:val="24"/>
          <w:szCs w:val="24"/>
        </w:rPr>
        <w:t xml:space="preserve">цией». </w:t>
      </w:r>
    </w:p>
    <w:p w:rsidR="00AB3D5A" w:rsidRPr="00130B9A" w:rsidRDefault="00AB3D5A" w:rsidP="00AB3D5A">
      <w:pPr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30B9A">
        <w:rPr>
          <w:rFonts w:ascii="Times New Roman" w:hAnsi="Times New Roman"/>
          <w:sz w:val="24"/>
          <w:szCs w:val="24"/>
        </w:rPr>
        <w:t>В техникуме оформлен информационный стенд, направленный на противодействие корру</w:t>
      </w:r>
      <w:r w:rsidRPr="00130B9A">
        <w:rPr>
          <w:rFonts w:ascii="Times New Roman" w:hAnsi="Times New Roman"/>
          <w:sz w:val="24"/>
          <w:szCs w:val="24"/>
        </w:rPr>
        <w:t>п</w:t>
      </w:r>
      <w:r w:rsidRPr="00130B9A">
        <w:rPr>
          <w:rFonts w:ascii="Times New Roman" w:hAnsi="Times New Roman"/>
          <w:sz w:val="24"/>
          <w:szCs w:val="24"/>
        </w:rPr>
        <w:t xml:space="preserve">ции «Скажем коррупции – нет!»; </w:t>
      </w:r>
    </w:p>
    <w:p w:rsidR="00AB3D5A" w:rsidRPr="00130B9A" w:rsidRDefault="00AB3D5A" w:rsidP="00AB3D5A">
      <w:pPr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30B9A">
        <w:rPr>
          <w:rFonts w:ascii="Times New Roman" w:hAnsi="Times New Roman"/>
          <w:sz w:val="24"/>
          <w:szCs w:val="24"/>
        </w:rPr>
        <w:t>Восемь работников техникума, ответственных за профилактику коррупционных нарушений, имеют удостоверения о прохождении курсов повышения квалификации в ГАОУ ДПО «К</w:t>
      </w:r>
      <w:r w:rsidRPr="00130B9A">
        <w:rPr>
          <w:rFonts w:ascii="Times New Roman" w:hAnsi="Times New Roman"/>
          <w:sz w:val="24"/>
          <w:szCs w:val="24"/>
        </w:rPr>
        <w:t>а</w:t>
      </w:r>
      <w:r w:rsidRPr="00130B9A">
        <w:rPr>
          <w:rFonts w:ascii="Times New Roman" w:hAnsi="Times New Roman"/>
          <w:sz w:val="24"/>
          <w:szCs w:val="24"/>
        </w:rPr>
        <w:t>лужский государственный институт развития образования»   по образовательной программе «Противодействие коррупции».</w:t>
      </w:r>
    </w:p>
    <w:p w:rsidR="00AB3D5A" w:rsidRPr="00130B9A" w:rsidRDefault="00AB3D5A" w:rsidP="00AB3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B9A">
        <w:rPr>
          <w:rFonts w:ascii="Times New Roman" w:hAnsi="Times New Roman"/>
          <w:sz w:val="24"/>
          <w:szCs w:val="24"/>
        </w:rPr>
        <w:t xml:space="preserve">       На официальном сайте ГАПОУ КО «ЛИТ» открыты телефоны «прямой линии» по вопр</w:t>
      </w:r>
      <w:r w:rsidRPr="00130B9A">
        <w:rPr>
          <w:rFonts w:ascii="Times New Roman" w:hAnsi="Times New Roman"/>
          <w:sz w:val="24"/>
          <w:szCs w:val="24"/>
        </w:rPr>
        <w:t>о</w:t>
      </w:r>
      <w:r w:rsidRPr="00130B9A">
        <w:rPr>
          <w:rFonts w:ascii="Times New Roman" w:hAnsi="Times New Roman"/>
          <w:sz w:val="24"/>
          <w:szCs w:val="24"/>
        </w:rPr>
        <w:t>сам антикоррупционной политики:</w:t>
      </w:r>
    </w:p>
    <w:p w:rsidR="00AB3D5A" w:rsidRPr="00130B9A" w:rsidRDefault="00AB3D5A" w:rsidP="00AB3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B9A">
        <w:rPr>
          <w:rFonts w:ascii="Times New Roman" w:hAnsi="Times New Roman"/>
          <w:sz w:val="24"/>
          <w:szCs w:val="24"/>
        </w:rPr>
        <w:t>8 (48444) 61774 директор Харламов Владимир Максимович,</w:t>
      </w:r>
    </w:p>
    <w:p w:rsidR="00AB3D5A" w:rsidRPr="00130B9A" w:rsidRDefault="00AB3D5A" w:rsidP="00AB3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B9A">
        <w:rPr>
          <w:rFonts w:ascii="Times New Roman" w:hAnsi="Times New Roman"/>
          <w:sz w:val="24"/>
          <w:szCs w:val="24"/>
        </w:rPr>
        <w:t>8 (48444)63783 заместитель директора по УПР Киселева Татьяна Петровна.</w:t>
      </w:r>
    </w:p>
    <w:p w:rsidR="00AB3D5A" w:rsidRDefault="00AB3D5A" w:rsidP="00AB3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5B5" w:rsidRPr="0060160F" w:rsidRDefault="001725B5" w:rsidP="001725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AA5">
        <w:rPr>
          <w:rFonts w:ascii="Times New Roman" w:hAnsi="Times New Roman"/>
          <w:sz w:val="24"/>
          <w:szCs w:val="24"/>
        </w:rPr>
        <w:tab/>
      </w:r>
      <w:r w:rsidRPr="0060160F">
        <w:rPr>
          <w:rFonts w:ascii="Times New Roman" w:hAnsi="Times New Roman"/>
          <w:sz w:val="24"/>
          <w:szCs w:val="24"/>
        </w:rPr>
        <w:t>В техникуме обучаются студенты с ограниченными возможностями здоровья. Обучение проходит в обстановке, исключающей влияние негативных факторов на состояние их здоровья, и в условиях, отвечающих физиологическим особенностям и их состоянию здоровья.</w:t>
      </w:r>
    </w:p>
    <w:p w:rsidR="001725B5" w:rsidRPr="0060160F" w:rsidRDefault="001725B5" w:rsidP="001725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5B5" w:rsidRPr="0060160F" w:rsidRDefault="001725B5" w:rsidP="001725B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160F">
        <w:rPr>
          <w:rFonts w:ascii="Times New Roman" w:hAnsi="Times New Roman"/>
          <w:sz w:val="24"/>
          <w:szCs w:val="24"/>
        </w:rPr>
        <w:t xml:space="preserve">Техникум оказывает дополнительные образовательные услуги по различным профессиям. </w:t>
      </w:r>
    </w:p>
    <w:p w:rsidR="001725B5" w:rsidRPr="0060160F" w:rsidRDefault="001725B5" w:rsidP="001725B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160F">
        <w:rPr>
          <w:rFonts w:ascii="Times New Roman" w:hAnsi="Times New Roman"/>
          <w:sz w:val="24"/>
          <w:szCs w:val="24"/>
        </w:rPr>
        <w:t>К платным образовательным услугам относятся:</w:t>
      </w:r>
    </w:p>
    <w:p w:rsidR="001725B5" w:rsidRPr="0060160F" w:rsidRDefault="001725B5" w:rsidP="001725B5">
      <w:pPr>
        <w:pStyle w:val="a5"/>
        <w:widowControl w:val="0"/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eastAsia="Calibri" w:hAnsi="Times New Roman"/>
          <w:sz w:val="24"/>
          <w:szCs w:val="24"/>
        </w:rPr>
      </w:pPr>
      <w:r w:rsidRPr="0060160F">
        <w:rPr>
          <w:rFonts w:ascii="Times New Roman" w:eastAsia="Calibri" w:hAnsi="Times New Roman"/>
          <w:sz w:val="24"/>
          <w:szCs w:val="24"/>
        </w:rPr>
        <w:t>оказание образовательных услуг в пределах, установленных лицензией на осуществление образовательной деятельности по основным образовательным программам начального профессионального, среднего профессионального, по дополнительным профессиональным образовательным программам, сверх финансируемых за счет средств областного бюджета государственных заданий приема граждан, а также по программам профессиональной подготовки, в том числе по программам подготовки водителей категории «В», «С»;</w:t>
      </w:r>
    </w:p>
    <w:p w:rsidR="001725B5" w:rsidRPr="0060160F" w:rsidRDefault="001725B5" w:rsidP="001725B5">
      <w:pPr>
        <w:pStyle w:val="ConsPlusNormal"/>
        <w:numPr>
          <w:ilvl w:val="0"/>
          <w:numId w:val="2"/>
        </w:num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0160F">
        <w:rPr>
          <w:rFonts w:ascii="Times New Roman" w:hAnsi="Times New Roman" w:cs="Times New Roman"/>
          <w:sz w:val="24"/>
          <w:szCs w:val="24"/>
        </w:rPr>
        <w:t>профессиональная подготовка, переподготовка, повышение квалификации;</w:t>
      </w:r>
    </w:p>
    <w:p w:rsidR="001725B5" w:rsidRPr="0060160F" w:rsidRDefault="001725B5" w:rsidP="001725B5">
      <w:pPr>
        <w:pStyle w:val="a5"/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eastAsia="Calibri" w:hAnsi="Times New Roman"/>
          <w:sz w:val="24"/>
          <w:szCs w:val="24"/>
        </w:rPr>
      </w:pPr>
      <w:r w:rsidRPr="0060160F">
        <w:rPr>
          <w:rFonts w:ascii="Times New Roman" w:eastAsia="Calibri" w:hAnsi="Times New Roman"/>
          <w:sz w:val="24"/>
          <w:szCs w:val="24"/>
        </w:rPr>
        <w:t>обучение по дополнительным образовательным программам;</w:t>
      </w:r>
    </w:p>
    <w:p w:rsidR="001725B5" w:rsidRPr="0060160F" w:rsidRDefault="001725B5" w:rsidP="001725B5">
      <w:pPr>
        <w:pStyle w:val="a5"/>
        <w:widowControl w:val="0"/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eastAsia="Calibri" w:hAnsi="Times New Roman"/>
          <w:sz w:val="24"/>
          <w:szCs w:val="24"/>
        </w:rPr>
      </w:pPr>
      <w:r w:rsidRPr="0060160F">
        <w:rPr>
          <w:rFonts w:ascii="Times New Roman" w:eastAsia="Calibri" w:hAnsi="Times New Roman"/>
          <w:sz w:val="24"/>
          <w:szCs w:val="24"/>
        </w:rPr>
        <w:t>оказание платных дополнительных образовательных услуг, не предусмотренных соотве</w:t>
      </w:r>
      <w:r w:rsidRPr="0060160F">
        <w:rPr>
          <w:rFonts w:ascii="Times New Roman" w:eastAsia="Calibri" w:hAnsi="Times New Roman"/>
          <w:sz w:val="24"/>
          <w:szCs w:val="24"/>
        </w:rPr>
        <w:t>т</w:t>
      </w:r>
      <w:r w:rsidRPr="0060160F">
        <w:rPr>
          <w:rFonts w:ascii="Times New Roman" w:eastAsia="Calibri" w:hAnsi="Times New Roman"/>
          <w:sz w:val="24"/>
          <w:szCs w:val="24"/>
        </w:rPr>
        <w:t>ствующими образовательными программами и федеральными государственными образ</w:t>
      </w:r>
      <w:r w:rsidRPr="0060160F">
        <w:rPr>
          <w:rFonts w:ascii="Times New Roman" w:eastAsia="Calibri" w:hAnsi="Times New Roman"/>
          <w:sz w:val="24"/>
          <w:szCs w:val="24"/>
        </w:rPr>
        <w:t>о</w:t>
      </w:r>
      <w:r w:rsidRPr="0060160F">
        <w:rPr>
          <w:rFonts w:ascii="Times New Roman" w:eastAsia="Calibri" w:hAnsi="Times New Roman"/>
          <w:sz w:val="24"/>
          <w:szCs w:val="24"/>
        </w:rPr>
        <w:t>вательными стандартами  (подготовка лиц, изъявляющих желание поступить на обучение в Техникум, обучение по дополнительным образовательным программам, преподавание специальных курсов и циклов дисциплин, репетиторство, ведение индивидуальных зан</w:t>
      </w:r>
      <w:r w:rsidRPr="0060160F">
        <w:rPr>
          <w:rFonts w:ascii="Times New Roman" w:eastAsia="Calibri" w:hAnsi="Times New Roman"/>
          <w:sz w:val="24"/>
          <w:szCs w:val="24"/>
        </w:rPr>
        <w:t>я</w:t>
      </w:r>
      <w:r w:rsidRPr="0060160F">
        <w:rPr>
          <w:rFonts w:ascii="Times New Roman" w:eastAsia="Calibri" w:hAnsi="Times New Roman"/>
          <w:sz w:val="24"/>
          <w:szCs w:val="24"/>
        </w:rPr>
        <w:t xml:space="preserve">тий, занятия с обучающимися углубленным изучением предметов и другие услуги); </w:t>
      </w:r>
    </w:p>
    <w:p w:rsidR="001725B5" w:rsidRPr="0060160F" w:rsidRDefault="001725B5" w:rsidP="001725B5">
      <w:pPr>
        <w:pStyle w:val="a5"/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eastAsia="Calibri" w:hAnsi="Times New Roman"/>
          <w:sz w:val="24"/>
          <w:szCs w:val="24"/>
        </w:rPr>
      </w:pPr>
      <w:r w:rsidRPr="0060160F">
        <w:rPr>
          <w:rFonts w:ascii="Times New Roman" w:eastAsia="Calibri" w:hAnsi="Times New Roman"/>
          <w:sz w:val="24"/>
          <w:szCs w:val="24"/>
        </w:rPr>
        <w:t>курсы: по подготовке к поступлению в учебное заведение, изучению иностранных языков, повышения квалификации, по переподготовке кадров с освоением новых специальностей;</w:t>
      </w:r>
    </w:p>
    <w:p w:rsidR="001725B5" w:rsidRPr="0060160F" w:rsidRDefault="001725B5" w:rsidP="001725B5">
      <w:pPr>
        <w:pStyle w:val="a5"/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eastAsia="Calibri" w:hAnsi="Times New Roman"/>
          <w:sz w:val="24"/>
          <w:szCs w:val="24"/>
        </w:rPr>
      </w:pPr>
      <w:r w:rsidRPr="0060160F">
        <w:rPr>
          <w:rFonts w:ascii="Times New Roman" w:eastAsia="Calibri" w:hAnsi="Times New Roman"/>
          <w:sz w:val="24"/>
          <w:szCs w:val="24"/>
        </w:rPr>
        <w:t>оказание консультационных услуг;</w:t>
      </w:r>
    </w:p>
    <w:p w:rsidR="001725B5" w:rsidRPr="0060160F" w:rsidRDefault="001725B5" w:rsidP="001725B5">
      <w:pPr>
        <w:pStyle w:val="a5"/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eastAsia="Calibri" w:hAnsi="Times New Roman"/>
          <w:sz w:val="24"/>
          <w:szCs w:val="24"/>
        </w:rPr>
      </w:pPr>
      <w:r w:rsidRPr="0060160F">
        <w:rPr>
          <w:rFonts w:ascii="Times New Roman" w:eastAsia="Calibri" w:hAnsi="Times New Roman"/>
          <w:sz w:val="24"/>
          <w:szCs w:val="24"/>
        </w:rPr>
        <w:t>организация и проведение по договорам с физическими и юридическими лицами курсов, семинаров по направлениям подготовки Техникума.</w:t>
      </w:r>
    </w:p>
    <w:p w:rsidR="001725B5" w:rsidRDefault="001725B5" w:rsidP="001725B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725B5" w:rsidRPr="00EF43EA" w:rsidRDefault="001725B5" w:rsidP="001725B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sz w:val="24"/>
        </w:rPr>
        <w:br w:type="page"/>
      </w:r>
      <w:bookmarkStart w:id="3" w:name="_Toc44921697"/>
      <w:r w:rsidRPr="00EF43EA">
        <w:rPr>
          <w:rFonts w:ascii="Times New Roman" w:hAnsi="Times New Roman"/>
          <w:sz w:val="24"/>
        </w:rPr>
        <w:lastRenderedPageBreak/>
        <w:t>РАЗДЕЛ 3. Содержание образования</w:t>
      </w:r>
      <w:bookmarkEnd w:id="3"/>
    </w:p>
    <w:p w:rsidR="001725B5" w:rsidRPr="001B35D8" w:rsidRDefault="001725B5" w:rsidP="001725B5">
      <w:pPr>
        <w:spacing w:after="0" w:line="240" w:lineRule="auto"/>
        <w:jc w:val="both"/>
        <w:rPr>
          <w:rFonts w:ascii="Times New Roman" w:hAnsi="Times New Roman"/>
          <w:sz w:val="16"/>
          <w:szCs w:val="24"/>
          <w:highlight w:val="yellow"/>
        </w:rPr>
      </w:pPr>
      <w:r w:rsidRPr="00952A8C">
        <w:rPr>
          <w:rFonts w:ascii="Times New Roman" w:hAnsi="Times New Roman"/>
          <w:sz w:val="24"/>
          <w:szCs w:val="24"/>
        </w:rPr>
        <w:tab/>
      </w:r>
    </w:p>
    <w:p w:rsidR="000706C2" w:rsidRPr="000706C2" w:rsidRDefault="000706C2" w:rsidP="000706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06C2">
        <w:rPr>
          <w:rFonts w:ascii="Times New Roman" w:hAnsi="Times New Roman"/>
          <w:sz w:val="24"/>
          <w:szCs w:val="24"/>
        </w:rPr>
        <w:t>В техникуме реализуются образовательные  программы по 7 программам подготовки квалифицированных рабочих, служащих, и по 5 программам подготовки специалистов среднего звена.</w:t>
      </w:r>
    </w:p>
    <w:p w:rsidR="000706C2" w:rsidRPr="000706C2" w:rsidRDefault="000706C2" w:rsidP="000706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06C2">
        <w:rPr>
          <w:rFonts w:ascii="Times New Roman" w:hAnsi="Times New Roman"/>
          <w:sz w:val="24"/>
          <w:szCs w:val="24"/>
        </w:rPr>
        <w:t xml:space="preserve">Уровень образовательных программ по всем профессиям и специальностям – базовый, соответствующий Федеральным государственным образовательным стандартам 3-го поколения и ФГОС СПО ТОП-50. Профессиональная направленность – профессии и специальности по укрупненным группам отраслей: </w:t>
      </w:r>
      <w:r w:rsidRPr="000706C2">
        <w:rPr>
          <w:rFonts w:ascii="Times New Roman" w:hAnsi="Times New Roman"/>
          <w:b/>
          <w:sz w:val="24"/>
          <w:szCs w:val="24"/>
        </w:rPr>
        <w:t>15.00.00</w:t>
      </w:r>
      <w:r w:rsidRPr="000706C2">
        <w:rPr>
          <w:rFonts w:ascii="Times New Roman" w:hAnsi="Times New Roman"/>
          <w:sz w:val="24"/>
          <w:szCs w:val="24"/>
        </w:rPr>
        <w:t xml:space="preserve"> Машиностроение, </w:t>
      </w:r>
      <w:r w:rsidRPr="000706C2">
        <w:rPr>
          <w:rFonts w:ascii="Times New Roman" w:hAnsi="Times New Roman"/>
          <w:b/>
          <w:sz w:val="24"/>
          <w:szCs w:val="24"/>
        </w:rPr>
        <w:t>13.00.00</w:t>
      </w:r>
      <w:r w:rsidRPr="000706C2">
        <w:rPr>
          <w:rFonts w:ascii="Times New Roman" w:hAnsi="Times New Roman"/>
          <w:sz w:val="24"/>
          <w:szCs w:val="24"/>
        </w:rPr>
        <w:t xml:space="preserve"> Электро- и теплотехника, </w:t>
      </w:r>
      <w:r w:rsidRPr="000706C2">
        <w:rPr>
          <w:rFonts w:ascii="Times New Roman" w:hAnsi="Times New Roman"/>
          <w:b/>
          <w:sz w:val="24"/>
          <w:szCs w:val="24"/>
        </w:rPr>
        <w:t>19.00.00</w:t>
      </w:r>
      <w:r w:rsidRPr="000706C2">
        <w:rPr>
          <w:rFonts w:ascii="Times New Roman" w:hAnsi="Times New Roman"/>
          <w:sz w:val="24"/>
          <w:szCs w:val="24"/>
        </w:rPr>
        <w:t xml:space="preserve"> Промышленная экология и биотехнологии, </w:t>
      </w:r>
      <w:r w:rsidRPr="000706C2">
        <w:rPr>
          <w:rFonts w:ascii="Times New Roman" w:hAnsi="Times New Roman"/>
          <w:b/>
          <w:sz w:val="24"/>
          <w:szCs w:val="24"/>
        </w:rPr>
        <w:t>38.00.00</w:t>
      </w:r>
      <w:r w:rsidRPr="000706C2">
        <w:rPr>
          <w:rFonts w:ascii="Times New Roman" w:hAnsi="Times New Roman"/>
          <w:sz w:val="24"/>
          <w:szCs w:val="24"/>
        </w:rPr>
        <w:t xml:space="preserve"> Экономика и управление, </w:t>
      </w:r>
      <w:r w:rsidRPr="000706C2">
        <w:rPr>
          <w:rFonts w:ascii="Times New Roman" w:hAnsi="Times New Roman"/>
          <w:b/>
          <w:sz w:val="24"/>
          <w:szCs w:val="24"/>
        </w:rPr>
        <w:t>23.00.00</w:t>
      </w:r>
      <w:r w:rsidRPr="000706C2">
        <w:rPr>
          <w:rFonts w:ascii="Times New Roman" w:hAnsi="Times New Roman"/>
          <w:sz w:val="24"/>
          <w:szCs w:val="24"/>
        </w:rPr>
        <w:t xml:space="preserve"> Техника и технологии наземного транспорта, </w:t>
      </w:r>
      <w:r w:rsidRPr="000706C2">
        <w:rPr>
          <w:rFonts w:ascii="Times New Roman" w:hAnsi="Times New Roman"/>
          <w:b/>
          <w:sz w:val="24"/>
          <w:szCs w:val="24"/>
        </w:rPr>
        <w:t>43.00.00</w:t>
      </w:r>
      <w:r w:rsidRPr="000706C2">
        <w:rPr>
          <w:rFonts w:ascii="Times New Roman" w:hAnsi="Times New Roman"/>
          <w:sz w:val="24"/>
          <w:szCs w:val="24"/>
        </w:rPr>
        <w:t xml:space="preserve"> Сервис и туризм, </w:t>
      </w:r>
      <w:r w:rsidRPr="000706C2">
        <w:rPr>
          <w:rFonts w:ascii="Times New Roman" w:hAnsi="Times New Roman"/>
          <w:b/>
          <w:sz w:val="24"/>
          <w:szCs w:val="24"/>
        </w:rPr>
        <w:t xml:space="preserve">08.00.00 </w:t>
      </w:r>
      <w:r w:rsidRPr="000706C2">
        <w:rPr>
          <w:rFonts w:ascii="Times New Roman" w:hAnsi="Times New Roman"/>
          <w:sz w:val="24"/>
          <w:szCs w:val="24"/>
        </w:rPr>
        <w:t>Техника и те</w:t>
      </w:r>
      <w:r w:rsidRPr="000706C2">
        <w:rPr>
          <w:rFonts w:ascii="Times New Roman" w:hAnsi="Times New Roman"/>
          <w:sz w:val="24"/>
          <w:szCs w:val="24"/>
        </w:rPr>
        <w:t>х</w:t>
      </w:r>
      <w:r w:rsidRPr="000706C2">
        <w:rPr>
          <w:rFonts w:ascii="Times New Roman" w:hAnsi="Times New Roman"/>
          <w:sz w:val="24"/>
          <w:szCs w:val="24"/>
        </w:rPr>
        <w:t xml:space="preserve">нологии строительства. </w:t>
      </w:r>
    </w:p>
    <w:p w:rsidR="000706C2" w:rsidRPr="000706C2" w:rsidRDefault="000706C2" w:rsidP="000706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06C2">
        <w:rPr>
          <w:rFonts w:ascii="Times New Roman" w:hAnsi="Times New Roman"/>
          <w:sz w:val="24"/>
          <w:szCs w:val="24"/>
        </w:rPr>
        <w:t>В рамках профессиональной подготовки образовательные  программы включают реал</w:t>
      </w:r>
      <w:r w:rsidRPr="000706C2">
        <w:rPr>
          <w:rFonts w:ascii="Times New Roman" w:hAnsi="Times New Roman"/>
          <w:sz w:val="24"/>
          <w:szCs w:val="24"/>
        </w:rPr>
        <w:t>и</w:t>
      </w:r>
      <w:r w:rsidRPr="000706C2">
        <w:rPr>
          <w:rFonts w:ascii="Times New Roman" w:hAnsi="Times New Roman"/>
          <w:sz w:val="24"/>
          <w:szCs w:val="24"/>
        </w:rPr>
        <w:t>зацию среднего общего образования. Это цикл общеобразовательных дисциплин по трем о</w:t>
      </w:r>
      <w:r w:rsidRPr="000706C2">
        <w:rPr>
          <w:rFonts w:ascii="Times New Roman" w:hAnsi="Times New Roman"/>
          <w:sz w:val="24"/>
          <w:szCs w:val="24"/>
        </w:rPr>
        <w:t>с</w:t>
      </w:r>
      <w:r w:rsidRPr="000706C2">
        <w:rPr>
          <w:rFonts w:ascii="Times New Roman" w:hAnsi="Times New Roman"/>
          <w:sz w:val="24"/>
          <w:szCs w:val="24"/>
        </w:rPr>
        <w:t>новным профилям: технологическому, естественно-научному и социально-экономическому.</w:t>
      </w:r>
    </w:p>
    <w:p w:rsidR="000706C2" w:rsidRPr="000706C2" w:rsidRDefault="000706C2" w:rsidP="000706C2">
      <w:pPr>
        <w:spacing w:after="0" w:line="240" w:lineRule="auto"/>
        <w:ind w:firstLine="700"/>
        <w:jc w:val="both"/>
        <w:rPr>
          <w:rFonts w:ascii="Times New Roman" w:hAnsi="Times New Roman"/>
          <w:b/>
          <w:sz w:val="24"/>
          <w:szCs w:val="24"/>
        </w:rPr>
      </w:pPr>
      <w:r w:rsidRPr="000706C2">
        <w:rPr>
          <w:rFonts w:ascii="Times New Roman" w:hAnsi="Times New Roman"/>
          <w:sz w:val="24"/>
          <w:szCs w:val="24"/>
        </w:rPr>
        <w:t>В ходе освоения программ подготовки квалифицированных рабочих, служащих (ППКРС) и программ подготовки специалистов среднего звена (ППССЗ)  предусмотрен реги</w:t>
      </w:r>
      <w:r w:rsidRPr="000706C2">
        <w:rPr>
          <w:rFonts w:ascii="Times New Roman" w:hAnsi="Times New Roman"/>
          <w:sz w:val="24"/>
          <w:szCs w:val="24"/>
        </w:rPr>
        <w:t>о</w:t>
      </w:r>
      <w:r w:rsidRPr="000706C2">
        <w:rPr>
          <w:rFonts w:ascii="Times New Roman" w:hAnsi="Times New Roman"/>
          <w:sz w:val="24"/>
          <w:szCs w:val="24"/>
        </w:rPr>
        <w:t>нальный (национально-региональный) компонент. Согласно Федеральным Государственным образовательным стандартам 3-го поколения и ФГОС СПО ТОП-50, региональные особенности учитываются вариативной частью ППКРС и ППССЗ</w:t>
      </w:r>
      <w:r w:rsidRPr="000706C2">
        <w:rPr>
          <w:rFonts w:ascii="Times New Roman" w:hAnsi="Times New Roman"/>
          <w:b/>
          <w:sz w:val="24"/>
          <w:szCs w:val="24"/>
        </w:rPr>
        <w:t xml:space="preserve">. </w:t>
      </w:r>
      <w:r w:rsidRPr="000706C2">
        <w:rPr>
          <w:rFonts w:ascii="Times New Roman" w:hAnsi="Times New Roman"/>
          <w:sz w:val="24"/>
          <w:szCs w:val="24"/>
        </w:rPr>
        <w:t xml:space="preserve"> Вариативная часть дает возможность расширения и углубления подготовки, определяемой содержанием обязательной части, получ</w:t>
      </w:r>
      <w:r w:rsidRPr="000706C2">
        <w:rPr>
          <w:rFonts w:ascii="Times New Roman" w:hAnsi="Times New Roman"/>
          <w:sz w:val="24"/>
          <w:szCs w:val="24"/>
        </w:rPr>
        <w:t>е</w:t>
      </w:r>
      <w:r w:rsidRPr="000706C2">
        <w:rPr>
          <w:rFonts w:ascii="Times New Roman" w:hAnsi="Times New Roman"/>
          <w:sz w:val="24"/>
          <w:szCs w:val="24"/>
        </w:rPr>
        <w:t>ния дополнительных компетенций, умений и знаний, необходимых для обеспечения конкуре</w:t>
      </w:r>
      <w:r w:rsidRPr="000706C2">
        <w:rPr>
          <w:rFonts w:ascii="Times New Roman" w:hAnsi="Times New Roman"/>
          <w:sz w:val="24"/>
          <w:szCs w:val="24"/>
        </w:rPr>
        <w:t>н</w:t>
      </w:r>
      <w:r w:rsidRPr="000706C2">
        <w:rPr>
          <w:rFonts w:ascii="Times New Roman" w:hAnsi="Times New Roman"/>
          <w:sz w:val="24"/>
          <w:szCs w:val="24"/>
        </w:rPr>
        <w:t>тоспособности выпускника в соответствии с запросами регионального рынка труда и возмо</w:t>
      </w:r>
      <w:r w:rsidRPr="000706C2">
        <w:rPr>
          <w:rFonts w:ascii="Times New Roman" w:hAnsi="Times New Roman"/>
          <w:sz w:val="24"/>
          <w:szCs w:val="24"/>
        </w:rPr>
        <w:t>ж</w:t>
      </w:r>
      <w:r w:rsidRPr="000706C2">
        <w:rPr>
          <w:rFonts w:ascii="Times New Roman" w:hAnsi="Times New Roman"/>
          <w:sz w:val="24"/>
          <w:szCs w:val="24"/>
        </w:rPr>
        <w:t xml:space="preserve">ностями продолжения образования. Дисциплины и междисциплинарные курсы вариативной части определяются образовательной организацией и согласовываются с работодателями. </w:t>
      </w:r>
    </w:p>
    <w:p w:rsidR="000706C2" w:rsidRPr="000706C2" w:rsidRDefault="000706C2" w:rsidP="000706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706C2">
        <w:rPr>
          <w:rFonts w:ascii="Times New Roman" w:hAnsi="Times New Roman"/>
          <w:sz w:val="24"/>
          <w:szCs w:val="24"/>
        </w:rPr>
        <w:t>Введение вариативной части решает следующие задачи:</w:t>
      </w:r>
    </w:p>
    <w:p w:rsidR="000706C2" w:rsidRPr="000706C2" w:rsidRDefault="000706C2" w:rsidP="000706C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6C2">
        <w:rPr>
          <w:rFonts w:ascii="Times New Roman" w:hAnsi="Times New Roman"/>
          <w:sz w:val="24"/>
          <w:szCs w:val="24"/>
        </w:rPr>
        <w:t>развитие вариантности образовательных программ;</w:t>
      </w:r>
    </w:p>
    <w:p w:rsidR="000706C2" w:rsidRPr="000706C2" w:rsidRDefault="000706C2" w:rsidP="000706C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6C2">
        <w:rPr>
          <w:rFonts w:ascii="Times New Roman" w:hAnsi="Times New Roman"/>
          <w:sz w:val="24"/>
          <w:szCs w:val="24"/>
        </w:rPr>
        <w:t>обновление содержания общего образования;</w:t>
      </w:r>
    </w:p>
    <w:p w:rsidR="000706C2" w:rsidRPr="000706C2" w:rsidRDefault="000706C2" w:rsidP="000706C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6C2">
        <w:rPr>
          <w:rFonts w:ascii="Times New Roman" w:hAnsi="Times New Roman"/>
          <w:sz w:val="24"/>
          <w:szCs w:val="24"/>
        </w:rPr>
        <w:t>овладение обучающимися знаниями в области экономики, экологии, истории и культуры своего региона;</w:t>
      </w:r>
    </w:p>
    <w:p w:rsidR="000706C2" w:rsidRPr="000706C2" w:rsidRDefault="000706C2" w:rsidP="000706C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6C2">
        <w:rPr>
          <w:rFonts w:ascii="Times New Roman" w:hAnsi="Times New Roman"/>
          <w:sz w:val="24"/>
          <w:szCs w:val="24"/>
        </w:rPr>
        <w:t>профессионального самоопределения в соответствии с потребностями регионального рынка труда.</w:t>
      </w:r>
    </w:p>
    <w:p w:rsidR="000706C2" w:rsidRPr="000706C2" w:rsidRDefault="000706C2" w:rsidP="000706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706C2">
        <w:rPr>
          <w:rFonts w:ascii="Times New Roman" w:hAnsi="Times New Roman"/>
          <w:sz w:val="24"/>
          <w:szCs w:val="24"/>
        </w:rPr>
        <w:t>Сюда входят:</w:t>
      </w:r>
    </w:p>
    <w:p w:rsidR="000706C2" w:rsidRPr="000706C2" w:rsidRDefault="000706C2" w:rsidP="000706C2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706C2">
        <w:rPr>
          <w:rFonts w:ascii="Times New Roman" w:hAnsi="Times New Roman"/>
          <w:b/>
          <w:sz w:val="24"/>
          <w:szCs w:val="24"/>
        </w:rPr>
        <w:t xml:space="preserve">- </w:t>
      </w:r>
      <w:r w:rsidRPr="000706C2">
        <w:rPr>
          <w:rFonts w:ascii="Times New Roman" w:hAnsi="Times New Roman"/>
          <w:sz w:val="24"/>
          <w:szCs w:val="24"/>
        </w:rPr>
        <w:t>дисциплины, такие как: Компьютерная графика, Грузоподъемные машины, Основы авт</w:t>
      </w:r>
      <w:r w:rsidRPr="000706C2">
        <w:rPr>
          <w:rFonts w:ascii="Times New Roman" w:hAnsi="Times New Roman"/>
          <w:sz w:val="24"/>
          <w:szCs w:val="24"/>
        </w:rPr>
        <w:t>о</w:t>
      </w:r>
      <w:r w:rsidRPr="000706C2">
        <w:rPr>
          <w:rFonts w:ascii="Times New Roman" w:hAnsi="Times New Roman"/>
          <w:sz w:val="24"/>
          <w:szCs w:val="24"/>
        </w:rPr>
        <w:t>матизации, МДК 01.03 Автомобильные эксплуатационные материалы, МДК 01.04. Особенн</w:t>
      </w:r>
      <w:r w:rsidRPr="000706C2">
        <w:rPr>
          <w:rFonts w:ascii="Times New Roman" w:hAnsi="Times New Roman"/>
          <w:sz w:val="24"/>
          <w:szCs w:val="24"/>
        </w:rPr>
        <w:t>о</w:t>
      </w:r>
      <w:r w:rsidRPr="000706C2">
        <w:rPr>
          <w:rFonts w:ascii="Times New Roman" w:hAnsi="Times New Roman"/>
          <w:sz w:val="24"/>
          <w:szCs w:val="24"/>
        </w:rPr>
        <w:t>сти устройства и ремонта зарубежной техники, МДК 02.02. Экономика отрасли, , МДК 02.04. Аудит, ПМ.05 Основы предпринимательства и бизнес-планирование, Гидравлические и пне</w:t>
      </w:r>
      <w:r w:rsidRPr="000706C2">
        <w:rPr>
          <w:rFonts w:ascii="Times New Roman" w:hAnsi="Times New Roman"/>
          <w:sz w:val="24"/>
          <w:szCs w:val="24"/>
        </w:rPr>
        <w:t>в</w:t>
      </w:r>
      <w:r w:rsidRPr="000706C2">
        <w:rPr>
          <w:rFonts w:ascii="Times New Roman" w:hAnsi="Times New Roman"/>
          <w:sz w:val="24"/>
          <w:szCs w:val="24"/>
        </w:rPr>
        <w:t>матические системы, Электротехника и электроника, МДК.03.02 Технические требования к монтажу и ремонту электрооборудования тепловозов, Охрана труда, Материаловедение;</w:t>
      </w:r>
    </w:p>
    <w:p w:rsidR="000706C2" w:rsidRPr="000706C2" w:rsidRDefault="000706C2" w:rsidP="000706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706C2">
        <w:rPr>
          <w:rFonts w:ascii="Times New Roman" w:hAnsi="Times New Roman"/>
          <w:sz w:val="24"/>
          <w:szCs w:val="24"/>
        </w:rPr>
        <w:t>- за счет вариативной части дополнен объем часов обязательных общепрофессиональных дисциплин, междисциплинарных курсов, профессиональных модулей.</w:t>
      </w:r>
    </w:p>
    <w:p w:rsidR="000706C2" w:rsidRPr="000706C2" w:rsidRDefault="000706C2" w:rsidP="000706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706C2">
        <w:rPr>
          <w:rFonts w:ascii="Times New Roman" w:hAnsi="Times New Roman"/>
          <w:sz w:val="24"/>
          <w:szCs w:val="24"/>
        </w:rPr>
        <w:t>Общее руководство учебно-методической работой осуществляет заместитель директора по учебно-производственной работе. Организует научно-методическую работу в техникуме мет</w:t>
      </w:r>
      <w:r w:rsidRPr="000706C2">
        <w:rPr>
          <w:rFonts w:ascii="Times New Roman" w:hAnsi="Times New Roman"/>
          <w:sz w:val="24"/>
          <w:szCs w:val="24"/>
        </w:rPr>
        <w:t>о</w:t>
      </w:r>
      <w:r w:rsidRPr="000706C2">
        <w:rPr>
          <w:rFonts w:ascii="Times New Roman" w:hAnsi="Times New Roman"/>
          <w:sz w:val="24"/>
          <w:szCs w:val="24"/>
        </w:rPr>
        <w:t>дист.</w:t>
      </w:r>
    </w:p>
    <w:p w:rsidR="000706C2" w:rsidRPr="000706C2" w:rsidRDefault="000706C2" w:rsidP="000706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706C2">
        <w:rPr>
          <w:rFonts w:ascii="Times New Roman" w:hAnsi="Times New Roman"/>
          <w:bCs/>
          <w:sz w:val="24"/>
          <w:szCs w:val="24"/>
        </w:rPr>
        <w:t>В 2019-2020 учебном году инженерно-педагогический коллектив техникума работал по единой методической проблеме – «</w:t>
      </w:r>
      <w:r w:rsidRPr="000706C2">
        <w:rPr>
          <w:rFonts w:ascii="Times New Roman" w:hAnsi="Times New Roman"/>
          <w:i/>
          <w:sz w:val="24"/>
          <w:szCs w:val="24"/>
        </w:rPr>
        <w:t>Модернизация образовательного процесса в соответствии с требованиями ФГОС СПО-4, ФГОС СОО, ФГОС СПО ТОП-50, профессиональных станда</w:t>
      </w:r>
      <w:r w:rsidRPr="000706C2">
        <w:rPr>
          <w:rFonts w:ascii="Times New Roman" w:hAnsi="Times New Roman"/>
          <w:i/>
          <w:sz w:val="24"/>
          <w:szCs w:val="24"/>
        </w:rPr>
        <w:t>р</w:t>
      </w:r>
      <w:r w:rsidRPr="000706C2">
        <w:rPr>
          <w:rFonts w:ascii="Times New Roman" w:hAnsi="Times New Roman"/>
          <w:i/>
          <w:sz w:val="24"/>
          <w:szCs w:val="24"/>
        </w:rPr>
        <w:t xml:space="preserve">тов, требований работодателей, как условие подготовки конкурентоспособного </w:t>
      </w:r>
      <w:proofErr w:type="spellStart"/>
      <w:r w:rsidRPr="000706C2">
        <w:rPr>
          <w:rFonts w:ascii="Times New Roman" w:hAnsi="Times New Roman"/>
          <w:i/>
          <w:sz w:val="24"/>
          <w:szCs w:val="24"/>
        </w:rPr>
        <w:t>срециал</w:t>
      </w:r>
      <w:r w:rsidRPr="000706C2">
        <w:rPr>
          <w:rFonts w:ascii="Times New Roman" w:hAnsi="Times New Roman"/>
          <w:i/>
          <w:sz w:val="24"/>
          <w:szCs w:val="24"/>
        </w:rPr>
        <w:t>и</w:t>
      </w:r>
      <w:r w:rsidRPr="000706C2">
        <w:rPr>
          <w:rFonts w:ascii="Times New Roman" w:hAnsi="Times New Roman"/>
          <w:i/>
          <w:sz w:val="24"/>
          <w:szCs w:val="24"/>
        </w:rPr>
        <w:t>ста</w:t>
      </w:r>
      <w:proofErr w:type="spellEnd"/>
      <w:r w:rsidRPr="000706C2">
        <w:rPr>
          <w:rFonts w:ascii="Times New Roman" w:hAnsi="Times New Roman"/>
          <w:i/>
          <w:sz w:val="24"/>
          <w:szCs w:val="24"/>
        </w:rPr>
        <w:t>».</w:t>
      </w:r>
    </w:p>
    <w:p w:rsidR="000706C2" w:rsidRPr="000706C2" w:rsidRDefault="000706C2" w:rsidP="000706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706C2" w:rsidRPr="000706C2" w:rsidRDefault="000706C2" w:rsidP="000706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706C2">
        <w:rPr>
          <w:rFonts w:ascii="Times New Roman" w:hAnsi="Times New Roman"/>
          <w:sz w:val="24"/>
          <w:szCs w:val="24"/>
        </w:rPr>
        <w:t>Каждая образовательная программа в техникуме включает:</w:t>
      </w:r>
    </w:p>
    <w:p w:rsidR="000706C2" w:rsidRPr="000706C2" w:rsidRDefault="000706C2" w:rsidP="000706C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6C2">
        <w:rPr>
          <w:rFonts w:ascii="Times New Roman" w:hAnsi="Times New Roman"/>
          <w:sz w:val="24"/>
          <w:szCs w:val="24"/>
        </w:rPr>
        <w:lastRenderedPageBreak/>
        <w:t>действующий ФГОС СПО по данной специальности;</w:t>
      </w:r>
    </w:p>
    <w:p w:rsidR="000706C2" w:rsidRPr="000706C2" w:rsidRDefault="000706C2" w:rsidP="000706C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6C2">
        <w:rPr>
          <w:rFonts w:ascii="Times New Roman" w:hAnsi="Times New Roman"/>
          <w:sz w:val="24"/>
          <w:szCs w:val="24"/>
        </w:rPr>
        <w:t>учебный план;</w:t>
      </w:r>
    </w:p>
    <w:p w:rsidR="000706C2" w:rsidRPr="000706C2" w:rsidRDefault="000706C2" w:rsidP="000706C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6C2">
        <w:rPr>
          <w:rFonts w:ascii="Times New Roman" w:hAnsi="Times New Roman"/>
          <w:sz w:val="24"/>
          <w:szCs w:val="24"/>
        </w:rPr>
        <w:t>календарный учебный график;</w:t>
      </w:r>
    </w:p>
    <w:p w:rsidR="000706C2" w:rsidRPr="000706C2" w:rsidRDefault="000706C2" w:rsidP="000706C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6C2">
        <w:rPr>
          <w:rFonts w:ascii="Times New Roman" w:hAnsi="Times New Roman"/>
          <w:sz w:val="24"/>
          <w:szCs w:val="24"/>
        </w:rPr>
        <w:t>рабочие программы учебных дисциплин (программы дисциплин и профессиональных модулей);</w:t>
      </w:r>
    </w:p>
    <w:p w:rsidR="000706C2" w:rsidRPr="000706C2" w:rsidRDefault="000706C2" w:rsidP="000706C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6C2">
        <w:rPr>
          <w:rFonts w:ascii="Times New Roman" w:hAnsi="Times New Roman"/>
          <w:sz w:val="24"/>
          <w:szCs w:val="24"/>
        </w:rPr>
        <w:t>программы практик;</w:t>
      </w:r>
    </w:p>
    <w:p w:rsidR="000706C2" w:rsidRPr="000706C2" w:rsidRDefault="000706C2" w:rsidP="000706C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6C2">
        <w:rPr>
          <w:rFonts w:ascii="Times New Roman" w:hAnsi="Times New Roman"/>
          <w:sz w:val="24"/>
          <w:szCs w:val="24"/>
        </w:rPr>
        <w:t>УМК специальности, формируемого на основе УМК соответствующих учебных дисц</w:t>
      </w:r>
      <w:r w:rsidRPr="000706C2">
        <w:rPr>
          <w:rFonts w:ascii="Times New Roman" w:hAnsi="Times New Roman"/>
          <w:sz w:val="24"/>
          <w:szCs w:val="24"/>
        </w:rPr>
        <w:t>и</w:t>
      </w:r>
      <w:r w:rsidRPr="000706C2">
        <w:rPr>
          <w:rFonts w:ascii="Times New Roman" w:hAnsi="Times New Roman"/>
          <w:sz w:val="24"/>
          <w:szCs w:val="24"/>
        </w:rPr>
        <w:t>плин;</w:t>
      </w:r>
    </w:p>
    <w:p w:rsidR="000706C2" w:rsidRPr="000706C2" w:rsidRDefault="000706C2" w:rsidP="000706C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6C2">
        <w:rPr>
          <w:rFonts w:ascii="Times New Roman" w:hAnsi="Times New Roman"/>
          <w:sz w:val="24"/>
          <w:szCs w:val="24"/>
        </w:rPr>
        <w:t xml:space="preserve"> программы модулей;</w:t>
      </w:r>
    </w:p>
    <w:p w:rsidR="000706C2" w:rsidRPr="000706C2" w:rsidRDefault="000706C2" w:rsidP="000706C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06C2">
        <w:rPr>
          <w:rFonts w:ascii="Times New Roman" w:hAnsi="Times New Roman"/>
          <w:sz w:val="24"/>
          <w:szCs w:val="24"/>
        </w:rPr>
        <w:t>КОСы</w:t>
      </w:r>
      <w:proofErr w:type="spellEnd"/>
      <w:r w:rsidRPr="000706C2">
        <w:rPr>
          <w:rFonts w:ascii="Times New Roman" w:hAnsi="Times New Roman"/>
          <w:sz w:val="24"/>
          <w:szCs w:val="24"/>
        </w:rPr>
        <w:t>;</w:t>
      </w:r>
    </w:p>
    <w:p w:rsidR="000706C2" w:rsidRPr="000706C2" w:rsidRDefault="000706C2" w:rsidP="000706C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6C2">
        <w:rPr>
          <w:rFonts w:ascii="Times New Roman" w:hAnsi="Times New Roman"/>
          <w:sz w:val="24"/>
          <w:szCs w:val="24"/>
        </w:rPr>
        <w:t>другие дидактические и методические материалы.</w:t>
      </w:r>
    </w:p>
    <w:p w:rsidR="000706C2" w:rsidRPr="000706C2" w:rsidRDefault="000706C2" w:rsidP="000706C2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0706C2">
        <w:rPr>
          <w:rFonts w:ascii="Times New Roman" w:hAnsi="Times New Roman"/>
          <w:bCs/>
          <w:sz w:val="24"/>
          <w:szCs w:val="24"/>
        </w:rPr>
        <w:t>Учебно-методическая деятельность коллектива</w:t>
      </w:r>
      <w:r w:rsidRPr="000706C2">
        <w:rPr>
          <w:rFonts w:ascii="Times New Roman" w:hAnsi="Times New Roman"/>
          <w:sz w:val="24"/>
          <w:szCs w:val="24"/>
        </w:rPr>
        <w:t xml:space="preserve"> осуществляется по  нескольким направлен</w:t>
      </w:r>
      <w:r w:rsidRPr="000706C2">
        <w:rPr>
          <w:rFonts w:ascii="Times New Roman" w:hAnsi="Times New Roman"/>
          <w:sz w:val="24"/>
          <w:szCs w:val="24"/>
        </w:rPr>
        <w:t>и</w:t>
      </w:r>
      <w:r w:rsidRPr="000706C2">
        <w:rPr>
          <w:rFonts w:ascii="Times New Roman" w:hAnsi="Times New Roman"/>
          <w:sz w:val="24"/>
          <w:szCs w:val="24"/>
        </w:rPr>
        <w:t xml:space="preserve">ям: учебно-методическое, научно-методическое, научно-исследовательское и </w:t>
      </w:r>
      <w:r w:rsidRPr="000706C2">
        <w:rPr>
          <w:rFonts w:ascii="Times New Roman" w:hAnsi="Times New Roman"/>
          <w:bCs/>
          <w:sz w:val="24"/>
          <w:szCs w:val="24"/>
        </w:rPr>
        <w:t>была направлена на реализацию следующих задач:</w:t>
      </w:r>
    </w:p>
    <w:p w:rsidR="000706C2" w:rsidRPr="000706C2" w:rsidRDefault="000706C2" w:rsidP="000706C2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706C2">
        <w:rPr>
          <w:rFonts w:ascii="Times New Roman" w:hAnsi="Times New Roman"/>
          <w:sz w:val="24"/>
          <w:szCs w:val="24"/>
        </w:rPr>
        <w:t>- осуществление  системной работы по созданию учебно-методического комплекса ФГОС СПО-4, ФГОС СПО ТОП-50 по профессиям и специальностям;</w:t>
      </w:r>
    </w:p>
    <w:p w:rsidR="000706C2" w:rsidRPr="000706C2" w:rsidRDefault="000706C2" w:rsidP="000706C2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706C2">
        <w:rPr>
          <w:rFonts w:ascii="Times New Roman" w:hAnsi="Times New Roman"/>
          <w:sz w:val="24"/>
          <w:szCs w:val="24"/>
        </w:rPr>
        <w:t>- совершенствовать содержание реализуемых программ подготовки специалистов среднего зв</w:t>
      </w:r>
      <w:r w:rsidRPr="000706C2">
        <w:rPr>
          <w:rFonts w:ascii="Times New Roman" w:hAnsi="Times New Roman"/>
          <w:sz w:val="24"/>
          <w:szCs w:val="24"/>
        </w:rPr>
        <w:t>е</w:t>
      </w:r>
      <w:r w:rsidRPr="000706C2">
        <w:rPr>
          <w:rFonts w:ascii="Times New Roman" w:hAnsi="Times New Roman"/>
          <w:sz w:val="24"/>
          <w:szCs w:val="24"/>
        </w:rPr>
        <w:t>на и программ подготовки квалифицированных рабочих, служащих с учетом профессионал</w:t>
      </w:r>
      <w:r w:rsidRPr="000706C2">
        <w:rPr>
          <w:rFonts w:ascii="Times New Roman" w:hAnsi="Times New Roman"/>
          <w:sz w:val="24"/>
          <w:szCs w:val="24"/>
        </w:rPr>
        <w:t>ь</w:t>
      </w:r>
      <w:r w:rsidRPr="000706C2">
        <w:rPr>
          <w:rFonts w:ascii="Times New Roman" w:hAnsi="Times New Roman"/>
          <w:sz w:val="24"/>
          <w:szCs w:val="24"/>
        </w:rPr>
        <w:t xml:space="preserve">ных стандартов и стандартов </w:t>
      </w:r>
      <w:proofErr w:type="spellStart"/>
      <w:r w:rsidRPr="000706C2">
        <w:rPr>
          <w:rFonts w:ascii="Times New Roman" w:hAnsi="Times New Roman"/>
          <w:sz w:val="24"/>
          <w:szCs w:val="24"/>
        </w:rPr>
        <w:t>Worldskills</w:t>
      </w:r>
      <w:proofErr w:type="spellEnd"/>
      <w:r w:rsidRPr="000706C2">
        <w:rPr>
          <w:rFonts w:ascii="Times New Roman" w:hAnsi="Times New Roman"/>
          <w:sz w:val="24"/>
          <w:szCs w:val="24"/>
        </w:rPr>
        <w:t>, элементами дуального обучения; сетевой формой ре</w:t>
      </w:r>
      <w:r w:rsidRPr="000706C2">
        <w:rPr>
          <w:rFonts w:ascii="Times New Roman" w:hAnsi="Times New Roman"/>
          <w:sz w:val="24"/>
          <w:szCs w:val="24"/>
        </w:rPr>
        <w:t>а</w:t>
      </w:r>
      <w:r w:rsidRPr="000706C2">
        <w:rPr>
          <w:rFonts w:ascii="Times New Roman" w:hAnsi="Times New Roman"/>
          <w:sz w:val="24"/>
          <w:szCs w:val="24"/>
        </w:rPr>
        <w:t>лизации программ;</w:t>
      </w:r>
    </w:p>
    <w:p w:rsidR="000706C2" w:rsidRPr="000706C2" w:rsidRDefault="000706C2" w:rsidP="000706C2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706C2">
        <w:rPr>
          <w:rFonts w:ascii="Times New Roman" w:hAnsi="Times New Roman"/>
          <w:sz w:val="24"/>
          <w:szCs w:val="24"/>
        </w:rPr>
        <w:t>- создание механизмов взаимодействия техникума, работодателей, социальных партнеров по обновлению материально-технической базы, по совершенствованию методик  профессионал</w:t>
      </w:r>
      <w:r w:rsidRPr="000706C2">
        <w:rPr>
          <w:rFonts w:ascii="Times New Roman" w:hAnsi="Times New Roman"/>
          <w:sz w:val="24"/>
          <w:szCs w:val="24"/>
        </w:rPr>
        <w:t>ь</w:t>
      </w:r>
      <w:r w:rsidRPr="000706C2">
        <w:rPr>
          <w:rFonts w:ascii="Times New Roman" w:hAnsi="Times New Roman"/>
          <w:sz w:val="24"/>
          <w:szCs w:val="24"/>
        </w:rPr>
        <w:t>ного обучения в соответствии с требованиями ФГОС СПО-4, ФГОС СПО ТОП-50;</w:t>
      </w:r>
    </w:p>
    <w:p w:rsidR="000706C2" w:rsidRPr="000706C2" w:rsidRDefault="000706C2" w:rsidP="000706C2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706C2">
        <w:rPr>
          <w:rFonts w:ascii="Times New Roman" w:hAnsi="Times New Roman"/>
          <w:sz w:val="24"/>
          <w:szCs w:val="24"/>
        </w:rPr>
        <w:t>- осуществление работы по профессиональной подготовке и переподготовке инженерно-педагогических кадров техникума в соответствии с требованиями ФГОС СПО-4, ФГОС СПО ТОП-50;</w:t>
      </w:r>
    </w:p>
    <w:p w:rsidR="000706C2" w:rsidRPr="000706C2" w:rsidRDefault="000706C2" w:rsidP="000706C2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706C2">
        <w:rPr>
          <w:rFonts w:ascii="Times New Roman" w:hAnsi="Times New Roman"/>
          <w:sz w:val="24"/>
          <w:szCs w:val="24"/>
        </w:rPr>
        <w:t>- обеспечить реализацию профессионального стандарта «Педагог профессионального обучения, профессионального образования и дополнительного профессионального образования» через совершенствование системы непрерывного профессионального развития;</w:t>
      </w:r>
    </w:p>
    <w:p w:rsidR="000706C2" w:rsidRPr="000706C2" w:rsidRDefault="000706C2" w:rsidP="000706C2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706C2">
        <w:rPr>
          <w:rFonts w:ascii="Times New Roman" w:hAnsi="Times New Roman"/>
          <w:sz w:val="24"/>
          <w:szCs w:val="24"/>
        </w:rPr>
        <w:t>- осуществление работы по выявлению, обобщению и распространению положительного опыта творчески работающих педагогических работников через различные формы взаимодействия;</w:t>
      </w:r>
    </w:p>
    <w:p w:rsidR="000706C2" w:rsidRPr="000706C2" w:rsidRDefault="000706C2" w:rsidP="000706C2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706C2">
        <w:rPr>
          <w:rFonts w:ascii="Times New Roman" w:hAnsi="Times New Roman"/>
          <w:sz w:val="24"/>
          <w:szCs w:val="24"/>
        </w:rPr>
        <w:t>- обеспечить содействие профессиональному становлению молодых педагогов;</w:t>
      </w:r>
    </w:p>
    <w:p w:rsidR="000706C2" w:rsidRPr="000706C2" w:rsidRDefault="000706C2" w:rsidP="000706C2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706C2">
        <w:rPr>
          <w:rFonts w:ascii="Times New Roman" w:hAnsi="Times New Roman"/>
          <w:sz w:val="24"/>
          <w:szCs w:val="24"/>
        </w:rPr>
        <w:t>- целенаправленное развитие творческих способностей, обучающихся через организацию те</w:t>
      </w:r>
      <w:r w:rsidRPr="000706C2">
        <w:rPr>
          <w:rFonts w:ascii="Times New Roman" w:hAnsi="Times New Roman"/>
          <w:sz w:val="24"/>
          <w:szCs w:val="24"/>
        </w:rPr>
        <w:t>х</w:t>
      </w:r>
      <w:r w:rsidRPr="000706C2">
        <w:rPr>
          <w:rFonts w:ascii="Times New Roman" w:hAnsi="Times New Roman"/>
          <w:sz w:val="24"/>
          <w:szCs w:val="24"/>
        </w:rPr>
        <w:t>нического творчества студентов, активное включение в исследовательскую деятельность;</w:t>
      </w:r>
    </w:p>
    <w:p w:rsidR="000706C2" w:rsidRPr="000706C2" w:rsidRDefault="000706C2" w:rsidP="000706C2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706C2">
        <w:rPr>
          <w:rFonts w:ascii="Times New Roman" w:hAnsi="Times New Roman"/>
          <w:sz w:val="24"/>
          <w:szCs w:val="24"/>
        </w:rPr>
        <w:t>- создание электронных баз методических материалов по внедрению ФГОС;</w:t>
      </w:r>
    </w:p>
    <w:p w:rsidR="000706C2" w:rsidRPr="000706C2" w:rsidRDefault="000706C2" w:rsidP="000706C2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706C2">
        <w:rPr>
          <w:rFonts w:ascii="Times New Roman" w:hAnsi="Times New Roman"/>
          <w:sz w:val="24"/>
          <w:szCs w:val="24"/>
        </w:rPr>
        <w:t>- осуществление работы по контролю результатов обучения в области знания иностранного языка в профессиональной деятельности, формированию экологической и предпринимател</w:t>
      </w:r>
      <w:r w:rsidRPr="000706C2">
        <w:rPr>
          <w:rFonts w:ascii="Times New Roman" w:hAnsi="Times New Roman"/>
          <w:sz w:val="24"/>
          <w:szCs w:val="24"/>
        </w:rPr>
        <w:t>ь</w:t>
      </w:r>
      <w:r w:rsidRPr="000706C2">
        <w:rPr>
          <w:rFonts w:ascii="Times New Roman" w:hAnsi="Times New Roman"/>
          <w:sz w:val="24"/>
          <w:szCs w:val="24"/>
        </w:rPr>
        <w:t>ской компетенций, развивать формы патриотического, нравственного и физического воспит</w:t>
      </w:r>
      <w:r w:rsidRPr="000706C2">
        <w:rPr>
          <w:rFonts w:ascii="Times New Roman" w:hAnsi="Times New Roman"/>
          <w:sz w:val="24"/>
          <w:szCs w:val="24"/>
        </w:rPr>
        <w:t>а</w:t>
      </w:r>
      <w:r w:rsidRPr="000706C2">
        <w:rPr>
          <w:rFonts w:ascii="Times New Roman" w:hAnsi="Times New Roman"/>
          <w:sz w:val="24"/>
          <w:szCs w:val="24"/>
        </w:rPr>
        <w:t>ния, усилить пропаганду здорового образа жизни.</w:t>
      </w:r>
    </w:p>
    <w:p w:rsidR="000706C2" w:rsidRPr="000706C2" w:rsidRDefault="000706C2" w:rsidP="000706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706C2" w:rsidRPr="000706C2" w:rsidRDefault="000706C2" w:rsidP="000706C2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0706C2">
        <w:rPr>
          <w:rFonts w:ascii="Times New Roman" w:hAnsi="Times New Roman"/>
          <w:b/>
          <w:bCs/>
          <w:sz w:val="24"/>
          <w:szCs w:val="24"/>
        </w:rPr>
        <w:t xml:space="preserve">В ходе реализации данных задач: </w:t>
      </w:r>
    </w:p>
    <w:p w:rsidR="000706C2" w:rsidRPr="000706C2" w:rsidRDefault="000706C2" w:rsidP="000706C2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0706C2">
        <w:rPr>
          <w:rFonts w:ascii="Times New Roman" w:hAnsi="Times New Roman"/>
        </w:rPr>
        <w:t xml:space="preserve">- </w:t>
      </w:r>
      <w:r w:rsidRPr="000706C2">
        <w:rPr>
          <w:rFonts w:ascii="Times New Roman" w:hAnsi="Times New Roman"/>
          <w:bCs/>
          <w:sz w:val="24"/>
        </w:rPr>
        <w:t>приобретены примерные программы учебных дисциплин, междисциплинарных курсов и профессиональных модулей по реализуемым профессиям  и специальностям</w:t>
      </w:r>
      <w:r w:rsidRPr="000706C2">
        <w:rPr>
          <w:rFonts w:ascii="Times New Roman" w:hAnsi="Times New Roman"/>
          <w:sz w:val="24"/>
        </w:rPr>
        <w:t>;</w:t>
      </w:r>
    </w:p>
    <w:p w:rsidR="000706C2" w:rsidRPr="000706C2" w:rsidRDefault="000706C2" w:rsidP="000706C2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0706C2">
        <w:rPr>
          <w:rFonts w:ascii="Times New Roman" w:hAnsi="Times New Roman"/>
          <w:bCs/>
          <w:sz w:val="24"/>
          <w:szCs w:val="24"/>
        </w:rPr>
        <w:t>- преподаватели специальных дисциплин и мастера производственного обучения приним</w:t>
      </w:r>
      <w:r w:rsidRPr="000706C2">
        <w:rPr>
          <w:rFonts w:ascii="Times New Roman" w:hAnsi="Times New Roman"/>
          <w:bCs/>
          <w:sz w:val="24"/>
          <w:szCs w:val="24"/>
        </w:rPr>
        <w:t>а</w:t>
      </w:r>
      <w:r w:rsidRPr="000706C2">
        <w:rPr>
          <w:rFonts w:ascii="Times New Roman" w:hAnsi="Times New Roman"/>
          <w:bCs/>
          <w:sz w:val="24"/>
          <w:szCs w:val="24"/>
        </w:rPr>
        <w:t>ют участие в работе региональных методических комиссий по составлению ППКРС и ППССЗ, включая материалы контрольно-оценочных средств;</w:t>
      </w:r>
    </w:p>
    <w:p w:rsidR="000706C2" w:rsidRPr="000706C2" w:rsidRDefault="000706C2" w:rsidP="000706C2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0706C2">
        <w:rPr>
          <w:rFonts w:ascii="Times New Roman" w:hAnsi="Times New Roman"/>
          <w:bCs/>
          <w:sz w:val="24"/>
        </w:rPr>
        <w:t>- разработаны  и согласованы с работодателями ППКРС и ППССЗ, которые включают в с</w:t>
      </w:r>
      <w:r w:rsidRPr="000706C2">
        <w:rPr>
          <w:rFonts w:ascii="Times New Roman" w:hAnsi="Times New Roman"/>
          <w:bCs/>
          <w:sz w:val="24"/>
        </w:rPr>
        <w:t>е</w:t>
      </w:r>
      <w:r w:rsidRPr="000706C2">
        <w:rPr>
          <w:rFonts w:ascii="Times New Roman" w:hAnsi="Times New Roman"/>
          <w:bCs/>
          <w:sz w:val="24"/>
        </w:rPr>
        <w:t xml:space="preserve">бя: </w:t>
      </w:r>
      <w:r w:rsidRPr="000706C2">
        <w:rPr>
          <w:rFonts w:ascii="Times New Roman" w:hAnsi="Times New Roman"/>
          <w:sz w:val="24"/>
        </w:rPr>
        <w:t>общие положения, характеристику профессиональной деятельности выпускников и треб</w:t>
      </w:r>
      <w:r w:rsidRPr="000706C2">
        <w:rPr>
          <w:rFonts w:ascii="Times New Roman" w:hAnsi="Times New Roman"/>
          <w:sz w:val="24"/>
        </w:rPr>
        <w:t>о</w:t>
      </w:r>
      <w:r w:rsidRPr="000706C2">
        <w:rPr>
          <w:rFonts w:ascii="Times New Roman" w:hAnsi="Times New Roman"/>
          <w:sz w:val="24"/>
        </w:rPr>
        <w:t>вания к результатам освоения ППКРС и ППССЗ, характеристику подготовки по специальности (профессии), документы, регламентирующие содержание и организацию образовательного процесса при реализации ППКРС и ППССЗ, перечень программ дисциплин, профессиональных модулей и практик, аннотации к рабочим программам, контроль и оценка результатов освоения ППКРС и ППССЗ;</w:t>
      </w:r>
    </w:p>
    <w:p w:rsidR="000706C2" w:rsidRPr="000706C2" w:rsidRDefault="000706C2" w:rsidP="000706C2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0706C2">
        <w:rPr>
          <w:rFonts w:ascii="Times New Roman" w:hAnsi="Times New Roman"/>
          <w:bCs/>
          <w:sz w:val="24"/>
          <w:szCs w:val="24"/>
        </w:rPr>
        <w:lastRenderedPageBreak/>
        <w:t>- осуществляются Планы совместной  деятельности  с работодателями по обновлению (с</w:t>
      </w:r>
      <w:r w:rsidRPr="000706C2">
        <w:rPr>
          <w:rFonts w:ascii="Times New Roman" w:hAnsi="Times New Roman"/>
          <w:bCs/>
          <w:sz w:val="24"/>
          <w:szCs w:val="24"/>
        </w:rPr>
        <w:t>о</w:t>
      </w:r>
      <w:r w:rsidRPr="000706C2">
        <w:rPr>
          <w:rFonts w:ascii="Times New Roman" w:hAnsi="Times New Roman"/>
          <w:bCs/>
          <w:sz w:val="24"/>
          <w:szCs w:val="24"/>
        </w:rPr>
        <w:t xml:space="preserve">зданию) материально-технической базы для реализации </w:t>
      </w:r>
      <w:r w:rsidRPr="000706C2">
        <w:rPr>
          <w:rFonts w:ascii="Times New Roman" w:hAnsi="Times New Roman"/>
          <w:sz w:val="24"/>
          <w:szCs w:val="24"/>
        </w:rPr>
        <w:t>образовательных программ</w:t>
      </w:r>
      <w:r w:rsidRPr="000706C2">
        <w:rPr>
          <w:rFonts w:ascii="Times New Roman" w:hAnsi="Times New Roman"/>
          <w:bCs/>
          <w:sz w:val="24"/>
          <w:szCs w:val="24"/>
        </w:rPr>
        <w:t>, оснащ</w:t>
      </w:r>
      <w:r w:rsidRPr="000706C2">
        <w:rPr>
          <w:rFonts w:ascii="Times New Roman" w:hAnsi="Times New Roman"/>
          <w:bCs/>
          <w:sz w:val="24"/>
          <w:szCs w:val="24"/>
        </w:rPr>
        <w:t>е</w:t>
      </w:r>
      <w:r w:rsidRPr="000706C2">
        <w:rPr>
          <w:rFonts w:ascii="Times New Roman" w:hAnsi="Times New Roman"/>
          <w:bCs/>
          <w:sz w:val="24"/>
          <w:szCs w:val="24"/>
        </w:rPr>
        <w:t xml:space="preserve">нию специализированных учебных кабинетов, лабораторий, мастерских.  </w:t>
      </w:r>
    </w:p>
    <w:p w:rsidR="000706C2" w:rsidRPr="000706C2" w:rsidRDefault="000706C2" w:rsidP="000706C2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0706C2">
        <w:rPr>
          <w:rFonts w:ascii="Times New Roman" w:hAnsi="Times New Roman"/>
          <w:bCs/>
          <w:sz w:val="24"/>
          <w:szCs w:val="24"/>
        </w:rPr>
        <w:t xml:space="preserve">- осуществляется План совместной деятельности  с </w:t>
      </w:r>
      <w:proofErr w:type="spellStart"/>
      <w:r w:rsidRPr="000706C2">
        <w:rPr>
          <w:rFonts w:ascii="Times New Roman" w:hAnsi="Times New Roman"/>
          <w:bCs/>
          <w:sz w:val="24"/>
          <w:szCs w:val="24"/>
        </w:rPr>
        <w:t>Людиновским</w:t>
      </w:r>
      <w:proofErr w:type="spellEnd"/>
      <w:r w:rsidRPr="000706C2">
        <w:rPr>
          <w:rFonts w:ascii="Times New Roman" w:hAnsi="Times New Roman"/>
          <w:bCs/>
          <w:sz w:val="24"/>
          <w:szCs w:val="24"/>
        </w:rPr>
        <w:t xml:space="preserve"> филиалом Брянского го</w:t>
      </w:r>
      <w:r w:rsidRPr="000706C2">
        <w:rPr>
          <w:rFonts w:ascii="Times New Roman" w:hAnsi="Times New Roman"/>
          <w:bCs/>
          <w:sz w:val="24"/>
          <w:szCs w:val="24"/>
        </w:rPr>
        <w:t>с</w:t>
      </w:r>
      <w:r w:rsidRPr="000706C2">
        <w:rPr>
          <w:rFonts w:ascii="Times New Roman" w:hAnsi="Times New Roman"/>
          <w:bCs/>
          <w:sz w:val="24"/>
          <w:szCs w:val="24"/>
        </w:rPr>
        <w:t>ударственного технического университета (БГТУ) по реализации системы непрерывного обр</w:t>
      </w:r>
      <w:r w:rsidRPr="000706C2">
        <w:rPr>
          <w:rFonts w:ascii="Times New Roman" w:hAnsi="Times New Roman"/>
          <w:bCs/>
          <w:sz w:val="24"/>
          <w:szCs w:val="24"/>
        </w:rPr>
        <w:t>а</w:t>
      </w:r>
      <w:r w:rsidRPr="000706C2">
        <w:rPr>
          <w:rFonts w:ascii="Times New Roman" w:hAnsi="Times New Roman"/>
          <w:bCs/>
          <w:sz w:val="24"/>
          <w:szCs w:val="24"/>
        </w:rPr>
        <w:t>зования  СПО – ВПО;</w:t>
      </w:r>
    </w:p>
    <w:p w:rsidR="000706C2" w:rsidRPr="000706C2" w:rsidRDefault="000706C2" w:rsidP="000706C2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0706C2">
        <w:rPr>
          <w:rFonts w:ascii="Times New Roman" w:hAnsi="Times New Roman"/>
          <w:bCs/>
          <w:sz w:val="24"/>
          <w:szCs w:val="24"/>
        </w:rPr>
        <w:t xml:space="preserve">- оформляются и выполняются, согласно Плану, заявки на приобретение учебно-методической литературы, наглядных, демонстрационных средств обучения, лабораторного оборудования; </w:t>
      </w:r>
    </w:p>
    <w:p w:rsidR="000706C2" w:rsidRPr="000706C2" w:rsidRDefault="000706C2" w:rsidP="000706C2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0706C2">
        <w:rPr>
          <w:rFonts w:ascii="Times New Roman" w:hAnsi="Times New Roman"/>
          <w:bCs/>
          <w:sz w:val="24"/>
          <w:szCs w:val="24"/>
        </w:rPr>
        <w:t>- организовано прохождение стажировок преподавателями специальных дисциплин и м</w:t>
      </w:r>
      <w:r w:rsidRPr="000706C2">
        <w:rPr>
          <w:rFonts w:ascii="Times New Roman" w:hAnsi="Times New Roman"/>
          <w:bCs/>
          <w:sz w:val="24"/>
          <w:szCs w:val="24"/>
        </w:rPr>
        <w:t>а</w:t>
      </w:r>
      <w:r w:rsidRPr="000706C2">
        <w:rPr>
          <w:rFonts w:ascii="Times New Roman" w:hAnsi="Times New Roman"/>
          <w:bCs/>
          <w:sz w:val="24"/>
          <w:szCs w:val="24"/>
        </w:rPr>
        <w:t>стерами производственного обучения на  предприятиях города.</w:t>
      </w:r>
    </w:p>
    <w:p w:rsidR="000706C2" w:rsidRPr="000706C2" w:rsidRDefault="000706C2" w:rsidP="000706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06C2">
        <w:rPr>
          <w:rFonts w:ascii="Times New Roman" w:hAnsi="Times New Roman"/>
          <w:bCs/>
          <w:sz w:val="24"/>
          <w:szCs w:val="24"/>
        </w:rPr>
        <w:t>В системе велась работа по совершенствованию профессионального мастерства преп</w:t>
      </w:r>
      <w:r w:rsidRPr="000706C2">
        <w:rPr>
          <w:rFonts w:ascii="Times New Roman" w:hAnsi="Times New Roman"/>
          <w:bCs/>
          <w:sz w:val="24"/>
          <w:szCs w:val="24"/>
        </w:rPr>
        <w:t>о</w:t>
      </w:r>
      <w:r w:rsidRPr="000706C2">
        <w:rPr>
          <w:rFonts w:ascii="Times New Roman" w:hAnsi="Times New Roman"/>
          <w:bCs/>
          <w:sz w:val="24"/>
          <w:szCs w:val="24"/>
        </w:rPr>
        <w:t xml:space="preserve">давателей и мастеров производственного обучения техникума. </w:t>
      </w:r>
      <w:r w:rsidRPr="000706C2">
        <w:rPr>
          <w:rFonts w:ascii="Times New Roman" w:hAnsi="Times New Roman"/>
          <w:sz w:val="24"/>
          <w:szCs w:val="24"/>
        </w:rPr>
        <w:t>Педагоги совершенствуют пр</w:t>
      </w:r>
      <w:r w:rsidRPr="000706C2">
        <w:rPr>
          <w:rFonts w:ascii="Times New Roman" w:hAnsi="Times New Roman"/>
          <w:sz w:val="24"/>
          <w:szCs w:val="24"/>
        </w:rPr>
        <w:t>о</w:t>
      </w:r>
      <w:r w:rsidRPr="000706C2">
        <w:rPr>
          <w:rFonts w:ascii="Times New Roman" w:hAnsi="Times New Roman"/>
          <w:sz w:val="24"/>
          <w:szCs w:val="24"/>
        </w:rPr>
        <w:t>фессиональное мастерство через самообразование и курсы повышения квалификации. В рамках работы предметных методических комиссий, участия в практических научно-методических конференциях, семинарах  разного уровня.</w:t>
      </w:r>
    </w:p>
    <w:p w:rsidR="000706C2" w:rsidRPr="000706C2" w:rsidRDefault="000706C2" w:rsidP="000706C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706C2" w:rsidRPr="000706C2" w:rsidRDefault="000706C2" w:rsidP="000706C2">
      <w:pPr>
        <w:spacing w:after="120" w:line="240" w:lineRule="auto"/>
        <w:jc w:val="both"/>
        <w:rPr>
          <w:rFonts w:ascii="Times New Roman" w:hAnsi="Times New Roman"/>
          <w:b/>
        </w:rPr>
      </w:pPr>
      <w:r w:rsidRPr="000706C2">
        <w:rPr>
          <w:rFonts w:ascii="Times New Roman" w:hAnsi="Times New Roman"/>
          <w:b/>
        </w:rPr>
        <w:t>Результаты повышения квалификации педагогических работников техникума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827"/>
      </w:tblGrid>
      <w:tr w:rsidR="000706C2" w:rsidRPr="000706C2" w:rsidTr="005265A4">
        <w:trPr>
          <w:trHeight w:val="36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2" w:rsidRPr="000706C2" w:rsidRDefault="000706C2" w:rsidP="000706C2">
            <w:pPr>
              <w:pStyle w:val="af5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706C2">
              <w:rPr>
                <w:rFonts w:ascii="Times New Roman" w:hAnsi="Times New Roman"/>
                <w:b/>
                <w:lang w:eastAsia="en-US"/>
              </w:rPr>
              <w:t>Повышение профессионального уровня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2" w:rsidRPr="000706C2" w:rsidRDefault="000706C2" w:rsidP="000706C2">
            <w:pPr>
              <w:pStyle w:val="af5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706C2">
              <w:rPr>
                <w:rFonts w:ascii="Times New Roman" w:hAnsi="Times New Roman"/>
                <w:b/>
                <w:lang w:eastAsia="en-US"/>
              </w:rPr>
              <w:t>2019-2020 уч. г.</w:t>
            </w:r>
          </w:p>
          <w:p w:rsidR="000706C2" w:rsidRPr="000706C2" w:rsidRDefault="000706C2" w:rsidP="000706C2">
            <w:pPr>
              <w:pStyle w:val="af5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706C2">
              <w:rPr>
                <w:rFonts w:ascii="Times New Roman" w:hAnsi="Times New Roman"/>
                <w:b/>
                <w:lang w:eastAsia="en-US"/>
              </w:rPr>
              <w:t>(кол-во чел</w:t>
            </w:r>
          </w:p>
          <w:p w:rsidR="000706C2" w:rsidRPr="000706C2" w:rsidRDefault="000706C2" w:rsidP="000706C2">
            <w:pPr>
              <w:pStyle w:val="af5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706C2">
              <w:rPr>
                <w:rFonts w:ascii="Times New Roman" w:hAnsi="Times New Roman"/>
                <w:b/>
                <w:lang w:eastAsia="en-US"/>
              </w:rPr>
              <w:t>% от факт. кол-ва)</w:t>
            </w:r>
          </w:p>
        </w:tc>
      </w:tr>
      <w:tr w:rsidR="000706C2" w:rsidRPr="000706C2" w:rsidTr="005265A4">
        <w:trPr>
          <w:trHeight w:val="41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2" w:rsidRPr="000706C2" w:rsidRDefault="000706C2" w:rsidP="000706C2">
            <w:pPr>
              <w:pStyle w:val="af5"/>
              <w:rPr>
                <w:rFonts w:ascii="Times New Roman" w:hAnsi="Times New Roman"/>
                <w:lang w:eastAsia="en-US"/>
              </w:rPr>
            </w:pPr>
            <w:r w:rsidRPr="000706C2">
              <w:rPr>
                <w:rFonts w:ascii="Times New Roman" w:hAnsi="Times New Roman"/>
                <w:lang w:eastAsia="en-US"/>
              </w:rPr>
              <w:t>Курсы повышения квалификации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2" w:rsidRPr="000706C2" w:rsidRDefault="000706C2" w:rsidP="000706C2">
            <w:pPr>
              <w:pStyle w:val="af5"/>
              <w:jc w:val="center"/>
              <w:rPr>
                <w:rFonts w:ascii="Times New Roman" w:hAnsi="Times New Roman"/>
                <w:lang w:eastAsia="en-US"/>
              </w:rPr>
            </w:pPr>
            <w:r w:rsidRPr="000706C2">
              <w:rPr>
                <w:rFonts w:ascii="Times New Roman" w:hAnsi="Times New Roman"/>
              </w:rPr>
              <w:t>6 (17%)</w:t>
            </w:r>
          </w:p>
        </w:tc>
      </w:tr>
      <w:tr w:rsidR="000706C2" w:rsidRPr="000706C2" w:rsidTr="005265A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2" w:rsidRPr="000706C2" w:rsidRDefault="000706C2" w:rsidP="000706C2">
            <w:pPr>
              <w:pStyle w:val="af5"/>
              <w:rPr>
                <w:rFonts w:ascii="Times New Roman" w:hAnsi="Times New Roman"/>
                <w:lang w:eastAsia="en-US"/>
              </w:rPr>
            </w:pPr>
            <w:r w:rsidRPr="000706C2">
              <w:rPr>
                <w:rFonts w:ascii="Times New Roman" w:hAnsi="Times New Roman"/>
                <w:lang w:eastAsia="en-US"/>
              </w:rPr>
              <w:t>Профессиональная переподготовка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2" w:rsidRPr="000706C2" w:rsidRDefault="000706C2" w:rsidP="000706C2">
            <w:pPr>
              <w:pStyle w:val="af5"/>
              <w:jc w:val="center"/>
              <w:rPr>
                <w:rFonts w:ascii="Times New Roman" w:hAnsi="Times New Roman"/>
                <w:lang w:eastAsia="en-US"/>
              </w:rPr>
            </w:pPr>
            <w:r w:rsidRPr="000706C2">
              <w:rPr>
                <w:rFonts w:ascii="Times New Roman" w:hAnsi="Times New Roman"/>
                <w:lang w:eastAsia="en-US"/>
              </w:rPr>
              <w:t>6 (17%)</w:t>
            </w:r>
          </w:p>
        </w:tc>
      </w:tr>
      <w:tr w:rsidR="000706C2" w:rsidRPr="000706C2" w:rsidTr="005265A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2" w:rsidRPr="000706C2" w:rsidRDefault="000706C2" w:rsidP="000706C2">
            <w:pPr>
              <w:pStyle w:val="af5"/>
              <w:rPr>
                <w:rFonts w:ascii="Times New Roman" w:hAnsi="Times New Roman"/>
                <w:lang w:eastAsia="en-US"/>
              </w:rPr>
            </w:pPr>
            <w:r w:rsidRPr="000706C2">
              <w:rPr>
                <w:rFonts w:ascii="Times New Roman" w:hAnsi="Times New Roman"/>
                <w:lang w:eastAsia="en-US"/>
              </w:rPr>
              <w:t>Стажировка на предприятиях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2" w:rsidRPr="000706C2" w:rsidRDefault="000706C2" w:rsidP="000706C2">
            <w:pPr>
              <w:pStyle w:val="af5"/>
              <w:jc w:val="center"/>
              <w:rPr>
                <w:rFonts w:ascii="Times New Roman" w:hAnsi="Times New Roman"/>
                <w:lang w:eastAsia="en-US"/>
              </w:rPr>
            </w:pPr>
            <w:r w:rsidRPr="000706C2">
              <w:rPr>
                <w:rFonts w:ascii="Times New Roman" w:hAnsi="Times New Roman"/>
              </w:rPr>
              <w:t>10 (29%)</w:t>
            </w:r>
          </w:p>
        </w:tc>
      </w:tr>
      <w:tr w:rsidR="000706C2" w:rsidRPr="000706C2" w:rsidTr="005265A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2" w:rsidRPr="000706C2" w:rsidRDefault="000706C2" w:rsidP="000706C2">
            <w:pPr>
              <w:pStyle w:val="af5"/>
              <w:rPr>
                <w:rFonts w:ascii="Times New Roman" w:hAnsi="Times New Roman"/>
                <w:lang w:eastAsia="en-US"/>
              </w:rPr>
            </w:pPr>
            <w:r w:rsidRPr="000706C2">
              <w:rPr>
                <w:rFonts w:ascii="Times New Roman" w:hAnsi="Times New Roman"/>
                <w:lang w:eastAsia="en-US"/>
              </w:rPr>
              <w:t>Участие  в обучающих семинарах в рамках кустовых объед</w:t>
            </w:r>
            <w:r w:rsidRPr="000706C2">
              <w:rPr>
                <w:rFonts w:ascii="Times New Roman" w:hAnsi="Times New Roman"/>
                <w:lang w:eastAsia="en-US"/>
              </w:rPr>
              <w:t>и</w:t>
            </w:r>
            <w:r w:rsidRPr="000706C2">
              <w:rPr>
                <w:rFonts w:ascii="Times New Roman" w:hAnsi="Times New Roman"/>
                <w:lang w:eastAsia="en-US"/>
              </w:rPr>
              <w:t>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2" w:rsidRPr="000706C2" w:rsidRDefault="000706C2" w:rsidP="000706C2">
            <w:pPr>
              <w:pStyle w:val="af5"/>
              <w:jc w:val="center"/>
              <w:rPr>
                <w:rFonts w:ascii="Times New Roman" w:hAnsi="Times New Roman"/>
                <w:lang w:eastAsia="en-US"/>
              </w:rPr>
            </w:pPr>
            <w:r w:rsidRPr="000706C2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0706C2" w:rsidRPr="000706C2" w:rsidTr="005265A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2" w:rsidRPr="000706C2" w:rsidRDefault="000706C2" w:rsidP="000706C2">
            <w:pPr>
              <w:pStyle w:val="af5"/>
              <w:rPr>
                <w:rFonts w:ascii="Times New Roman" w:hAnsi="Times New Roman"/>
                <w:lang w:eastAsia="en-US"/>
              </w:rPr>
            </w:pPr>
            <w:r w:rsidRPr="000706C2">
              <w:rPr>
                <w:rFonts w:ascii="Times New Roman" w:hAnsi="Times New Roman"/>
                <w:lang w:eastAsia="en-US"/>
              </w:rPr>
              <w:t>Участие в обучающих семинарах в рамках  техникума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2" w:rsidRPr="000706C2" w:rsidRDefault="000706C2" w:rsidP="000706C2">
            <w:pPr>
              <w:pStyle w:val="af5"/>
              <w:jc w:val="center"/>
              <w:rPr>
                <w:rFonts w:ascii="Times New Roman" w:hAnsi="Times New Roman"/>
                <w:lang w:eastAsia="en-US"/>
              </w:rPr>
            </w:pPr>
            <w:r w:rsidRPr="000706C2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0706C2" w:rsidRPr="000706C2" w:rsidTr="005265A4">
        <w:trPr>
          <w:trHeight w:val="64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2" w:rsidRPr="000706C2" w:rsidRDefault="000706C2" w:rsidP="000706C2">
            <w:pPr>
              <w:pStyle w:val="af5"/>
              <w:rPr>
                <w:rFonts w:ascii="Times New Roman" w:hAnsi="Times New Roman"/>
                <w:lang w:eastAsia="en-US"/>
              </w:rPr>
            </w:pPr>
            <w:r w:rsidRPr="000706C2">
              <w:rPr>
                <w:rFonts w:ascii="Times New Roman" w:hAnsi="Times New Roman"/>
                <w:lang w:eastAsia="en-US"/>
              </w:rPr>
              <w:t>Участие  в работе областных учебно-методических семинарах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2" w:rsidRPr="000706C2" w:rsidRDefault="000706C2" w:rsidP="000706C2">
            <w:pPr>
              <w:pStyle w:val="af5"/>
              <w:jc w:val="center"/>
              <w:rPr>
                <w:rFonts w:ascii="Times New Roman" w:hAnsi="Times New Roman"/>
                <w:lang w:eastAsia="en-US"/>
              </w:rPr>
            </w:pPr>
            <w:r w:rsidRPr="000706C2">
              <w:rPr>
                <w:rFonts w:ascii="Times New Roman" w:hAnsi="Times New Roman"/>
                <w:lang w:eastAsia="en-US"/>
              </w:rPr>
              <w:t>3 (8,6%)</w:t>
            </w:r>
          </w:p>
          <w:p w:rsidR="000706C2" w:rsidRPr="000706C2" w:rsidRDefault="000706C2" w:rsidP="000706C2">
            <w:pPr>
              <w:pStyle w:val="af5"/>
              <w:jc w:val="center"/>
              <w:rPr>
                <w:rFonts w:ascii="Times New Roman" w:hAnsi="Times New Roman"/>
                <w:lang w:eastAsia="en-US"/>
              </w:rPr>
            </w:pPr>
            <w:r w:rsidRPr="000706C2">
              <w:rPr>
                <w:rFonts w:ascii="Times New Roman" w:hAnsi="Times New Roman"/>
                <w:lang w:eastAsia="en-US"/>
              </w:rPr>
              <w:t>(Киселева Т.П., Чеботарева Л.Ю., Филимонов В.Ф.)</w:t>
            </w:r>
          </w:p>
        </w:tc>
      </w:tr>
      <w:tr w:rsidR="000706C2" w:rsidRPr="000706C2" w:rsidTr="005265A4">
        <w:trPr>
          <w:trHeight w:val="67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2" w:rsidRPr="000706C2" w:rsidRDefault="000706C2" w:rsidP="000706C2">
            <w:pPr>
              <w:pStyle w:val="af5"/>
              <w:rPr>
                <w:rFonts w:ascii="Times New Roman" w:hAnsi="Times New Roman"/>
                <w:lang w:eastAsia="en-US"/>
              </w:rPr>
            </w:pPr>
            <w:r w:rsidRPr="000706C2">
              <w:rPr>
                <w:rFonts w:ascii="Times New Roman" w:hAnsi="Times New Roman"/>
                <w:lang w:eastAsia="en-US"/>
              </w:rPr>
              <w:t>Участие в областных научно-практических  конференциях, конкурсах педагогов системы профессионального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2" w:rsidRPr="000706C2" w:rsidRDefault="000706C2" w:rsidP="000706C2">
            <w:pPr>
              <w:pStyle w:val="af5"/>
              <w:jc w:val="center"/>
              <w:rPr>
                <w:rFonts w:ascii="Times New Roman" w:hAnsi="Times New Roman"/>
                <w:lang w:eastAsia="en-US"/>
              </w:rPr>
            </w:pPr>
            <w:r w:rsidRPr="000706C2">
              <w:rPr>
                <w:rFonts w:ascii="Times New Roman" w:hAnsi="Times New Roman"/>
                <w:lang w:eastAsia="en-US"/>
              </w:rPr>
              <w:t>1 (2,9%)</w:t>
            </w:r>
          </w:p>
          <w:p w:rsidR="000706C2" w:rsidRPr="000706C2" w:rsidRDefault="000706C2" w:rsidP="000706C2">
            <w:pPr>
              <w:pStyle w:val="af5"/>
              <w:jc w:val="center"/>
              <w:rPr>
                <w:rFonts w:ascii="Times New Roman" w:hAnsi="Times New Roman"/>
                <w:lang w:eastAsia="en-US"/>
              </w:rPr>
            </w:pPr>
            <w:r w:rsidRPr="000706C2">
              <w:rPr>
                <w:rFonts w:ascii="Times New Roman" w:hAnsi="Times New Roman"/>
                <w:lang w:eastAsia="en-US"/>
              </w:rPr>
              <w:t>(Филимонов В.Ф.)</w:t>
            </w:r>
          </w:p>
          <w:p w:rsidR="000706C2" w:rsidRPr="000706C2" w:rsidRDefault="000706C2" w:rsidP="000706C2">
            <w:pPr>
              <w:pStyle w:val="af5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0706C2" w:rsidRPr="000706C2" w:rsidTr="005265A4">
        <w:trPr>
          <w:trHeight w:val="67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2" w:rsidRPr="000706C2" w:rsidRDefault="000706C2" w:rsidP="000706C2">
            <w:pPr>
              <w:pStyle w:val="af5"/>
              <w:rPr>
                <w:rFonts w:ascii="Times New Roman" w:hAnsi="Times New Roman"/>
                <w:lang w:eastAsia="en-US"/>
              </w:rPr>
            </w:pPr>
            <w:r w:rsidRPr="000706C2">
              <w:rPr>
                <w:rFonts w:ascii="Times New Roman" w:hAnsi="Times New Roman"/>
                <w:lang w:eastAsia="en-US"/>
              </w:rPr>
              <w:t xml:space="preserve">Участие  во </w:t>
            </w:r>
            <w:proofErr w:type="spellStart"/>
            <w:r w:rsidRPr="000706C2">
              <w:rPr>
                <w:rFonts w:ascii="Times New Roman" w:hAnsi="Times New Roman"/>
                <w:lang w:eastAsia="en-US"/>
              </w:rPr>
              <w:t>внутритехникумовских</w:t>
            </w:r>
            <w:proofErr w:type="spellEnd"/>
            <w:r w:rsidRPr="000706C2">
              <w:rPr>
                <w:rFonts w:ascii="Times New Roman" w:hAnsi="Times New Roman"/>
                <w:lang w:eastAsia="en-US"/>
              </w:rPr>
              <w:t xml:space="preserve"> конкурсах методических разработок, портфолио, педагогических проектов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2" w:rsidRPr="000706C2" w:rsidRDefault="000706C2" w:rsidP="000706C2">
            <w:pPr>
              <w:pStyle w:val="af5"/>
              <w:jc w:val="center"/>
              <w:rPr>
                <w:rFonts w:ascii="Times New Roman" w:hAnsi="Times New Roman"/>
                <w:lang w:eastAsia="en-US"/>
              </w:rPr>
            </w:pPr>
            <w:r w:rsidRPr="000706C2"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:rsidR="000706C2" w:rsidRPr="000706C2" w:rsidRDefault="000706C2" w:rsidP="000706C2">
      <w:pPr>
        <w:pStyle w:val="af5"/>
        <w:rPr>
          <w:rFonts w:ascii="Times New Roman" w:hAnsi="Times New Roman"/>
          <w:sz w:val="24"/>
          <w:szCs w:val="24"/>
        </w:rPr>
      </w:pPr>
    </w:p>
    <w:p w:rsidR="000706C2" w:rsidRPr="000706C2" w:rsidRDefault="000706C2" w:rsidP="000706C2">
      <w:pPr>
        <w:jc w:val="both"/>
        <w:rPr>
          <w:rFonts w:ascii="Times New Roman" w:hAnsi="Times New Roman"/>
          <w:sz w:val="24"/>
          <w:szCs w:val="24"/>
        </w:rPr>
      </w:pPr>
      <w:r w:rsidRPr="000706C2">
        <w:rPr>
          <w:rFonts w:ascii="Times New Roman" w:hAnsi="Times New Roman"/>
          <w:sz w:val="24"/>
          <w:szCs w:val="24"/>
        </w:rPr>
        <w:t>Доля студентов и преподавателей, участвующих в региональных олимпиадах, выставках и ко</w:t>
      </w:r>
      <w:r w:rsidRPr="000706C2">
        <w:rPr>
          <w:rFonts w:ascii="Times New Roman" w:hAnsi="Times New Roman"/>
          <w:sz w:val="24"/>
          <w:szCs w:val="24"/>
        </w:rPr>
        <w:t>н</w:t>
      </w:r>
      <w:r w:rsidRPr="000706C2">
        <w:rPr>
          <w:rFonts w:ascii="Times New Roman" w:hAnsi="Times New Roman"/>
          <w:sz w:val="24"/>
          <w:szCs w:val="24"/>
        </w:rPr>
        <w:t>курсах профессионального мастерства составляет 2,6%.</w:t>
      </w:r>
    </w:p>
    <w:p w:rsidR="001725B5" w:rsidRPr="00952A8C" w:rsidRDefault="001725B5" w:rsidP="001725B5">
      <w:pPr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52A8C">
        <w:rPr>
          <w:rFonts w:ascii="Times New Roman" w:hAnsi="Times New Roman"/>
          <w:sz w:val="24"/>
          <w:szCs w:val="24"/>
        </w:rPr>
        <w:t>Преподаватели и мастера производственного обучения  активно работают по составлению учебно-методической документации, сопровождающей и обеспечивающей полноту реализации образовательных программ по профессиям.</w:t>
      </w:r>
    </w:p>
    <w:p w:rsidR="001725B5" w:rsidRPr="00952A8C" w:rsidRDefault="001725B5" w:rsidP="001725B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952A8C">
        <w:rPr>
          <w:rFonts w:ascii="Times New Roman" w:hAnsi="Times New Roman"/>
          <w:sz w:val="24"/>
          <w:szCs w:val="24"/>
          <w:u w:val="single"/>
        </w:rPr>
        <w:t>Педагогами разработано единиц учебно-методической документации:</w:t>
      </w:r>
    </w:p>
    <w:p w:rsidR="001725B5" w:rsidRPr="00952A8C" w:rsidRDefault="001725B5" w:rsidP="001725B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6802" w:type="dxa"/>
        <w:jc w:val="center"/>
        <w:tblInd w:w="103" w:type="dxa"/>
        <w:tblLook w:val="04A0" w:firstRow="1" w:lastRow="0" w:firstColumn="1" w:lastColumn="0" w:noHBand="0" w:noVBand="1"/>
      </w:tblPr>
      <w:tblGrid>
        <w:gridCol w:w="2220"/>
        <w:gridCol w:w="4582"/>
      </w:tblGrid>
      <w:tr w:rsidR="001725B5" w:rsidRPr="00952A8C" w:rsidTr="009F7812">
        <w:trPr>
          <w:trHeight w:val="335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B5" w:rsidRPr="00952A8C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A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B5" w:rsidRPr="00952A8C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A8C">
              <w:rPr>
                <w:rFonts w:ascii="Times New Roman" w:hAnsi="Times New Roman"/>
              </w:rPr>
              <w:t>Единиц учебно-методической документации</w:t>
            </w:r>
          </w:p>
        </w:tc>
      </w:tr>
      <w:tr w:rsidR="001725B5" w:rsidRPr="00952A8C" w:rsidTr="009F7812">
        <w:trPr>
          <w:trHeight w:val="315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B5" w:rsidRPr="00952A8C" w:rsidRDefault="001725B5" w:rsidP="009F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A8C">
              <w:rPr>
                <w:rFonts w:ascii="Times New Roman" w:hAnsi="Times New Roman"/>
                <w:sz w:val="24"/>
                <w:szCs w:val="24"/>
              </w:rPr>
              <w:t xml:space="preserve">2017-2018 </w:t>
            </w:r>
            <w:proofErr w:type="spellStart"/>
            <w:r w:rsidRPr="00952A8C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952A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B5" w:rsidRPr="00952A8C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A8C">
              <w:rPr>
                <w:rFonts w:ascii="Times New Roman" w:eastAsia="Calibri" w:hAnsi="Times New Roman"/>
                <w:bCs/>
                <w:sz w:val="24"/>
              </w:rPr>
              <w:t>257</w:t>
            </w:r>
          </w:p>
        </w:tc>
      </w:tr>
      <w:tr w:rsidR="001725B5" w:rsidRPr="00952A8C" w:rsidTr="009F7812">
        <w:trPr>
          <w:trHeight w:val="315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B5" w:rsidRPr="00C071A0" w:rsidRDefault="001725B5" w:rsidP="009F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1A0">
              <w:rPr>
                <w:rFonts w:ascii="Times New Roman" w:hAnsi="Times New Roman"/>
                <w:sz w:val="24"/>
                <w:szCs w:val="24"/>
              </w:rPr>
              <w:t>2018-2019 уч. г.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B5" w:rsidRPr="00C071A0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1A0">
              <w:rPr>
                <w:rFonts w:ascii="Times New Roman" w:hAnsi="Times New Roman"/>
                <w:sz w:val="24"/>
              </w:rPr>
              <w:t>99</w:t>
            </w:r>
          </w:p>
        </w:tc>
      </w:tr>
      <w:tr w:rsidR="000706C2" w:rsidRPr="00952A8C" w:rsidTr="009F7812">
        <w:trPr>
          <w:trHeight w:val="315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2" w:rsidRPr="000706C2" w:rsidRDefault="000706C2" w:rsidP="00070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6C2">
              <w:rPr>
                <w:rFonts w:ascii="Times New Roman" w:hAnsi="Times New Roman"/>
                <w:sz w:val="24"/>
                <w:szCs w:val="24"/>
              </w:rPr>
              <w:t xml:space="preserve">2019-2020 </w:t>
            </w:r>
            <w:proofErr w:type="spellStart"/>
            <w:r w:rsidRPr="000706C2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0706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2" w:rsidRPr="000706C2" w:rsidRDefault="000706C2" w:rsidP="00070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706C2">
              <w:rPr>
                <w:rFonts w:ascii="Times New Roman" w:hAnsi="Times New Roman"/>
                <w:sz w:val="24"/>
              </w:rPr>
              <w:t>125</w:t>
            </w:r>
          </w:p>
        </w:tc>
      </w:tr>
    </w:tbl>
    <w:p w:rsidR="001725B5" w:rsidRPr="00952A8C" w:rsidRDefault="001725B5" w:rsidP="001725B5">
      <w:pPr>
        <w:spacing w:after="0" w:line="240" w:lineRule="auto"/>
        <w:ind w:firstLine="360"/>
        <w:jc w:val="center"/>
        <w:rPr>
          <w:rFonts w:ascii="Times New Roman" w:hAnsi="Times New Roman"/>
          <w:b/>
          <w:szCs w:val="24"/>
          <w:highlight w:val="yellow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6143625" cy="27432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725B5" w:rsidRDefault="001725B5" w:rsidP="001725B5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</w:p>
    <w:p w:rsidR="001725B5" w:rsidRPr="00952A8C" w:rsidRDefault="001725B5" w:rsidP="001725B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2A8C">
        <w:rPr>
          <w:rFonts w:ascii="Times New Roman" w:hAnsi="Times New Roman"/>
          <w:i/>
          <w:sz w:val="24"/>
          <w:szCs w:val="24"/>
        </w:rPr>
        <w:t xml:space="preserve">Рисунок 7 </w:t>
      </w:r>
      <w:r w:rsidRPr="00952A8C">
        <w:rPr>
          <w:rFonts w:ascii="Times New Roman" w:hAnsi="Times New Roman"/>
          <w:sz w:val="24"/>
          <w:szCs w:val="24"/>
        </w:rPr>
        <w:t xml:space="preserve">– Разработка </w:t>
      </w:r>
      <w:r w:rsidRPr="00AD048C">
        <w:rPr>
          <w:rFonts w:ascii="Times New Roman" w:hAnsi="Times New Roman"/>
          <w:sz w:val="24"/>
          <w:szCs w:val="24"/>
        </w:rPr>
        <w:t>учебно-методической</w:t>
      </w:r>
      <w:r w:rsidRPr="00952A8C">
        <w:rPr>
          <w:rFonts w:ascii="Times New Roman" w:hAnsi="Times New Roman"/>
          <w:sz w:val="24"/>
          <w:szCs w:val="24"/>
        </w:rPr>
        <w:t xml:space="preserve"> документации преподаватели.</w:t>
      </w:r>
    </w:p>
    <w:p w:rsidR="001725B5" w:rsidRDefault="001725B5" w:rsidP="001725B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706C2" w:rsidRPr="000706C2" w:rsidRDefault="000706C2" w:rsidP="000706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706C2">
        <w:rPr>
          <w:rFonts w:ascii="Times New Roman" w:hAnsi="Times New Roman"/>
          <w:sz w:val="24"/>
          <w:szCs w:val="24"/>
        </w:rPr>
        <w:t>Среди них: рабочие программы дисциплин, профессиональных модулей, программ учебной и производственной практик, авторские программы вариативных дисциплин, календарно-тематические планы, конспекты лекций, методические указания по выполнению контрольных, самостоятельных, лабораторных работ, практических занятий, методические разработки уче</w:t>
      </w:r>
      <w:r w:rsidRPr="000706C2">
        <w:rPr>
          <w:rFonts w:ascii="Times New Roman" w:hAnsi="Times New Roman"/>
          <w:sz w:val="24"/>
          <w:szCs w:val="24"/>
        </w:rPr>
        <w:t>б</w:t>
      </w:r>
      <w:r w:rsidRPr="000706C2">
        <w:rPr>
          <w:rFonts w:ascii="Times New Roman" w:hAnsi="Times New Roman"/>
          <w:sz w:val="24"/>
          <w:szCs w:val="24"/>
        </w:rPr>
        <w:t xml:space="preserve">ных занятий, контрольно-измерительные материалы, задания для контрольных работ, вопросы к экзаменам, темы для курсового проектирования по различным дисциплинам. </w:t>
      </w:r>
    </w:p>
    <w:p w:rsidR="000706C2" w:rsidRPr="000706C2" w:rsidRDefault="000706C2" w:rsidP="000706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706C2">
        <w:rPr>
          <w:rFonts w:ascii="Times New Roman" w:hAnsi="Times New Roman"/>
          <w:sz w:val="24"/>
          <w:szCs w:val="24"/>
        </w:rPr>
        <w:t>Доля дисциплин учебного плана, обеспеченных методическими разработками, составляет 100%.</w:t>
      </w:r>
    </w:p>
    <w:p w:rsidR="000706C2" w:rsidRPr="000706C2" w:rsidRDefault="000706C2" w:rsidP="000706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706C2">
        <w:rPr>
          <w:rFonts w:ascii="Times New Roman" w:hAnsi="Times New Roman"/>
          <w:sz w:val="24"/>
          <w:szCs w:val="24"/>
        </w:rPr>
        <w:t>Все основные образовательные программы, включая учебные планы по профессиям и сп</w:t>
      </w:r>
      <w:r w:rsidRPr="000706C2">
        <w:rPr>
          <w:rFonts w:ascii="Times New Roman" w:hAnsi="Times New Roman"/>
          <w:sz w:val="24"/>
          <w:szCs w:val="24"/>
        </w:rPr>
        <w:t>е</w:t>
      </w:r>
      <w:r w:rsidRPr="000706C2">
        <w:rPr>
          <w:rFonts w:ascii="Times New Roman" w:hAnsi="Times New Roman"/>
          <w:sz w:val="24"/>
          <w:szCs w:val="24"/>
        </w:rPr>
        <w:t xml:space="preserve">циальностям, реализуемым в 2019-2020 </w:t>
      </w:r>
      <w:proofErr w:type="spellStart"/>
      <w:r w:rsidRPr="000706C2">
        <w:rPr>
          <w:rFonts w:ascii="Times New Roman" w:hAnsi="Times New Roman"/>
          <w:sz w:val="24"/>
          <w:szCs w:val="24"/>
        </w:rPr>
        <w:t>уч.г</w:t>
      </w:r>
      <w:proofErr w:type="spellEnd"/>
      <w:r w:rsidRPr="000706C2">
        <w:rPr>
          <w:rFonts w:ascii="Times New Roman" w:hAnsi="Times New Roman"/>
          <w:sz w:val="24"/>
          <w:szCs w:val="24"/>
        </w:rPr>
        <w:t>. согласованы с предприятиями – работодателями: ПАО «Агрегатный завод», ООО «Зеленые линии Калуга», ООО «Общественное питание», Л</w:t>
      </w:r>
      <w:r w:rsidRPr="000706C2">
        <w:rPr>
          <w:rFonts w:ascii="Times New Roman" w:hAnsi="Times New Roman"/>
          <w:sz w:val="24"/>
          <w:szCs w:val="24"/>
        </w:rPr>
        <w:t>ю</w:t>
      </w:r>
      <w:r w:rsidRPr="000706C2">
        <w:rPr>
          <w:rFonts w:ascii="Times New Roman" w:hAnsi="Times New Roman"/>
          <w:sz w:val="24"/>
          <w:szCs w:val="24"/>
        </w:rPr>
        <w:t>диновский филиал АО Калужский завод «</w:t>
      </w:r>
      <w:proofErr w:type="spellStart"/>
      <w:r w:rsidRPr="000706C2">
        <w:rPr>
          <w:rFonts w:ascii="Times New Roman" w:hAnsi="Times New Roman"/>
          <w:sz w:val="24"/>
          <w:szCs w:val="24"/>
        </w:rPr>
        <w:t>Ремпутьмаш</w:t>
      </w:r>
      <w:proofErr w:type="spellEnd"/>
      <w:r w:rsidRPr="000706C2">
        <w:rPr>
          <w:rFonts w:ascii="Times New Roman" w:hAnsi="Times New Roman"/>
          <w:sz w:val="24"/>
          <w:szCs w:val="24"/>
        </w:rPr>
        <w:t>», ООО «Альянс», парикмахерская «В</w:t>
      </w:r>
      <w:r w:rsidRPr="000706C2">
        <w:rPr>
          <w:rFonts w:ascii="Times New Roman" w:hAnsi="Times New Roman"/>
          <w:sz w:val="24"/>
          <w:szCs w:val="24"/>
        </w:rPr>
        <w:t>а</w:t>
      </w:r>
      <w:r w:rsidRPr="000706C2">
        <w:rPr>
          <w:rFonts w:ascii="Times New Roman" w:hAnsi="Times New Roman"/>
          <w:sz w:val="24"/>
          <w:szCs w:val="24"/>
        </w:rPr>
        <w:t>лерия».</w:t>
      </w:r>
    </w:p>
    <w:p w:rsidR="000706C2" w:rsidRPr="000706C2" w:rsidRDefault="000706C2" w:rsidP="000706C2">
      <w:pPr>
        <w:pStyle w:val="ad"/>
        <w:ind w:firstLine="560"/>
        <w:jc w:val="both"/>
        <w:rPr>
          <w:sz w:val="24"/>
        </w:rPr>
      </w:pPr>
      <w:r w:rsidRPr="000706C2">
        <w:rPr>
          <w:sz w:val="24"/>
        </w:rPr>
        <w:t>В течение учебного года велась активная работа по подготовке к участию в  региональном чемпионате «Молодые профессионалы» (</w:t>
      </w:r>
      <w:proofErr w:type="spellStart"/>
      <w:r w:rsidRPr="000706C2">
        <w:rPr>
          <w:sz w:val="24"/>
          <w:lang w:val="en-US"/>
        </w:rPr>
        <w:t>WorldSkillsRussia</w:t>
      </w:r>
      <w:proofErr w:type="spellEnd"/>
      <w:r w:rsidRPr="000706C2">
        <w:rPr>
          <w:sz w:val="24"/>
        </w:rPr>
        <w:t xml:space="preserve">): принимали участие в совещаниях руководителей рабочих групп в целях подготовки к чемпионату; приняли участие в Деловой программе регионального чемпионата. </w:t>
      </w:r>
    </w:p>
    <w:p w:rsidR="000706C2" w:rsidRPr="000706C2" w:rsidRDefault="000706C2" w:rsidP="000706C2">
      <w:pPr>
        <w:pStyle w:val="ad"/>
        <w:ind w:firstLine="560"/>
        <w:jc w:val="both"/>
        <w:rPr>
          <w:sz w:val="24"/>
          <w:lang w:eastAsia="en-US"/>
        </w:rPr>
      </w:pPr>
      <w:r w:rsidRPr="000706C2">
        <w:rPr>
          <w:sz w:val="24"/>
          <w:lang w:eastAsia="en-US"/>
        </w:rPr>
        <w:t>С 21 по 25 октября 2019 г. участие в Региональном Чемпионате «Молодые профессион</w:t>
      </w:r>
      <w:r w:rsidRPr="000706C2">
        <w:rPr>
          <w:sz w:val="24"/>
          <w:lang w:eastAsia="en-US"/>
        </w:rPr>
        <w:t>а</w:t>
      </w:r>
      <w:r w:rsidRPr="000706C2">
        <w:rPr>
          <w:sz w:val="24"/>
          <w:lang w:eastAsia="en-US"/>
        </w:rPr>
        <w:t>лы» (</w:t>
      </w:r>
      <w:proofErr w:type="spellStart"/>
      <w:r w:rsidRPr="000706C2">
        <w:rPr>
          <w:sz w:val="24"/>
          <w:lang w:val="en-US" w:eastAsia="en-US"/>
        </w:rPr>
        <w:t>WorldSkillsRussia</w:t>
      </w:r>
      <w:proofErr w:type="spellEnd"/>
      <w:r w:rsidRPr="000706C2">
        <w:rPr>
          <w:sz w:val="24"/>
          <w:lang w:eastAsia="en-US"/>
        </w:rPr>
        <w:t xml:space="preserve">) Калужской области в 2019 году по компетенциям: </w:t>
      </w:r>
    </w:p>
    <w:p w:rsidR="000706C2" w:rsidRPr="000706C2" w:rsidRDefault="000706C2" w:rsidP="000706C2">
      <w:pPr>
        <w:pStyle w:val="ad"/>
        <w:ind w:firstLine="560"/>
        <w:jc w:val="both"/>
        <w:rPr>
          <w:sz w:val="24"/>
          <w:lang w:eastAsia="en-US"/>
        </w:rPr>
      </w:pPr>
      <w:r w:rsidRPr="000706C2">
        <w:rPr>
          <w:sz w:val="24"/>
          <w:lang w:eastAsia="en-US"/>
        </w:rPr>
        <w:t>- «Сварочные технологии» эксперт Карев А.А. выдан сертификат экспертов, участник Жуков А.</w:t>
      </w:r>
      <w:r w:rsidRPr="000706C2">
        <w:rPr>
          <w:b/>
          <w:sz w:val="24"/>
          <w:lang w:eastAsia="en-US"/>
        </w:rPr>
        <w:t xml:space="preserve"> – 3 место</w:t>
      </w:r>
      <w:r w:rsidRPr="000706C2">
        <w:rPr>
          <w:sz w:val="24"/>
          <w:lang w:eastAsia="en-US"/>
        </w:rPr>
        <w:t xml:space="preserve">; </w:t>
      </w:r>
    </w:p>
    <w:p w:rsidR="000706C2" w:rsidRPr="000706C2" w:rsidRDefault="000706C2" w:rsidP="000706C2">
      <w:pPr>
        <w:pStyle w:val="ad"/>
        <w:ind w:firstLine="560"/>
        <w:jc w:val="both"/>
        <w:rPr>
          <w:sz w:val="24"/>
          <w:lang w:eastAsia="en-US"/>
        </w:rPr>
      </w:pPr>
      <w:r w:rsidRPr="000706C2">
        <w:rPr>
          <w:sz w:val="24"/>
          <w:lang w:eastAsia="en-US"/>
        </w:rPr>
        <w:t>- «Ремонт и обслуживание легковых автомобилей» эксперт Евтюхов Е.А. выдан сертиф</w:t>
      </w:r>
      <w:r w:rsidRPr="000706C2">
        <w:rPr>
          <w:sz w:val="24"/>
          <w:lang w:eastAsia="en-US"/>
        </w:rPr>
        <w:t>и</w:t>
      </w:r>
      <w:r w:rsidRPr="000706C2">
        <w:rPr>
          <w:sz w:val="24"/>
          <w:lang w:eastAsia="en-US"/>
        </w:rPr>
        <w:t>кат экспертов, участник Комаров Д.</w:t>
      </w:r>
      <w:r w:rsidRPr="000706C2">
        <w:rPr>
          <w:b/>
          <w:sz w:val="24"/>
          <w:lang w:eastAsia="en-US"/>
        </w:rPr>
        <w:t xml:space="preserve"> выдан диплом конкурсанта</w:t>
      </w:r>
      <w:r w:rsidRPr="000706C2">
        <w:rPr>
          <w:sz w:val="24"/>
          <w:lang w:eastAsia="en-US"/>
        </w:rPr>
        <w:t xml:space="preserve">; </w:t>
      </w:r>
    </w:p>
    <w:p w:rsidR="000706C2" w:rsidRPr="000706C2" w:rsidRDefault="000706C2" w:rsidP="000706C2">
      <w:pPr>
        <w:pStyle w:val="ad"/>
        <w:ind w:firstLine="560"/>
        <w:jc w:val="both"/>
        <w:rPr>
          <w:sz w:val="24"/>
          <w:lang w:eastAsia="en-US"/>
        </w:rPr>
      </w:pPr>
      <w:r w:rsidRPr="000706C2">
        <w:rPr>
          <w:sz w:val="24"/>
          <w:lang w:eastAsia="en-US"/>
        </w:rPr>
        <w:t>- «Предпринимательство» эксперт Хмельницкая Л.В. выдан сертификат экспертов, учас</w:t>
      </w:r>
      <w:r w:rsidRPr="000706C2">
        <w:rPr>
          <w:sz w:val="24"/>
          <w:lang w:eastAsia="en-US"/>
        </w:rPr>
        <w:t>т</w:t>
      </w:r>
      <w:r w:rsidRPr="000706C2">
        <w:rPr>
          <w:sz w:val="24"/>
          <w:lang w:eastAsia="en-US"/>
        </w:rPr>
        <w:t xml:space="preserve">ники Первушина М., </w:t>
      </w:r>
      <w:proofErr w:type="spellStart"/>
      <w:r w:rsidRPr="000706C2">
        <w:rPr>
          <w:sz w:val="24"/>
          <w:lang w:eastAsia="en-US"/>
        </w:rPr>
        <w:t>Варламкина</w:t>
      </w:r>
      <w:proofErr w:type="spellEnd"/>
      <w:r w:rsidRPr="000706C2">
        <w:rPr>
          <w:sz w:val="24"/>
          <w:lang w:eastAsia="en-US"/>
        </w:rPr>
        <w:t xml:space="preserve"> В. – </w:t>
      </w:r>
      <w:r w:rsidRPr="000706C2">
        <w:rPr>
          <w:b/>
          <w:sz w:val="24"/>
          <w:lang w:eastAsia="en-US"/>
        </w:rPr>
        <w:t>2 место</w:t>
      </w:r>
      <w:r w:rsidRPr="000706C2">
        <w:rPr>
          <w:sz w:val="24"/>
          <w:lang w:eastAsia="en-US"/>
        </w:rPr>
        <w:t>;  эксперт Воронкова А.А. выдан сертификат эк</w:t>
      </w:r>
      <w:r w:rsidRPr="000706C2">
        <w:rPr>
          <w:sz w:val="24"/>
          <w:lang w:eastAsia="en-US"/>
        </w:rPr>
        <w:t>с</w:t>
      </w:r>
      <w:r w:rsidRPr="000706C2">
        <w:rPr>
          <w:sz w:val="24"/>
          <w:lang w:eastAsia="en-US"/>
        </w:rPr>
        <w:t>пертов, участники Козлова А., Кудрявцева В.</w:t>
      </w:r>
      <w:r w:rsidRPr="000706C2">
        <w:rPr>
          <w:b/>
          <w:sz w:val="24"/>
          <w:lang w:eastAsia="en-US"/>
        </w:rPr>
        <w:t xml:space="preserve"> выданы дипломы конкурсантов.</w:t>
      </w:r>
    </w:p>
    <w:p w:rsidR="000706C2" w:rsidRPr="000706C2" w:rsidRDefault="000706C2" w:rsidP="000706C2">
      <w:pPr>
        <w:pStyle w:val="ad"/>
        <w:ind w:firstLine="560"/>
        <w:jc w:val="both"/>
        <w:rPr>
          <w:sz w:val="24"/>
        </w:rPr>
      </w:pPr>
      <w:r w:rsidRPr="000706C2">
        <w:rPr>
          <w:sz w:val="24"/>
        </w:rPr>
        <w:t xml:space="preserve">30.05.2019 г. принял участие в Региональном отборочном </w:t>
      </w:r>
      <w:r w:rsidRPr="000706C2">
        <w:rPr>
          <w:rFonts w:eastAsia="Calibri"/>
          <w:bCs/>
          <w:sz w:val="24"/>
          <w:bdr w:val="none" w:sz="0" w:space="0" w:color="auto" w:frame="1"/>
          <w:lang w:eastAsia="en-US"/>
        </w:rPr>
        <w:t>Национальном</w:t>
      </w:r>
      <w:r w:rsidRPr="000706C2">
        <w:rPr>
          <w:rFonts w:eastAsia="Calibri"/>
          <w:sz w:val="24"/>
          <w:lang w:eastAsia="en-US"/>
        </w:rPr>
        <w:t xml:space="preserve"> чемпионате пр</w:t>
      </w:r>
      <w:r w:rsidRPr="000706C2">
        <w:rPr>
          <w:rFonts w:eastAsia="Calibri"/>
          <w:sz w:val="24"/>
          <w:lang w:eastAsia="en-US"/>
        </w:rPr>
        <w:t>о</w:t>
      </w:r>
      <w:r w:rsidRPr="000706C2">
        <w:rPr>
          <w:rFonts w:eastAsia="Calibri"/>
          <w:sz w:val="24"/>
          <w:lang w:eastAsia="en-US"/>
        </w:rPr>
        <w:t>фессионального мастерства для людей с инвалидностью</w:t>
      </w:r>
      <w:r w:rsidRPr="000706C2">
        <w:rPr>
          <w:sz w:val="24"/>
        </w:rPr>
        <w:t xml:space="preserve"> «</w:t>
      </w:r>
      <w:proofErr w:type="spellStart"/>
      <w:r w:rsidRPr="000706C2">
        <w:rPr>
          <w:sz w:val="24"/>
        </w:rPr>
        <w:t>Абилимпикс</w:t>
      </w:r>
      <w:proofErr w:type="spellEnd"/>
      <w:r w:rsidRPr="000706C2">
        <w:rPr>
          <w:sz w:val="24"/>
        </w:rPr>
        <w:t>» в Калужской области</w:t>
      </w:r>
      <w:r w:rsidRPr="000706C2">
        <w:rPr>
          <w:rFonts w:eastAsia="Calibri"/>
          <w:sz w:val="24"/>
          <w:lang w:eastAsia="en-US"/>
        </w:rPr>
        <w:t xml:space="preserve"> 2018 г.  и 2019 г. по компетенции «Экономика и бухгалтерский учет» студент </w:t>
      </w:r>
      <w:proofErr w:type="spellStart"/>
      <w:r w:rsidRPr="000706C2">
        <w:rPr>
          <w:rFonts w:eastAsia="Calibri"/>
          <w:sz w:val="24"/>
          <w:lang w:eastAsia="en-US"/>
        </w:rPr>
        <w:t>Бейнарович</w:t>
      </w:r>
      <w:proofErr w:type="spellEnd"/>
      <w:r w:rsidRPr="000706C2">
        <w:rPr>
          <w:rFonts w:eastAsia="Calibri"/>
          <w:sz w:val="24"/>
          <w:lang w:eastAsia="en-US"/>
        </w:rPr>
        <w:t xml:space="preserve"> М. 241 К-2 (эксперт Чеботарева Л.Ю.)</w:t>
      </w:r>
      <w:r w:rsidRPr="000706C2">
        <w:rPr>
          <w:sz w:val="24"/>
        </w:rPr>
        <w:t>.</w:t>
      </w:r>
    </w:p>
    <w:p w:rsidR="000706C2" w:rsidRPr="000706C2" w:rsidRDefault="000706C2" w:rsidP="000706C2">
      <w:pPr>
        <w:pStyle w:val="ad"/>
        <w:ind w:firstLine="560"/>
        <w:jc w:val="both"/>
        <w:rPr>
          <w:sz w:val="24"/>
        </w:rPr>
      </w:pPr>
      <w:r w:rsidRPr="000706C2">
        <w:rPr>
          <w:b/>
          <w:sz w:val="24"/>
        </w:rPr>
        <w:t>Программные, учебно-методические материалы КУМО основных образовательных программ</w:t>
      </w:r>
      <w:r w:rsidRPr="000706C2">
        <w:rPr>
          <w:sz w:val="24"/>
        </w:rPr>
        <w:t xml:space="preserve"> отражают современный уровень развития науки, учитывают принцип модульности реализации профессиональных программ, предусматривают логическую последовательность изложения учебного материала, использование современных методов и технических средств </w:t>
      </w:r>
      <w:r w:rsidRPr="000706C2">
        <w:rPr>
          <w:sz w:val="24"/>
        </w:rPr>
        <w:lastRenderedPageBreak/>
        <w:t>интенсификации учебного процесса, позволяющих студентам глубоко осваивать учебный мат</w:t>
      </w:r>
      <w:r w:rsidRPr="000706C2">
        <w:rPr>
          <w:sz w:val="24"/>
        </w:rPr>
        <w:t>е</w:t>
      </w:r>
      <w:r w:rsidRPr="000706C2">
        <w:rPr>
          <w:sz w:val="24"/>
        </w:rPr>
        <w:t>риал, отрабатывать умения и получать опыт его применения на практике.</w:t>
      </w:r>
    </w:p>
    <w:p w:rsidR="000706C2" w:rsidRPr="000706C2" w:rsidRDefault="000706C2" w:rsidP="000706C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06C2">
        <w:rPr>
          <w:rFonts w:ascii="Times New Roman" w:hAnsi="Times New Roman"/>
          <w:sz w:val="24"/>
          <w:szCs w:val="24"/>
        </w:rPr>
        <w:t>Преподаватели широко используют новые формы организации образовательного пр</w:t>
      </w:r>
      <w:r w:rsidRPr="000706C2">
        <w:rPr>
          <w:rFonts w:ascii="Times New Roman" w:hAnsi="Times New Roman"/>
          <w:sz w:val="24"/>
          <w:szCs w:val="24"/>
        </w:rPr>
        <w:t>о</w:t>
      </w:r>
      <w:r w:rsidRPr="000706C2">
        <w:rPr>
          <w:rFonts w:ascii="Times New Roman" w:hAnsi="Times New Roman"/>
          <w:sz w:val="24"/>
          <w:szCs w:val="24"/>
        </w:rPr>
        <w:t xml:space="preserve">цесса: дуальное, проектное, модульное обучение, технологии личностно-ориентированного, </w:t>
      </w:r>
      <w:proofErr w:type="spellStart"/>
      <w:r w:rsidRPr="000706C2">
        <w:rPr>
          <w:rFonts w:ascii="Times New Roman" w:hAnsi="Times New Roman"/>
          <w:sz w:val="24"/>
          <w:szCs w:val="24"/>
        </w:rPr>
        <w:t>д</w:t>
      </w:r>
      <w:r w:rsidRPr="000706C2">
        <w:rPr>
          <w:rFonts w:ascii="Times New Roman" w:hAnsi="Times New Roman"/>
          <w:sz w:val="24"/>
          <w:szCs w:val="24"/>
        </w:rPr>
        <w:t>е</w:t>
      </w:r>
      <w:r w:rsidRPr="000706C2">
        <w:rPr>
          <w:rFonts w:ascii="Times New Roman" w:hAnsi="Times New Roman"/>
          <w:sz w:val="24"/>
          <w:szCs w:val="24"/>
        </w:rPr>
        <w:t>ятельностного</w:t>
      </w:r>
      <w:proofErr w:type="spellEnd"/>
      <w:r w:rsidRPr="000706C2">
        <w:rPr>
          <w:rFonts w:ascii="Times New Roman" w:hAnsi="Times New Roman"/>
          <w:sz w:val="24"/>
          <w:szCs w:val="24"/>
        </w:rPr>
        <w:t xml:space="preserve"> обучения, проведение учебно-исследовательской и научно-исследовательской деятельности.  Студенты осуществляют инновационные и  приоритетные для них виды де</w:t>
      </w:r>
      <w:r w:rsidRPr="000706C2">
        <w:rPr>
          <w:rFonts w:ascii="Times New Roman" w:hAnsi="Times New Roman"/>
          <w:sz w:val="24"/>
          <w:szCs w:val="24"/>
        </w:rPr>
        <w:t>я</w:t>
      </w:r>
      <w:r w:rsidRPr="000706C2">
        <w:rPr>
          <w:rFonts w:ascii="Times New Roman" w:hAnsi="Times New Roman"/>
          <w:sz w:val="24"/>
          <w:szCs w:val="24"/>
        </w:rPr>
        <w:t>тельности в рамках теоретических занятий, в процессе прохождения производственной и пре</w:t>
      </w:r>
      <w:r w:rsidRPr="000706C2">
        <w:rPr>
          <w:rFonts w:ascii="Times New Roman" w:hAnsi="Times New Roman"/>
          <w:sz w:val="24"/>
          <w:szCs w:val="24"/>
        </w:rPr>
        <w:t>д</w:t>
      </w:r>
      <w:r w:rsidRPr="000706C2">
        <w:rPr>
          <w:rFonts w:ascii="Times New Roman" w:hAnsi="Times New Roman"/>
          <w:sz w:val="24"/>
          <w:szCs w:val="24"/>
        </w:rPr>
        <w:t>дипломной практик, участия в кружковой работе: студенты специальности «Коммерция (по о</w:t>
      </w:r>
      <w:r w:rsidRPr="000706C2">
        <w:rPr>
          <w:rFonts w:ascii="Times New Roman" w:hAnsi="Times New Roman"/>
          <w:sz w:val="24"/>
          <w:szCs w:val="24"/>
        </w:rPr>
        <w:t>т</w:t>
      </w:r>
      <w:r w:rsidRPr="000706C2">
        <w:rPr>
          <w:rFonts w:ascii="Times New Roman" w:hAnsi="Times New Roman"/>
          <w:sz w:val="24"/>
          <w:szCs w:val="24"/>
        </w:rPr>
        <w:t>раслям)» активно вовлекаются в учебно-исследовательскую и научно-исследовательскую де</w:t>
      </w:r>
      <w:r w:rsidRPr="000706C2">
        <w:rPr>
          <w:rFonts w:ascii="Times New Roman" w:hAnsi="Times New Roman"/>
          <w:sz w:val="24"/>
          <w:szCs w:val="24"/>
        </w:rPr>
        <w:t>я</w:t>
      </w:r>
      <w:r w:rsidRPr="000706C2">
        <w:rPr>
          <w:rFonts w:ascii="Times New Roman" w:hAnsi="Times New Roman"/>
          <w:sz w:val="24"/>
          <w:szCs w:val="24"/>
        </w:rPr>
        <w:t>тельности и выполняют конкретные задания научно-исследовательского характера; студенты, обучающиеся по специальностям технического профиля выполняют задания, связанные с 3</w:t>
      </w:r>
      <w:r w:rsidRPr="000706C2">
        <w:rPr>
          <w:rFonts w:ascii="Times New Roman" w:hAnsi="Times New Roman"/>
          <w:sz w:val="24"/>
          <w:szCs w:val="24"/>
          <w:lang w:val="en-US"/>
        </w:rPr>
        <w:t>D</w:t>
      </w:r>
      <w:r w:rsidRPr="000706C2">
        <w:rPr>
          <w:rFonts w:ascii="Times New Roman" w:hAnsi="Times New Roman"/>
          <w:sz w:val="24"/>
          <w:szCs w:val="24"/>
        </w:rPr>
        <w:t>-моделированием; обучающиеся осуществляют работу по созданию практико-ориентированных проектов.</w:t>
      </w:r>
    </w:p>
    <w:p w:rsidR="000706C2" w:rsidRPr="000706C2" w:rsidRDefault="000706C2" w:rsidP="000706C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06C2">
        <w:rPr>
          <w:rFonts w:ascii="Times New Roman" w:hAnsi="Times New Roman"/>
          <w:sz w:val="24"/>
          <w:szCs w:val="24"/>
        </w:rPr>
        <w:t>Широко применяются информационные (применение компьютеров, видеооборудования, телевидения) технологии. Наблюдается рост числа занятий с применением ИКТ. В 2019-2020 учебном году объем уроков с применением ИКТ составил 88 % от объема часов за год.</w:t>
      </w:r>
    </w:p>
    <w:p w:rsidR="000706C2" w:rsidRPr="000706C2" w:rsidRDefault="000706C2" w:rsidP="000706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706C2">
        <w:rPr>
          <w:rFonts w:ascii="Times New Roman" w:hAnsi="Times New Roman"/>
          <w:sz w:val="24"/>
          <w:szCs w:val="24"/>
        </w:rPr>
        <w:t>Материально-техническое оснащение образовательного процесса  является основным усл</w:t>
      </w:r>
      <w:r w:rsidRPr="000706C2">
        <w:rPr>
          <w:rFonts w:ascii="Times New Roman" w:hAnsi="Times New Roman"/>
          <w:sz w:val="24"/>
          <w:szCs w:val="24"/>
        </w:rPr>
        <w:t>о</w:t>
      </w:r>
      <w:r w:rsidRPr="000706C2">
        <w:rPr>
          <w:rFonts w:ascii="Times New Roman" w:hAnsi="Times New Roman"/>
          <w:sz w:val="24"/>
          <w:szCs w:val="24"/>
        </w:rPr>
        <w:t>вием реализации ППКРС и ППССЗ.</w:t>
      </w:r>
    </w:p>
    <w:p w:rsidR="000706C2" w:rsidRPr="000706C2" w:rsidRDefault="000706C2" w:rsidP="000706C2">
      <w:pPr>
        <w:pStyle w:val="ad"/>
        <w:ind w:firstLine="560"/>
        <w:jc w:val="both"/>
        <w:rPr>
          <w:sz w:val="24"/>
        </w:rPr>
      </w:pPr>
      <w:r w:rsidRPr="000706C2">
        <w:rPr>
          <w:sz w:val="24"/>
        </w:rPr>
        <w:t>По обеспечению материально-технической базы ППКРС и ППССЗ в 2019-2020 уч. году приобретено:</w:t>
      </w:r>
    </w:p>
    <w:p w:rsidR="000706C2" w:rsidRPr="000706C2" w:rsidRDefault="000706C2" w:rsidP="000706C2">
      <w:pPr>
        <w:pStyle w:val="ad"/>
        <w:spacing w:line="360" w:lineRule="auto"/>
        <w:jc w:val="both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693"/>
        <w:gridCol w:w="2510"/>
      </w:tblGrid>
      <w:tr w:rsidR="000706C2" w:rsidRPr="000706C2" w:rsidTr="005265A4">
        <w:trPr>
          <w:trHeight w:val="6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C2" w:rsidRPr="000706C2" w:rsidRDefault="000706C2" w:rsidP="005265A4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706C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C2" w:rsidRPr="000706C2" w:rsidRDefault="000706C2" w:rsidP="005265A4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706C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экз.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C2" w:rsidRPr="000706C2" w:rsidRDefault="000706C2" w:rsidP="005265A4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706C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Сумма</w:t>
            </w:r>
          </w:p>
        </w:tc>
      </w:tr>
      <w:tr w:rsidR="000706C2" w:rsidRPr="000706C2" w:rsidTr="000706C2">
        <w:trPr>
          <w:trHeight w:val="2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C2" w:rsidRPr="000706C2" w:rsidRDefault="000706C2" w:rsidP="000706C2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06C2">
              <w:rPr>
                <w:rFonts w:ascii="Times New Roman" w:hAnsi="Times New Roman"/>
                <w:sz w:val="24"/>
                <w:szCs w:val="24"/>
                <w:lang w:eastAsia="en-US"/>
              </w:rPr>
              <w:t>Учебники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C2" w:rsidRPr="000706C2" w:rsidRDefault="000706C2" w:rsidP="000706C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06C2"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C2" w:rsidRPr="000706C2" w:rsidRDefault="000706C2" w:rsidP="000706C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06C2">
              <w:rPr>
                <w:rFonts w:ascii="Times New Roman" w:hAnsi="Times New Roman"/>
                <w:sz w:val="24"/>
                <w:szCs w:val="24"/>
                <w:lang w:eastAsia="en-US"/>
              </w:rPr>
              <w:t>62981,71</w:t>
            </w:r>
          </w:p>
        </w:tc>
      </w:tr>
      <w:tr w:rsidR="000706C2" w:rsidRPr="000706C2" w:rsidTr="000706C2">
        <w:trPr>
          <w:trHeight w:val="2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C2" w:rsidRPr="000706C2" w:rsidRDefault="000706C2" w:rsidP="000706C2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06C2">
              <w:rPr>
                <w:rFonts w:ascii="Times New Roman" w:hAnsi="Times New Roman"/>
                <w:sz w:val="24"/>
                <w:szCs w:val="24"/>
                <w:lang w:eastAsia="en-US"/>
              </w:rPr>
              <w:t>Учебные пособия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C2" w:rsidRPr="000706C2" w:rsidRDefault="000706C2" w:rsidP="000706C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06C2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C2" w:rsidRPr="000706C2" w:rsidRDefault="000706C2" w:rsidP="000706C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06C2">
              <w:rPr>
                <w:rFonts w:ascii="Times New Roman" w:hAnsi="Times New Roman"/>
                <w:sz w:val="24"/>
                <w:szCs w:val="24"/>
                <w:lang w:eastAsia="en-US"/>
              </w:rPr>
              <w:t>26629,68</w:t>
            </w:r>
          </w:p>
        </w:tc>
      </w:tr>
      <w:tr w:rsidR="000706C2" w:rsidRPr="000706C2" w:rsidTr="000706C2">
        <w:trPr>
          <w:trHeight w:val="2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C2" w:rsidRPr="000706C2" w:rsidRDefault="000706C2" w:rsidP="000706C2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706C2">
              <w:rPr>
                <w:rFonts w:ascii="Times New Roman" w:hAnsi="Times New Roman"/>
                <w:sz w:val="24"/>
                <w:szCs w:val="24"/>
                <w:lang w:eastAsia="en-US"/>
              </w:rPr>
              <w:t>Инвенторный</w:t>
            </w:r>
            <w:proofErr w:type="spellEnd"/>
            <w:r w:rsidRPr="000706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сварочный аппарат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C2" w:rsidRPr="000706C2" w:rsidRDefault="000706C2" w:rsidP="000706C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06C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C2" w:rsidRPr="000706C2" w:rsidRDefault="000706C2" w:rsidP="000706C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06C2">
              <w:rPr>
                <w:rFonts w:ascii="Times New Roman" w:hAnsi="Times New Roman"/>
                <w:sz w:val="24"/>
                <w:szCs w:val="24"/>
                <w:lang w:eastAsia="en-US"/>
              </w:rPr>
              <w:t>73620,0</w:t>
            </w:r>
          </w:p>
        </w:tc>
      </w:tr>
      <w:tr w:rsidR="000706C2" w:rsidRPr="000706C2" w:rsidTr="000706C2">
        <w:trPr>
          <w:trHeight w:val="2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C2" w:rsidRPr="000706C2" w:rsidRDefault="000706C2" w:rsidP="000706C2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06C2">
              <w:rPr>
                <w:rFonts w:ascii="Times New Roman" w:hAnsi="Times New Roman"/>
                <w:sz w:val="24"/>
                <w:szCs w:val="24"/>
                <w:lang w:eastAsia="en-US"/>
              </w:rPr>
              <w:t>Сварочный аппарат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C2" w:rsidRPr="000706C2" w:rsidRDefault="000706C2" w:rsidP="000706C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06C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C2" w:rsidRPr="000706C2" w:rsidRDefault="000706C2" w:rsidP="000706C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06C2">
              <w:rPr>
                <w:rFonts w:ascii="Times New Roman" w:hAnsi="Times New Roman"/>
                <w:sz w:val="24"/>
                <w:szCs w:val="24"/>
                <w:lang w:eastAsia="en-US"/>
              </w:rPr>
              <w:t>33670,0</w:t>
            </w:r>
          </w:p>
        </w:tc>
      </w:tr>
      <w:tr w:rsidR="000706C2" w:rsidRPr="000706C2" w:rsidTr="000706C2">
        <w:trPr>
          <w:trHeight w:val="2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C2" w:rsidRPr="000706C2" w:rsidRDefault="000706C2" w:rsidP="000706C2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06C2">
              <w:rPr>
                <w:rFonts w:ascii="Times New Roman" w:hAnsi="Times New Roman"/>
                <w:sz w:val="24"/>
                <w:szCs w:val="24"/>
                <w:lang w:eastAsia="en-US"/>
              </w:rPr>
              <w:t>Учебная мебель для кабинетов «ЦОС»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C2" w:rsidRPr="000706C2" w:rsidRDefault="000706C2" w:rsidP="000706C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C2" w:rsidRPr="000706C2" w:rsidRDefault="000706C2" w:rsidP="000706C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06C2">
              <w:rPr>
                <w:rFonts w:ascii="Times New Roman" w:hAnsi="Times New Roman"/>
                <w:sz w:val="24"/>
                <w:szCs w:val="24"/>
                <w:lang w:eastAsia="en-US"/>
              </w:rPr>
              <w:t>699886,0</w:t>
            </w:r>
          </w:p>
        </w:tc>
      </w:tr>
      <w:tr w:rsidR="000706C2" w:rsidRPr="000706C2" w:rsidTr="000706C2">
        <w:trPr>
          <w:trHeight w:val="3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C2" w:rsidRPr="000706C2" w:rsidRDefault="000706C2" w:rsidP="000706C2">
            <w:pPr>
              <w:pStyle w:val="af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706C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C2" w:rsidRPr="000706C2" w:rsidRDefault="000706C2" w:rsidP="000706C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706C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C2" w:rsidRPr="000706C2" w:rsidRDefault="000706C2" w:rsidP="000706C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706C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896787,39</w:t>
            </w:r>
          </w:p>
        </w:tc>
      </w:tr>
    </w:tbl>
    <w:p w:rsidR="000706C2" w:rsidRPr="000706C2" w:rsidRDefault="000706C2" w:rsidP="000706C2">
      <w:pPr>
        <w:pStyle w:val="ad"/>
        <w:ind w:firstLine="560"/>
        <w:jc w:val="center"/>
        <w:rPr>
          <w:sz w:val="24"/>
        </w:rPr>
      </w:pPr>
    </w:p>
    <w:p w:rsidR="000706C2" w:rsidRPr="000706C2" w:rsidRDefault="000706C2" w:rsidP="000706C2">
      <w:pPr>
        <w:pStyle w:val="ad"/>
        <w:ind w:firstLine="560"/>
        <w:jc w:val="center"/>
        <w:rPr>
          <w:sz w:val="24"/>
        </w:rPr>
      </w:pPr>
    </w:p>
    <w:p w:rsidR="000706C2" w:rsidRPr="000706C2" w:rsidRDefault="000706C2" w:rsidP="000706C2">
      <w:pPr>
        <w:pStyle w:val="ad"/>
        <w:spacing w:line="276" w:lineRule="auto"/>
        <w:ind w:firstLine="560"/>
        <w:jc w:val="both"/>
        <w:rPr>
          <w:sz w:val="24"/>
        </w:rPr>
      </w:pPr>
      <w:r w:rsidRPr="000706C2">
        <w:rPr>
          <w:sz w:val="24"/>
        </w:rPr>
        <w:t>По обеспечению материально-технической базы и для подготовки обучающихся к уч</w:t>
      </w:r>
      <w:r w:rsidRPr="000706C2">
        <w:rPr>
          <w:sz w:val="24"/>
        </w:rPr>
        <w:t>а</w:t>
      </w:r>
      <w:r w:rsidRPr="000706C2">
        <w:rPr>
          <w:sz w:val="24"/>
        </w:rPr>
        <w:t xml:space="preserve">стию в РЧ </w:t>
      </w:r>
      <w:r w:rsidRPr="000706C2">
        <w:rPr>
          <w:sz w:val="24"/>
          <w:lang w:val="en-US"/>
        </w:rPr>
        <w:t>WSR</w:t>
      </w:r>
      <w:r w:rsidRPr="000706C2">
        <w:rPr>
          <w:sz w:val="24"/>
        </w:rPr>
        <w:t xml:space="preserve"> 2019 Калужская область было приобретено:</w:t>
      </w:r>
    </w:p>
    <w:p w:rsidR="000706C2" w:rsidRPr="000706C2" w:rsidRDefault="000706C2" w:rsidP="000706C2">
      <w:pPr>
        <w:pStyle w:val="ad"/>
        <w:spacing w:line="276" w:lineRule="auto"/>
        <w:ind w:firstLine="560"/>
        <w:jc w:val="both"/>
        <w:rPr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7"/>
        <w:gridCol w:w="3199"/>
        <w:gridCol w:w="2400"/>
        <w:gridCol w:w="2115"/>
      </w:tblGrid>
      <w:tr w:rsidR="000706C2" w:rsidRPr="000706C2" w:rsidTr="005265A4">
        <w:trPr>
          <w:trHeight w:val="477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C2" w:rsidRPr="000706C2" w:rsidRDefault="000706C2" w:rsidP="005265A4">
            <w:pPr>
              <w:pStyle w:val="ad"/>
              <w:jc w:val="center"/>
              <w:rPr>
                <w:b/>
                <w:sz w:val="24"/>
                <w:lang w:eastAsia="en-US"/>
              </w:rPr>
            </w:pPr>
            <w:r w:rsidRPr="000706C2">
              <w:rPr>
                <w:b/>
                <w:sz w:val="24"/>
                <w:lang w:eastAsia="en-US"/>
              </w:rPr>
              <w:t>Дата поступл</w:t>
            </w:r>
            <w:r w:rsidRPr="000706C2">
              <w:rPr>
                <w:b/>
                <w:sz w:val="24"/>
                <w:lang w:eastAsia="en-US"/>
              </w:rPr>
              <w:t>е</w:t>
            </w:r>
            <w:r w:rsidRPr="000706C2">
              <w:rPr>
                <w:b/>
                <w:sz w:val="24"/>
                <w:lang w:eastAsia="en-US"/>
              </w:rPr>
              <w:t>ния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C2" w:rsidRPr="000706C2" w:rsidRDefault="000706C2" w:rsidP="005265A4">
            <w:pPr>
              <w:pStyle w:val="ad"/>
              <w:jc w:val="center"/>
              <w:rPr>
                <w:b/>
                <w:sz w:val="24"/>
                <w:lang w:eastAsia="en-US"/>
              </w:rPr>
            </w:pPr>
            <w:r w:rsidRPr="000706C2">
              <w:rPr>
                <w:b/>
                <w:sz w:val="24"/>
                <w:lang w:eastAsia="en-US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C2" w:rsidRPr="000706C2" w:rsidRDefault="000706C2" w:rsidP="005265A4">
            <w:pPr>
              <w:pStyle w:val="ad"/>
              <w:jc w:val="center"/>
              <w:rPr>
                <w:b/>
                <w:sz w:val="24"/>
                <w:lang w:eastAsia="en-US"/>
              </w:rPr>
            </w:pPr>
            <w:r w:rsidRPr="000706C2">
              <w:rPr>
                <w:b/>
                <w:sz w:val="24"/>
                <w:lang w:eastAsia="en-US"/>
              </w:rPr>
              <w:t>Количество экзе</w:t>
            </w:r>
            <w:r w:rsidRPr="000706C2">
              <w:rPr>
                <w:b/>
                <w:sz w:val="24"/>
                <w:lang w:eastAsia="en-US"/>
              </w:rPr>
              <w:t>м</w:t>
            </w:r>
            <w:r w:rsidRPr="000706C2">
              <w:rPr>
                <w:b/>
                <w:sz w:val="24"/>
                <w:lang w:eastAsia="en-US"/>
              </w:rPr>
              <w:t>пляров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C2" w:rsidRPr="000706C2" w:rsidRDefault="000706C2" w:rsidP="005265A4">
            <w:pPr>
              <w:pStyle w:val="ad"/>
              <w:jc w:val="center"/>
              <w:rPr>
                <w:b/>
                <w:sz w:val="24"/>
                <w:lang w:eastAsia="en-US"/>
              </w:rPr>
            </w:pPr>
            <w:r w:rsidRPr="000706C2">
              <w:rPr>
                <w:b/>
                <w:sz w:val="24"/>
                <w:lang w:eastAsia="en-US"/>
              </w:rPr>
              <w:t>Сумма</w:t>
            </w:r>
          </w:p>
        </w:tc>
      </w:tr>
      <w:tr w:rsidR="000706C2" w:rsidRPr="000706C2" w:rsidTr="000706C2">
        <w:trPr>
          <w:trHeight w:val="325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C2" w:rsidRPr="000706C2" w:rsidRDefault="000706C2" w:rsidP="000706C2">
            <w:pPr>
              <w:pStyle w:val="af5"/>
              <w:rPr>
                <w:rFonts w:ascii="Times New Roman" w:hAnsi="Times New Roman"/>
                <w:lang w:eastAsia="en-US"/>
              </w:rPr>
            </w:pPr>
            <w:r w:rsidRPr="000706C2">
              <w:rPr>
                <w:rFonts w:ascii="Times New Roman" w:hAnsi="Times New Roman"/>
                <w:lang w:eastAsia="en-US"/>
              </w:rPr>
              <w:t>Октябрь  2019 г.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C2" w:rsidRPr="000706C2" w:rsidRDefault="000706C2" w:rsidP="000706C2">
            <w:pPr>
              <w:pStyle w:val="af5"/>
              <w:rPr>
                <w:rFonts w:ascii="Times New Roman" w:hAnsi="Times New Roman"/>
                <w:lang w:eastAsia="en-US"/>
              </w:rPr>
            </w:pPr>
            <w:r w:rsidRPr="000706C2">
              <w:rPr>
                <w:rFonts w:ascii="Times New Roman" w:hAnsi="Times New Roman"/>
                <w:lang w:eastAsia="en-US"/>
              </w:rPr>
              <w:t>Спецодежда для эксперта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C2" w:rsidRPr="000706C2" w:rsidRDefault="000706C2" w:rsidP="000706C2">
            <w:pPr>
              <w:pStyle w:val="af5"/>
              <w:rPr>
                <w:rFonts w:ascii="Times New Roman" w:hAnsi="Times New Roman"/>
                <w:lang w:eastAsia="en-US"/>
              </w:rPr>
            </w:pPr>
            <w:r w:rsidRPr="000706C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C2" w:rsidRPr="000706C2" w:rsidRDefault="000706C2" w:rsidP="000706C2">
            <w:pPr>
              <w:pStyle w:val="af5"/>
              <w:rPr>
                <w:rFonts w:ascii="Times New Roman" w:hAnsi="Times New Roman"/>
                <w:lang w:eastAsia="en-US"/>
              </w:rPr>
            </w:pPr>
            <w:r w:rsidRPr="000706C2">
              <w:rPr>
                <w:rFonts w:ascii="Times New Roman" w:hAnsi="Times New Roman"/>
                <w:lang w:eastAsia="en-US"/>
              </w:rPr>
              <w:t>2830,00</w:t>
            </w:r>
          </w:p>
        </w:tc>
      </w:tr>
      <w:tr w:rsidR="000706C2" w:rsidRPr="000706C2" w:rsidTr="000706C2">
        <w:trPr>
          <w:trHeight w:val="325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C2" w:rsidRPr="000706C2" w:rsidRDefault="000706C2" w:rsidP="000706C2">
            <w:pPr>
              <w:pStyle w:val="af5"/>
              <w:rPr>
                <w:rFonts w:ascii="Times New Roman" w:hAnsi="Times New Roman"/>
                <w:lang w:eastAsia="en-US"/>
              </w:rPr>
            </w:pPr>
            <w:r w:rsidRPr="000706C2">
              <w:rPr>
                <w:rFonts w:ascii="Times New Roman" w:hAnsi="Times New Roman"/>
                <w:lang w:eastAsia="en-US"/>
              </w:rPr>
              <w:t>Октябрь  2019 г.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C2" w:rsidRPr="000706C2" w:rsidRDefault="000706C2" w:rsidP="000706C2">
            <w:pPr>
              <w:pStyle w:val="af5"/>
              <w:rPr>
                <w:rFonts w:ascii="Times New Roman" w:hAnsi="Times New Roman"/>
                <w:lang w:eastAsia="en-US"/>
              </w:rPr>
            </w:pPr>
            <w:r w:rsidRPr="000706C2">
              <w:rPr>
                <w:rFonts w:ascii="Times New Roman" w:hAnsi="Times New Roman"/>
                <w:lang w:eastAsia="en-US"/>
              </w:rPr>
              <w:t>Инвертор АИС-400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C2" w:rsidRPr="000706C2" w:rsidRDefault="000706C2" w:rsidP="000706C2">
            <w:pPr>
              <w:pStyle w:val="af5"/>
              <w:rPr>
                <w:rFonts w:ascii="Times New Roman" w:hAnsi="Times New Roman"/>
                <w:lang w:eastAsia="en-US"/>
              </w:rPr>
            </w:pPr>
            <w:r w:rsidRPr="000706C2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C2" w:rsidRPr="000706C2" w:rsidRDefault="000706C2" w:rsidP="000706C2">
            <w:pPr>
              <w:pStyle w:val="af5"/>
              <w:rPr>
                <w:rFonts w:ascii="Times New Roman" w:hAnsi="Times New Roman"/>
                <w:lang w:eastAsia="en-US"/>
              </w:rPr>
            </w:pPr>
            <w:r w:rsidRPr="000706C2">
              <w:rPr>
                <w:rFonts w:ascii="Times New Roman" w:hAnsi="Times New Roman"/>
                <w:lang w:eastAsia="en-US"/>
              </w:rPr>
              <w:t>30000,00</w:t>
            </w:r>
          </w:p>
        </w:tc>
      </w:tr>
      <w:tr w:rsidR="000706C2" w:rsidRPr="000706C2" w:rsidTr="000706C2">
        <w:trPr>
          <w:trHeight w:val="437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C2" w:rsidRPr="000706C2" w:rsidRDefault="000706C2" w:rsidP="000706C2">
            <w:pPr>
              <w:pStyle w:val="af5"/>
              <w:rPr>
                <w:rFonts w:ascii="Times New Roman" w:hAnsi="Times New Roman"/>
                <w:lang w:eastAsia="en-US"/>
              </w:rPr>
            </w:pPr>
            <w:r w:rsidRPr="000706C2">
              <w:rPr>
                <w:rFonts w:ascii="Times New Roman" w:hAnsi="Times New Roman"/>
                <w:b/>
                <w:lang w:eastAsia="en-US"/>
              </w:rPr>
              <w:t>Итого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2" w:rsidRPr="000706C2" w:rsidRDefault="000706C2" w:rsidP="000706C2">
            <w:pPr>
              <w:pStyle w:val="af5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C2" w:rsidRPr="000706C2" w:rsidRDefault="000706C2" w:rsidP="000706C2">
            <w:pPr>
              <w:pStyle w:val="af5"/>
              <w:rPr>
                <w:rFonts w:ascii="Times New Roman" w:hAnsi="Times New Roman"/>
                <w:b/>
                <w:lang w:eastAsia="en-US"/>
              </w:rPr>
            </w:pPr>
            <w:r w:rsidRPr="000706C2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C2" w:rsidRPr="000706C2" w:rsidRDefault="000706C2" w:rsidP="000706C2">
            <w:pPr>
              <w:pStyle w:val="af5"/>
              <w:rPr>
                <w:rFonts w:ascii="Times New Roman" w:hAnsi="Times New Roman"/>
                <w:b/>
                <w:lang w:eastAsia="en-US"/>
              </w:rPr>
            </w:pPr>
            <w:r w:rsidRPr="000706C2">
              <w:rPr>
                <w:rFonts w:ascii="Times New Roman" w:hAnsi="Times New Roman"/>
                <w:b/>
                <w:lang w:eastAsia="en-US"/>
              </w:rPr>
              <w:t>32830,00</w:t>
            </w:r>
          </w:p>
        </w:tc>
      </w:tr>
    </w:tbl>
    <w:p w:rsidR="000706C2" w:rsidRPr="000706C2" w:rsidRDefault="000706C2" w:rsidP="000706C2">
      <w:pPr>
        <w:pStyle w:val="ad"/>
        <w:rPr>
          <w:sz w:val="24"/>
        </w:rPr>
      </w:pPr>
    </w:p>
    <w:p w:rsidR="000706C2" w:rsidRPr="000706C2" w:rsidRDefault="000706C2" w:rsidP="000706C2">
      <w:pPr>
        <w:pStyle w:val="ad"/>
        <w:ind w:firstLine="560"/>
        <w:jc w:val="center"/>
        <w:rPr>
          <w:sz w:val="24"/>
        </w:rPr>
      </w:pPr>
    </w:p>
    <w:p w:rsidR="000706C2" w:rsidRPr="000706C2" w:rsidRDefault="000706C2" w:rsidP="00070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6C2">
        <w:rPr>
          <w:rFonts w:ascii="Times New Roman" w:hAnsi="Times New Roman"/>
          <w:sz w:val="24"/>
          <w:szCs w:val="24"/>
        </w:rPr>
        <w:tab/>
        <w:t>Дополнительные образовательные программы реализуются в форме курсов подготовки и повышения квалификации специалистов. Они предназначены для различных категорий слуш</w:t>
      </w:r>
      <w:r w:rsidRPr="000706C2">
        <w:rPr>
          <w:rFonts w:ascii="Times New Roman" w:hAnsi="Times New Roman"/>
          <w:sz w:val="24"/>
          <w:szCs w:val="24"/>
        </w:rPr>
        <w:t>а</w:t>
      </w:r>
      <w:r w:rsidRPr="000706C2">
        <w:rPr>
          <w:rFonts w:ascii="Times New Roman" w:hAnsi="Times New Roman"/>
          <w:sz w:val="24"/>
          <w:szCs w:val="24"/>
        </w:rPr>
        <w:t>телей: от студентов до руководителей предприятий.</w:t>
      </w:r>
    </w:p>
    <w:p w:rsidR="000706C2" w:rsidRPr="000706C2" w:rsidRDefault="000706C2" w:rsidP="00070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6C2">
        <w:rPr>
          <w:rFonts w:ascii="Times New Roman" w:hAnsi="Times New Roman"/>
          <w:sz w:val="24"/>
          <w:szCs w:val="24"/>
        </w:rPr>
        <w:tab/>
        <w:t>Целью обучения по дополнительным образовательным программам является приобрет</w:t>
      </w:r>
      <w:r w:rsidRPr="000706C2">
        <w:rPr>
          <w:rFonts w:ascii="Times New Roman" w:hAnsi="Times New Roman"/>
          <w:sz w:val="24"/>
          <w:szCs w:val="24"/>
        </w:rPr>
        <w:t>е</w:t>
      </w:r>
      <w:r w:rsidRPr="000706C2">
        <w:rPr>
          <w:rFonts w:ascii="Times New Roman" w:hAnsi="Times New Roman"/>
          <w:sz w:val="24"/>
          <w:szCs w:val="24"/>
        </w:rPr>
        <w:t>ние смежной профессии, обновление знаний и навыков специалистов в связи с повышением требований к их уровню квалификации и необходимостью освоения новых способов решения профессиональных задач.</w:t>
      </w:r>
    </w:p>
    <w:p w:rsidR="000706C2" w:rsidRPr="000706C2" w:rsidRDefault="000706C2" w:rsidP="00070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6C2">
        <w:rPr>
          <w:rFonts w:ascii="Times New Roman" w:hAnsi="Times New Roman"/>
          <w:sz w:val="24"/>
          <w:szCs w:val="24"/>
        </w:rPr>
        <w:lastRenderedPageBreak/>
        <w:tab/>
        <w:t>В ходе реализации программ курсов основное внимание уделяется приобретению ум</w:t>
      </w:r>
      <w:r w:rsidRPr="000706C2">
        <w:rPr>
          <w:rFonts w:ascii="Times New Roman" w:hAnsi="Times New Roman"/>
          <w:sz w:val="24"/>
          <w:szCs w:val="24"/>
        </w:rPr>
        <w:t>е</w:t>
      </w:r>
      <w:r w:rsidRPr="000706C2">
        <w:rPr>
          <w:rFonts w:ascii="Times New Roman" w:hAnsi="Times New Roman"/>
          <w:sz w:val="24"/>
          <w:szCs w:val="24"/>
        </w:rPr>
        <w:t>ний и навыков. По завершении обучения выдается соответствующий документ о дополнител</w:t>
      </w:r>
      <w:r w:rsidRPr="000706C2">
        <w:rPr>
          <w:rFonts w:ascii="Times New Roman" w:hAnsi="Times New Roman"/>
          <w:sz w:val="24"/>
          <w:szCs w:val="24"/>
        </w:rPr>
        <w:t>ь</w:t>
      </w:r>
      <w:r w:rsidRPr="000706C2">
        <w:rPr>
          <w:rFonts w:ascii="Times New Roman" w:hAnsi="Times New Roman"/>
          <w:sz w:val="24"/>
          <w:szCs w:val="24"/>
        </w:rPr>
        <w:t>ном образовании.</w:t>
      </w:r>
    </w:p>
    <w:p w:rsidR="000706C2" w:rsidRPr="000706C2" w:rsidRDefault="000706C2" w:rsidP="000706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06C2">
        <w:rPr>
          <w:rFonts w:ascii="Times New Roman" w:hAnsi="Times New Roman"/>
          <w:sz w:val="24"/>
          <w:szCs w:val="24"/>
        </w:rPr>
        <w:t xml:space="preserve">Повышению качества образования способствует проведение занятий с использованием современных образовательных технологий таких как: личностно-ориентированные технологии, </w:t>
      </w:r>
      <w:proofErr w:type="spellStart"/>
      <w:r w:rsidRPr="000706C2">
        <w:rPr>
          <w:rFonts w:ascii="Times New Roman" w:hAnsi="Times New Roman"/>
          <w:sz w:val="24"/>
          <w:szCs w:val="24"/>
        </w:rPr>
        <w:t>деятельностные</w:t>
      </w:r>
      <w:proofErr w:type="spellEnd"/>
      <w:r w:rsidRPr="000706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06C2">
        <w:rPr>
          <w:rFonts w:ascii="Times New Roman" w:hAnsi="Times New Roman"/>
          <w:sz w:val="24"/>
          <w:szCs w:val="24"/>
        </w:rPr>
        <w:t>блочно</w:t>
      </w:r>
      <w:proofErr w:type="spellEnd"/>
      <w:r w:rsidRPr="000706C2">
        <w:rPr>
          <w:rFonts w:ascii="Times New Roman" w:hAnsi="Times New Roman"/>
          <w:sz w:val="24"/>
          <w:szCs w:val="24"/>
        </w:rPr>
        <w:t xml:space="preserve">-модульные. Широко применяются информационные (применение компьютеров, видеооборудования, телевидения) технологии. </w:t>
      </w:r>
      <w:r w:rsidRPr="000706C2">
        <w:rPr>
          <w:rFonts w:ascii="Times New Roman" w:hAnsi="Times New Roman"/>
          <w:sz w:val="24"/>
        </w:rPr>
        <w:t>Во втором семестре с 18 марта занятия проводились с использованием дистанционных образовательных технологий. Препод</w:t>
      </w:r>
      <w:r w:rsidRPr="000706C2">
        <w:rPr>
          <w:rFonts w:ascii="Times New Roman" w:hAnsi="Times New Roman"/>
          <w:sz w:val="24"/>
        </w:rPr>
        <w:t>а</w:t>
      </w:r>
      <w:r w:rsidRPr="000706C2">
        <w:rPr>
          <w:rFonts w:ascii="Times New Roman" w:hAnsi="Times New Roman"/>
          <w:sz w:val="24"/>
        </w:rPr>
        <w:t xml:space="preserve">ватели и мастера производственного обучения использовали для проведения занятий различные мессенджеры: </w:t>
      </w:r>
      <w:r w:rsidRPr="000706C2">
        <w:rPr>
          <w:rFonts w:ascii="Times New Roman" w:hAnsi="Times New Roman"/>
          <w:sz w:val="24"/>
          <w:lang w:val="en-US"/>
        </w:rPr>
        <w:t>ZOOM</w:t>
      </w:r>
      <w:r w:rsidRPr="000706C2">
        <w:rPr>
          <w:rFonts w:ascii="Times New Roman" w:hAnsi="Times New Roman"/>
          <w:sz w:val="24"/>
        </w:rPr>
        <w:t xml:space="preserve">, </w:t>
      </w:r>
      <w:r w:rsidRPr="000706C2">
        <w:rPr>
          <w:rFonts w:ascii="Times New Roman" w:hAnsi="Times New Roman"/>
          <w:sz w:val="24"/>
          <w:lang w:val="en-US"/>
        </w:rPr>
        <w:t>WhatsApp</w:t>
      </w:r>
      <w:r w:rsidRPr="000706C2">
        <w:rPr>
          <w:rFonts w:ascii="Times New Roman" w:hAnsi="Times New Roman"/>
          <w:sz w:val="24"/>
        </w:rPr>
        <w:t xml:space="preserve">, электронная почта, </w:t>
      </w:r>
      <w:r w:rsidRPr="000706C2">
        <w:rPr>
          <w:rFonts w:ascii="Times New Roman" w:hAnsi="Times New Roman"/>
          <w:sz w:val="24"/>
          <w:lang w:val="en-US"/>
        </w:rPr>
        <w:t>Skype</w:t>
      </w:r>
      <w:r w:rsidRPr="000706C2">
        <w:rPr>
          <w:rFonts w:ascii="Times New Roman" w:hAnsi="Times New Roman"/>
          <w:sz w:val="24"/>
        </w:rPr>
        <w:t>.</w:t>
      </w:r>
    </w:p>
    <w:p w:rsidR="000706C2" w:rsidRPr="000706C2" w:rsidRDefault="000706C2" w:rsidP="000706C2">
      <w:pPr>
        <w:pStyle w:val="ad"/>
        <w:spacing w:line="276" w:lineRule="auto"/>
        <w:ind w:firstLine="420"/>
        <w:jc w:val="both"/>
        <w:rPr>
          <w:sz w:val="24"/>
        </w:rPr>
      </w:pPr>
      <w:r w:rsidRPr="000706C2">
        <w:rPr>
          <w:b/>
          <w:i/>
          <w:sz w:val="24"/>
        </w:rPr>
        <w:t xml:space="preserve">ЦК общеобразовательных дисциплин </w:t>
      </w:r>
      <w:r w:rsidRPr="000706C2">
        <w:rPr>
          <w:sz w:val="24"/>
        </w:rPr>
        <w:t xml:space="preserve">– 95% уроков с применением компьютерных средств обучения. </w:t>
      </w:r>
    </w:p>
    <w:p w:rsidR="000706C2" w:rsidRPr="000706C2" w:rsidRDefault="000706C2" w:rsidP="000706C2">
      <w:pPr>
        <w:pStyle w:val="ad"/>
        <w:spacing w:line="276" w:lineRule="auto"/>
        <w:ind w:firstLine="420"/>
        <w:jc w:val="both"/>
        <w:rPr>
          <w:sz w:val="24"/>
        </w:rPr>
      </w:pPr>
      <w:r w:rsidRPr="000706C2">
        <w:rPr>
          <w:b/>
          <w:i/>
          <w:sz w:val="24"/>
        </w:rPr>
        <w:t xml:space="preserve">ЦК профессиональных </w:t>
      </w:r>
      <w:proofErr w:type="spellStart"/>
      <w:r w:rsidRPr="000706C2">
        <w:rPr>
          <w:b/>
          <w:i/>
          <w:sz w:val="24"/>
        </w:rPr>
        <w:t>дисциплинтехнического</w:t>
      </w:r>
      <w:proofErr w:type="spellEnd"/>
      <w:r w:rsidRPr="000706C2">
        <w:rPr>
          <w:b/>
          <w:i/>
          <w:sz w:val="24"/>
        </w:rPr>
        <w:t xml:space="preserve"> профиля </w:t>
      </w:r>
      <w:r w:rsidRPr="000706C2">
        <w:rPr>
          <w:i/>
          <w:sz w:val="24"/>
        </w:rPr>
        <w:t>(Технология машиностроения, Слесарь, Сварщик (ручной и частично механизированной сварки (наплавки)), Оператор ста</w:t>
      </w:r>
      <w:r w:rsidRPr="000706C2">
        <w:rPr>
          <w:i/>
          <w:sz w:val="24"/>
        </w:rPr>
        <w:t>н</w:t>
      </w:r>
      <w:r w:rsidRPr="000706C2">
        <w:rPr>
          <w:i/>
          <w:sz w:val="24"/>
        </w:rPr>
        <w:t xml:space="preserve">ков с программным управлением)– </w:t>
      </w:r>
      <w:r w:rsidRPr="000706C2">
        <w:rPr>
          <w:sz w:val="24"/>
        </w:rPr>
        <w:t>87% уроков с применением компьютерных средств обуч</w:t>
      </w:r>
      <w:r w:rsidRPr="000706C2">
        <w:rPr>
          <w:sz w:val="24"/>
        </w:rPr>
        <w:t>е</w:t>
      </w:r>
      <w:r w:rsidRPr="000706C2">
        <w:rPr>
          <w:sz w:val="24"/>
        </w:rPr>
        <w:t>ния.</w:t>
      </w:r>
    </w:p>
    <w:p w:rsidR="000706C2" w:rsidRPr="000706C2" w:rsidRDefault="000706C2" w:rsidP="000706C2">
      <w:pPr>
        <w:pStyle w:val="ad"/>
        <w:spacing w:line="276" w:lineRule="auto"/>
        <w:ind w:firstLine="420"/>
        <w:jc w:val="both"/>
        <w:rPr>
          <w:i/>
          <w:sz w:val="24"/>
        </w:rPr>
      </w:pPr>
      <w:r w:rsidRPr="000706C2">
        <w:rPr>
          <w:b/>
          <w:i/>
          <w:sz w:val="24"/>
        </w:rPr>
        <w:t xml:space="preserve">ЦК профессиональных </w:t>
      </w:r>
      <w:proofErr w:type="spellStart"/>
      <w:r w:rsidRPr="000706C2">
        <w:rPr>
          <w:b/>
          <w:i/>
          <w:sz w:val="24"/>
        </w:rPr>
        <w:t>дисциплинтехнического</w:t>
      </w:r>
      <w:proofErr w:type="spellEnd"/>
      <w:r w:rsidRPr="000706C2">
        <w:rPr>
          <w:b/>
          <w:i/>
          <w:sz w:val="24"/>
        </w:rPr>
        <w:t xml:space="preserve"> профиля </w:t>
      </w:r>
      <w:r w:rsidRPr="000706C2">
        <w:rPr>
          <w:i/>
          <w:sz w:val="24"/>
        </w:rPr>
        <w:t>(Техническое обслуживание и ремонт автомобильного транспорта, Мастер отделочных строительных работ, Электр</w:t>
      </w:r>
      <w:r w:rsidRPr="000706C2">
        <w:rPr>
          <w:i/>
          <w:sz w:val="24"/>
        </w:rPr>
        <w:t>о</w:t>
      </w:r>
      <w:r w:rsidRPr="000706C2">
        <w:rPr>
          <w:i/>
          <w:sz w:val="24"/>
        </w:rPr>
        <w:t>монтер по ремонту и обслуживанию электрооборудования (по отраслям)), Электроизоляцио</w:t>
      </w:r>
      <w:r w:rsidRPr="000706C2">
        <w:rPr>
          <w:i/>
          <w:sz w:val="24"/>
        </w:rPr>
        <w:t>н</w:t>
      </w:r>
      <w:r w:rsidRPr="000706C2">
        <w:rPr>
          <w:i/>
          <w:sz w:val="24"/>
        </w:rPr>
        <w:t>ная, кабельная и конденсаторная техника</w:t>
      </w:r>
      <w:r w:rsidRPr="000706C2">
        <w:rPr>
          <w:sz w:val="24"/>
        </w:rPr>
        <w:t xml:space="preserve"> - 84% уроков с применением компьютерных средств обучения.</w:t>
      </w:r>
    </w:p>
    <w:p w:rsidR="000706C2" w:rsidRPr="000706C2" w:rsidRDefault="000706C2" w:rsidP="000706C2">
      <w:pPr>
        <w:pStyle w:val="ad"/>
        <w:spacing w:line="276" w:lineRule="auto"/>
        <w:ind w:firstLine="420"/>
        <w:jc w:val="both"/>
        <w:rPr>
          <w:sz w:val="24"/>
        </w:rPr>
      </w:pPr>
      <w:r w:rsidRPr="000706C2">
        <w:rPr>
          <w:b/>
          <w:i/>
          <w:sz w:val="24"/>
        </w:rPr>
        <w:t xml:space="preserve">ЦК профессиональных дисциплин  сферы </w:t>
      </w:r>
      <w:r w:rsidRPr="000706C2">
        <w:rPr>
          <w:b/>
          <w:sz w:val="24"/>
        </w:rPr>
        <w:t>обслуживания</w:t>
      </w:r>
      <w:r w:rsidRPr="000706C2">
        <w:rPr>
          <w:i/>
          <w:sz w:val="24"/>
        </w:rPr>
        <w:t>(Коммерция (по отраслям), Те</w:t>
      </w:r>
      <w:r w:rsidRPr="000706C2">
        <w:rPr>
          <w:i/>
          <w:sz w:val="24"/>
        </w:rPr>
        <w:t>х</w:t>
      </w:r>
      <w:r w:rsidRPr="000706C2">
        <w:rPr>
          <w:i/>
          <w:sz w:val="24"/>
        </w:rPr>
        <w:t>нология продукции общественного питания, Продавец, контролер-кассир, Парикмахер)</w:t>
      </w:r>
      <w:r w:rsidRPr="000706C2">
        <w:rPr>
          <w:sz w:val="24"/>
        </w:rPr>
        <w:t xml:space="preserve"> –86% уроков с применением компьютерных средств обучения.</w:t>
      </w:r>
    </w:p>
    <w:p w:rsidR="000706C2" w:rsidRPr="000706C2" w:rsidRDefault="000706C2" w:rsidP="000706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706C2" w:rsidRPr="000706C2" w:rsidRDefault="000706C2" w:rsidP="000706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06C2">
        <w:rPr>
          <w:rFonts w:ascii="Times New Roman" w:hAnsi="Times New Roman"/>
          <w:sz w:val="24"/>
          <w:szCs w:val="24"/>
        </w:rPr>
        <w:t>В системе проводится консультативная работа и оказание практической помощи педаг</w:t>
      </w:r>
      <w:r w:rsidRPr="000706C2">
        <w:rPr>
          <w:rFonts w:ascii="Times New Roman" w:hAnsi="Times New Roman"/>
          <w:sz w:val="24"/>
          <w:szCs w:val="24"/>
        </w:rPr>
        <w:t>о</w:t>
      </w:r>
      <w:r w:rsidRPr="000706C2">
        <w:rPr>
          <w:rFonts w:ascii="Times New Roman" w:hAnsi="Times New Roman"/>
          <w:sz w:val="24"/>
          <w:szCs w:val="24"/>
        </w:rPr>
        <w:t>гам в индивидуальной учебно-методической работе, в частности,  по подготовке и оформлению материалов портфолио, по подготовке работ на конкурсы педагогического мастерства, по по</w:t>
      </w:r>
      <w:r w:rsidRPr="000706C2">
        <w:rPr>
          <w:rFonts w:ascii="Times New Roman" w:hAnsi="Times New Roman"/>
          <w:sz w:val="24"/>
          <w:szCs w:val="24"/>
        </w:rPr>
        <w:t>д</w:t>
      </w:r>
      <w:r w:rsidRPr="000706C2">
        <w:rPr>
          <w:rFonts w:ascii="Times New Roman" w:hAnsi="Times New Roman"/>
          <w:sz w:val="24"/>
          <w:szCs w:val="24"/>
        </w:rPr>
        <w:t>готовке докладов на тематических педсоветах, по организации участия обучающихся в облас</w:t>
      </w:r>
      <w:r w:rsidRPr="000706C2">
        <w:rPr>
          <w:rFonts w:ascii="Times New Roman" w:hAnsi="Times New Roman"/>
          <w:sz w:val="24"/>
          <w:szCs w:val="24"/>
        </w:rPr>
        <w:t>т</w:t>
      </w:r>
      <w:r w:rsidRPr="000706C2">
        <w:rPr>
          <w:rFonts w:ascii="Times New Roman" w:hAnsi="Times New Roman"/>
          <w:sz w:val="24"/>
          <w:szCs w:val="24"/>
        </w:rPr>
        <w:t>ных олимпиадах, научно-практических конференциях.</w:t>
      </w:r>
    </w:p>
    <w:p w:rsidR="000706C2" w:rsidRPr="000706C2" w:rsidRDefault="000706C2" w:rsidP="000706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06C2">
        <w:rPr>
          <w:rFonts w:ascii="Times New Roman" w:hAnsi="Times New Roman"/>
          <w:sz w:val="24"/>
          <w:szCs w:val="24"/>
        </w:rPr>
        <w:t>Учебная и производственная практики  проводятся как в учебно-производственных м</w:t>
      </w:r>
      <w:r w:rsidRPr="000706C2">
        <w:rPr>
          <w:rFonts w:ascii="Times New Roman" w:hAnsi="Times New Roman"/>
          <w:sz w:val="24"/>
          <w:szCs w:val="24"/>
        </w:rPr>
        <w:t>а</w:t>
      </w:r>
      <w:r w:rsidRPr="000706C2">
        <w:rPr>
          <w:rFonts w:ascii="Times New Roman" w:hAnsi="Times New Roman"/>
          <w:sz w:val="24"/>
          <w:szCs w:val="24"/>
        </w:rPr>
        <w:t>стерских и лабораториях техникума, так и на предприятиях, в организациях и учреждениях г</w:t>
      </w:r>
      <w:r w:rsidRPr="000706C2">
        <w:rPr>
          <w:rFonts w:ascii="Times New Roman" w:hAnsi="Times New Roman"/>
          <w:sz w:val="24"/>
          <w:szCs w:val="24"/>
        </w:rPr>
        <w:t>о</w:t>
      </w:r>
      <w:r w:rsidRPr="000706C2">
        <w:rPr>
          <w:rFonts w:ascii="Times New Roman" w:hAnsi="Times New Roman"/>
          <w:sz w:val="24"/>
          <w:szCs w:val="24"/>
        </w:rPr>
        <w:t>рода и района. На базе АО «Людиновский тепловозостроительный завод» имеется ученический участок для прохождения практики по профессии «Сварщик (ручной и частично механизир</w:t>
      </w:r>
      <w:r w:rsidRPr="000706C2">
        <w:rPr>
          <w:rFonts w:ascii="Times New Roman" w:hAnsi="Times New Roman"/>
          <w:sz w:val="24"/>
          <w:szCs w:val="24"/>
        </w:rPr>
        <w:t>о</w:t>
      </w:r>
      <w:r w:rsidRPr="000706C2">
        <w:rPr>
          <w:rFonts w:ascii="Times New Roman" w:hAnsi="Times New Roman"/>
          <w:sz w:val="24"/>
          <w:szCs w:val="24"/>
        </w:rPr>
        <w:t>ванной сварки (наплавки))». Иногородние студенты по их просьбе проходят практику по месту жительства.</w:t>
      </w:r>
    </w:p>
    <w:p w:rsidR="000706C2" w:rsidRPr="000706C2" w:rsidRDefault="000706C2" w:rsidP="000706C2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0706C2">
        <w:rPr>
          <w:rFonts w:ascii="Times New Roman" w:hAnsi="Times New Roman"/>
          <w:bCs/>
          <w:iCs/>
          <w:sz w:val="24"/>
          <w:szCs w:val="24"/>
        </w:rPr>
        <w:t>Утвержденные учебные планы являются основой для планирования учебной нагрузки преподавательского состава, составления расписаний учебных занятий, экзаменационных се</w:t>
      </w:r>
      <w:r w:rsidRPr="000706C2">
        <w:rPr>
          <w:rFonts w:ascii="Times New Roman" w:hAnsi="Times New Roman"/>
          <w:bCs/>
          <w:iCs/>
          <w:sz w:val="24"/>
          <w:szCs w:val="24"/>
        </w:rPr>
        <w:t>с</w:t>
      </w:r>
      <w:r w:rsidRPr="000706C2">
        <w:rPr>
          <w:rFonts w:ascii="Times New Roman" w:hAnsi="Times New Roman"/>
          <w:bCs/>
          <w:iCs/>
          <w:sz w:val="24"/>
          <w:szCs w:val="24"/>
        </w:rPr>
        <w:t>сий и, как правило, не изменяются в течение нормативного срока освоения основной образов</w:t>
      </w:r>
      <w:r w:rsidRPr="000706C2">
        <w:rPr>
          <w:rFonts w:ascii="Times New Roman" w:hAnsi="Times New Roman"/>
          <w:bCs/>
          <w:iCs/>
          <w:sz w:val="24"/>
          <w:szCs w:val="24"/>
        </w:rPr>
        <w:t>а</w:t>
      </w:r>
      <w:r w:rsidRPr="000706C2">
        <w:rPr>
          <w:rFonts w:ascii="Times New Roman" w:hAnsi="Times New Roman"/>
          <w:bCs/>
          <w:iCs/>
          <w:sz w:val="24"/>
          <w:szCs w:val="24"/>
        </w:rPr>
        <w:t>тельной программы. Эффективная система контроля за выполнением всех компонентов образ</w:t>
      </w:r>
      <w:r w:rsidRPr="000706C2">
        <w:rPr>
          <w:rFonts w:ascii="Times New Roman" w:hAnsi="Times New Roman"/>
          <w:bCs/>
          <w:iCs/>
          <w:sz w:val="24"/>
          <w:szCs w:val="24"/>
        </w:rPr>
        <w:t>о</w:t>
      </w:r>
      <w:r w:rsidRPr="000706C2">
        <w:rPr>
          <w:rFonts w:ascii="Times New Roman" w:hAnsi="Times New Roman"/>
          <w:bCs/>
          <w:iCs/>
          <w:sz w:val="24"/>
          <w:szCs w:val="24"/>
        </w:rPr>
        <w:t>вательного процесса способствует качественной подготовке специалистов, успешно реализу</w:t>
      </w:r>
      <w:r w:rsidRPr="000706C2">
        <w:rPr>
          <w:rFonts w:ascii="Times New Roman" w:hAnsi="Times New Roman"/>
          <w:bCs/>
          <w:iCs/>
          <w:sz w:val="24"/>
          <w:szCs w:val="24"/>
        </w:rPr>
        <w:t>ю</w:t>
      </w:r>
      <w:r w:rsidRPr="000706C2">
        <w:rPr>
          <w:rFonts w:ascii="Times New Roman" w:hAnsi="Times New Roman"/>
          <w:bCs/>
          <w:iCs/>
          <w:sz w:val="24"/>
          <w:szCs w:val="24"/>
        </w:rPr>
        <w:t>щих себя в профессиональной деятельности по избранной специальности.</w:t>
      </w:r>
    </w:p>
    <w:p w:rsidR="000706C2" w:rsidRPr="000706C2" w:rsidRDefault="000706C2" w:rsidP="00070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706C2">
        <w:rPr>
          <w:rFonts w:ascii="Times New Roman" w:hAnsi="Times New Roman"/>
          <w:bCs/>
          <w:iCs/>
          <w:sz w:val="24"/>
          <w:szCs w:val="24"/>
        </w:rPr>
        <w:tab/>
        <w:t>Структура подготовки, переподготовки и повышения профессиональной квалификации различных возрастных групп и категорий граждан, качество реализуемых дополнительных о</w:t>
      </w:r>
      <w:r w:rsidRPr="000706C2">
        <w:rPr>
          <w:rFonts w:ascii="Times New Roman" w:hAnsi="Times New Roman"/>
          <w:bCs/>
          <w:iCs/>
          <w:sz w:val="24"/>
          <w:szCs w:val="24"/>
        </w:rPr>
        <w:t>б</w:t>
      </w:r>
      <w:r w:rsidRPr="000706C2">
        <w:rPr>
          <w:rFonts w:ascii="Times New Roman" w:hAnsi="Times New Roman"/>
          <w:bCs/>
          <w:iCs/>
          <w:sz w:val="24"/>
          <w:szCs w:val="24"/>
        </w:rPr>
        <w:t>разовательных программ соответствует региональным потребностям рынка труда и показывает положительную динамику.</w:t>
      </w:r>
    </w:p>
    <w:p w:rsidR="000706C2" w:rsidRPr="000706C2" w:rsidRDefault="000706C2" w:rsidP="000706C2">
      <w:pPr>
        <w:pStyle w:val="Style9"/>
        <w:widowControl/>
        <w:tabs>
          <w:tab w:val="left" w:pos="605"/>
        </w:tabs>
        <w:spacing w:line="240" w:lineRule="auto"/>
        <w:ind w:firstLine="709"/>
        <w:jc w:val="both"/>
      </w:pPr>
    </w:p>
    <w:p w:rsidR="000706C2" w:rsidRPr="000706C2" w:rsidRDefault="000706C2" w:rsidP="000706C2">
      <w:pPr>
        <w:pStyle w:val="Style9"/>
        <w:widowControl/>
        <w:tabs>
          <w:tab w:val="left" w:pos="605"/>
        </w:tabs>
        <w:spacing w:line="240" w:lineRule="auto"/>
        <w:ind w:firstLine="709"/>
        <w:jc w:val="both"/>
      </w:pPr>
      <w:r w:rsidRPr="000706C2">
        <w:t>В рамках выполнения поставленных Программой модернизации задач, в 2019-2020 учебном году были проведены следующие мероприятия:</w:t>
      </w:r>
    </w:p>
    <w:p w:rsidR="000706C2" w:rsidRPr="000706C2" w:rsidRDefault="000706C2" w:rsidP="000706C2">
      <w:pPr>
        <w:pStyle w:val="Style9"/>
        <w:widowControl/>
        <w:tabs>
          <w:tab w:val="left" w:pos="605"/>
        </w:tabs>
        <w:spacing w:line="240" w:lineRule="auto"/>
        <w:ind w:firstLine="709"/>
        <w:jc w:val="both"/>
      </w:pPr>
    </w:p>
    <w:p w:rsidR="000706C2" w:rsidRPr="000706C2" w:rsidRDefault="000706C2" w:rsidP="000706C2">
      <w:pPr>
        <w:pStyle w:val="Style9"/>
        <w:widowControl/>
        <w:tabs>
          <w:tab w:val="left" w:pos="605"/>
        </w:tabs>
        <w:spacing w:line="240" w:lineRule="auto"/>
        <w:ind w:firstLine="709"/>
        <w:jc w:val="both"/>
      </w:pPr>
    </w:p>
    <w:p w:rsidR="000706C2" w:rsidRPr="000706C2" w:rsidRDefault="000706C2" w:rsidP="000706C2">
      <w:pPr>
        <w:pStyle w:val="Style9"/>
        <w:widowControl/>
        <w:tabs>
          <w:tab w:val="left" w:pos="605"/>
        </w:tabs>
        <w:spacing w:line="240" w:lineRule="auto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046"/>
      </w:tblGrid>
      <w:tr w:rsidR="000706C2" w:rsidRPr="000706C2" w:rsidTr="005265A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C2" w:rsidRPr="000706C2" w:rsidRDefault="000706C2" w:rsidP="000706C2">
            <w:pPr>
              <w:pStyle w:val="Style9"/>
              <w:widowControl/>
              <w:tabs>
                <w:tab w:val="left" w:pos="605"/>
              </w:tabs>
              <w:spacing w:line="240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  <w:r w:rsidRPr="000706C2">
              <w:rPr>
                <w:rFonts w:eastAsia="Calibri"/>
                <w:b/>
                <w:lang w:eastAsia="en-US"/>
              </w:rPr>
              <w:t>Задача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C2" w:rsidRPr="000706C2" w:rsidRDefault="000706C2" w:rsidP="000706C2">
            <w:pPr>
              <w:pStyle w:val="Style9"/>
              <w:widowControl/>
              <w:tabs>
                <w:tab w:val="left" w:pos="605"/>
              </w:tabs>
              <w:spacing w:line="240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  <w:r w:rsidRPr="000706C2">
              <w:rPr>
                <w:rFonts w:eastAsia="Calibri"/>
                <w:b/>
                <w:lang w:eastAsia="en-US"/>
              </w:rPr>
              <w:t>Проведенные мероприятия</w:t>
            </w:r>
          </w:p>
        </w:tc>
      </w:tr>
      <w:tr w:rsidR="000706C2" w:rsidRPr="000706C2" w:rsidTr="005265A4">
        <w:trPr>
          <w:trHeight w:val="56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2" w:rsidRPr="000706C2" w:rsidRDefault="000706C2" w:rsidP="000706C2">
            <w:pPr>
              <w:pStyle w:val="Style9"/>
              <w:widowControl/>
              <w:tabs>
                <w:tab w:val="left" w:pos="605"/>
              </w:tabs>
              <w:spacing w:line="240" w:lineRule="auto"/>
              <w:ind w:firstLine="0"/>
              <w:jc w:val="both"/>
              <w:rPr>
                <w:rFonts w:ascii="Calibri" w:eastAsia="Calibri" w:hAnsi="Calibri"/>
                <w:lang w:eastAsia="en-US"/>
              </w:rPr>
            </w:pPr>
            <w:r w:rsidRPr="000706C2">
              <w:rPr>
                <w:rStyle w:val="FontStyle30"/>
                <w:rFonts w:eastAsia="Calibri"/>
                <w:sz w:val="24"/>
                <w:szCs w:val="24"/>
                <w:lang w:eastAsia="en-US"/>
              </w:rPr>
              <w:t>Развитие современной и</w:t>
            </w:r>
            <w:r w:rsidRPr="000706C2">
              <w:rPr>
                <w:rStyle w:val="FontStyle30"/>
                <w:rFonts w:eastAsia="Calibri"/>
                <w:sz w:val="24"/>
                <w:szCs w:val="24"/>
                <w:lang w:eastAsia="en-US"/>
              </w:rPr>
              <w:t>н</w:t>
            </w:r>
            <w:r w:rsidRPr="000706C2">
              <w:rPr>
                <w:rStyle w:val="FontStyle30"/>
                <w:rFonts w:eastAsia="Calibri"/>
                <w:sz w:val="24"/>
                <w:szCs w:val="24"/>
                <w:lang w:eastAsia="en-US"/>
              </w:rPr>
              <w:t>фраструктуры подготовки квалифицированных сп</w:t>
            </w:r>
            <w:r w:rsidRPr="000706C2">
              <w:rPr>
                <w:rStyle w:val="FontStyle30"/>
                <w:rFonts w:eastAsia="Calibri"/>
                <w:sz w:val="24"/>
                <w:szCs w:val="24"/>
                <w:lang w:eastAsia="en-US"/>
              </w:rPr>
              <w:t>е</w:t>
            </w:r>
            <w:r w:rsidRPr="000706C2">
              <w:rPr>
                <w:rStyle w:val="FontStyle30"/>
                <w:rFonts w:eastAsia="Calibri"/>
                <w:sz w:val="24"/>
                <w:szCs w:val="24"/>
                <w:lang w:eastAsia="en-US"/>
              </w:rPr>
              <w:t>циалистов и рабочих ка</w:t>
            </w:r>
            <w:r w:rsidRPr="000706C2">
              <w:rPr>
                <w:rStyle w:val="FontStyle30"/>
                <w:rFonts w:eastAsia="Calibri"/>
                <w:sz w:val="24"/>
                <w:szCs w:val="24"/>
                <w:lang w:eastAsia="en-US"/>
              </w:rPr>
              <w:t>д</w:t>
            </w:r>
            <w:r w:rsidRPr="000706C2">
              <w:rPr>
                <w:rStyle w:val="FontStyle30"/>
                <w:rFonts w:eastAsia="Calibri"/>
                <w:sz w:val="24"/>
                <w:szCs w:val="24"/>
                <w:lang w:eastAsia="en-US"/>
              </w:rPr>
              <w:t>ров в соответствии с с</w:t>
            </w:r>
            <w:r w:rsidRPr="000706C2">
              <w:rPr>
                <w:rStyle w:val="FontStyle30"/>
                <w:rFonts w:eastAsia="Calibri"/>
                <w:sz w:val="24"/>
                <w:szCs w:val="24"/>
                <w:lang w:eastAsia="en-US"/>
              </w:rPr>
              <w:t>о</w:t>
            </w:r>
            <w:r w:rsidRPr="000706C2">
              <w:rPr>
                <w:rStyle w:val="FontStyle30"/>
                <w:rFonts w:eastAsia="Calibri"/>
                <w:sz w:val="24"/>
                <w:szCs w:val="24"/>
                <w:lang w:eastAsia="en-US"/>
              </w:rPr>
              <w:t>временными стандартами и передовыми технологиями.</w:t>
            </w:r>
          </w:p>
          <w:p w:rsidR="000706C2" w:rsidRPr="000706C2" w:rsidRDefault="000706C2" w:rsidP="000706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0706C2" w:rsidRPr="000706C2" w:rsidRDefault="000706C2" w:rsidP="000706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0706C2" w:rsidRPr="000706C2" w:rsidRDefault="000706C2" w:rsidP="000706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0706C2" w:rsidRPr="000706C2" w:rsidRDefault="000706C2" w:rsidP="000706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0706C2" w:rsidRPr="000706C2" w:rsidRDefault="000706C2" w:rsidP="000706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0706C2" w:rsidRPr="000706C2" w:rsidRDefault="000706C2" w:rsidP="000706C2">
            <w:pPr>
              <w:tabs>
                <w:tab w:val="left" w:pos="2124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  <w:p w:rsidR="000706C2" w:rsidRPr="000706C2" w:rsidRDefault="000706C2" w:rsidP="000706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2" w:rsidRPr="000706C2" w:rsidRDefault="000706C2" w:rsidP="000706C2">
            <w:pPr>
              <w:pStyle w:val="ad"/>
              <w:ind w:firstLine="560"/>
              <w:jc w:val="both"/>
              <w:rPr>
                <w:sz w:val="24"/>
                <w:lang w:eastAsia="en-US"/>
              </w:rPr>
            </w:pPr>
            <w:r w:rsidRPr="000706C2">
              <w:rPr>
                <w:sz w:val="24"/>
                <w:lang w:eastAsia="en-US"/>
              </w:rPr>
              <w:t>В течение 1 семестра велась активная работа по подготовке к участию в  Региональном чемпионате «Молодые профессион</w:t>
            </w:r>
            <w:r w:rsidRPr="000706C2">
              <w:rPr>
                <w:sz w:val="24"/>
                <w:lang w:eastAsia="en-US"/>
              </w:rPr>
              <w:t>а</w:t>
            </w:r>
            <w:r w:rsidRPr="000706C2">
              <w:rPr>
                <w:sz w:val="24"/>
                <w:lang w:eastAsia="en-US"/>
              </w:rPr>
              <w:t>лы» (</w:t>
            </w:r>
            <w:proofErr w:type="spellStart"/>
            <w:r w:rsidRPr="000706C2">
              <w:rPr>
                <w:sz w:val="24"/>
                <w:lang w:val="en-US" w:eastAsia="en-US"/>
              </w:rPr>
              <w:t>WorldSkillsRussia</w:t>
            </w:r>
            <w:proofErr w:type="spellEnd"/>
            <w:r w:rsidRPr="000706C2">
              <w:rPr>
                <w:sz w:val="24"/>
                <w:lang w:eastAsia="en-US"/>
              </w:rPr>
              <w:t>) по трем компетенциям «Сварочное пр</w:t>
            </w:r>
            <w:r w:rsidRPr="000706C2">
              <w:rPr>
                <w:sz w:val="24"/>
                <w:lang w:eastAsia="en-US"/>
              </w:rPr>
              <w:t>о</w:t>
            </w:r>
            <w:r w:rsidRPr="000706C2">
              <w:rPr>
                <w:sz w:val="24"/>
                <w:lang w:eastAsia="en-US"/>
              </w:rPr>
              <w:t>изводство» мастер производственного обучения Карев А.А., «Предпринимательство» преподаватель Хмельницкая Л.В., В</w:t>
            </w:r>
            <w:r w:rsidRPr="000706C2">
              <w:rPr>
                <w:sz w:val="24"/>
                <w:lang w:eastAsia="en-US"/>
              </w:rPr>
              <w:t>о</w:t>
            </w:r>
            <w:r w:rsidRPr="000706C2">
              <w:rPr>
                <w:sz w:val="24"/>
                <w:lang w:eastAsia="en-US"/>
              </w:rPr>
              <w:t>ронкова А.А. «Ремонт и обслуживание легковых автомобилей» преподаватель Евтюхов Е.А.</w:t>
            </w:r>
          </w:p>
          <w:p w:rsidR="000706C2" w:rsidRPr="000706C2" w:rsidRDefault="000706C2" w:rsidP="000706C2">
            <w:pPr>
              <w:pStyle w:val="ad"/>
              <w:ind w:firstLine="560"/>
              <w:jc w:val="both"/>
              <w:rPr>
                <w:sz w:val="24"/>
                <w:lang w:eastAsia="en-US"/>
              </w:rPr>
            </w:pPr>
            <w:r w:rsidRPr="000706C2">
              <w:rPr>
                <w:sz w:val="24"/>
                <w:lang w:eastAsia="en-US"/>
              </w:rPr>
              <w:t>С 21 по 25 октября 2019 г. участие в Региональном Чемпи</w:t>
            </w:r>
            <w:r w:rsidRPr="000706C2">
              <w:rPr>
                <w:sz w:val="24"/>
                <w:lang w:eastAsia="en-US"/>
              </w:rPr>
              <w:t>о</w:t>
            </w:r>
            <w:r w:rsidRPr="000706C2">
              <w:rPr>
                <w:sz w:val="24"/>
                <w:lang w:eastAsia="en-US"/>
              </w:rPr>
              <w:t>нате «Молодые профессионалы» (</w:t>
            </w:r>
            <w:proofErr w:type="spellStart"/>
            <w:r w:rsidRPr="000706C2">
              <w:rPr>
                <w:sz w:val="24"/>
                <w:lang w:val="en-US" w:eastAsia="en-US"/>
              </w:rPr>
              <w:t>WorldSkillsRussia</w:t>
            </w:r>
            <w:proofErr w:type="spellEnd"/>
            <w:r w:rsidRPr="000706C2">
              <w:rPr>
                <w:sz w:val="24"/>
                <w:lang w:eastAsia="en-US"/>
              </w:rPr>
              <w:t xml:space="preserve">) Калужской области в 2019 году по компетенциям: </w:t>
            </w:r>
          </w:p>
          <w:p w:rsidR="000706C2" w:rsidRPr="000706C2" w:rsidRDefault="000706C2" w:rsidP="000706C2">
            <w:pPr>
              <w:pStyle w:val="ad"/>
              <w:ind w:firstLine="560"/>
              <w:jc w:val="both"/>
              <w:rPr>
                <w:sz w:val="24"/>
                <w:lang w:eastAsia="en-US"/>
              </w:rPr>
            </w:pPr>
            <w:r w:rsidRPr="000706C2">
              <w:rPr>
                <w:sz w:val="24"/>
                <w:lang w:eastAsia="en-US"/>
              </w:rPr>
              <w:t>- «Сварочные технологии» эксперт Карев А.А. выдан серт</w:t>
            </w:r>
            <w:r w:rsidRPr="000706C2">
              <w:rPr>
                <w:sz w:val="24"/>
                <w:lang w:eastAsia="en-US"/>
              </w:rPr>
              <w:t>и</w:t>
            </w:r>
            <w:r w:rsidRPr="000706C2">
              <w:rPr>
                <w:sz w:val="24"/>
                <w:lang w:eastAsia="en-US"/>
              </w:rPr>
              <w:t>фикат экспертов, участник Жуков А.</w:t>
            </w:r>
            <w:r w:rsidRPr="000706C2">
              <w:rPr>
                <w:b/>
                <w:sz w:val="24"/>
                <w:lang w:eastAsia="en-US"/>
              </w:rPr>
              <w:t xml:space="preserve"> – 3 место</w:t>
            </w:r>
            <w:r w:rsidRPr="000706C2">
              <w:rPr>
                <w:sz w:val="24"/>
                <w:lang w:eastAsia="en-US"/>
              </w:rPr>
              <w:t xml:space="preserve">; </w:t>
            </w:r>
          </w:p>
          <w:p w:rsidR="000706C2" w:rsidRPr="000706C2" w:rsidRDefault="000706C2" w:rsidP="000706C2">
            <w:pPr>
              <w:pStyle w:val="ad"/>
              <w:ind w:firstLine="560"/>
              <w:jc w:val="both"/>
              <w:rPr>
                <w:sz w:val="24"/>
                <w:lang w:eastAsia="en-US"/>
              </w:rPr>
            </w:pPr>
            <w:r w:rsidRPr="000706C2">
              <w:rPr>
                <w:sz w:val="24"/>
                <w:lang w:eastAsia="en-US"/>
              </w:rPr>
              <w:t>- «Ремонт и обслуживание легковых автомобилей» эксперт Евтюхов Е.А. выдан сертификат экспертов, участник Комаров Д.</w:t>
            </w:r>
            <w:r w:rsidRPr="000706C2">
              <w:rPr>
                <w:b/>
                <w:sz w:val="24"/>
                <w:lang w:eastAsia="en-US"/>
              </w:rPr>
              <w:t xml:space="preserve"> выдан диплом конкурсанта</w:t>
            </w:r>
            <w:r w:rsidRPr="000706C2">
              <w:rPr>
                <w:sz w:val="24"/>
                <w:lang w:eastAsia="en-US"/>
              </w:rPr>
              <w:t xml:space="preserve">; </w:t>
            </w:r>
          </w:p>
          <w:p w:rsidR="000706C2" w:rsidRPr="000706C2" w:rsidRDefault="000706C2" w:rsidP="000706C2">
            <w:pPr>
              <w:pStyle w:val="ad"/>
              <w:ind w:firstLine="560"/>
              <w:jc w:val="both"/>
              <w:rPr>
                <w:sz w:val="24"/>
                <w:lang w:eastAsia="en-US"/>
              </w:rPr>
            </w:pPr>
            <w:r w:rsidRPr="000706C2">
              <w:rPr>
                <w:sz w:val="24"/>
                <w:lang w:eastAsia="en-US"/>
              </w:rPr>
              <w:t xml:space="preserve">- «Предпринимательство» эксперт Хмельницкая Л.В. выдан сертификат экспертов, участники Первушина М., </w:t>
            </w:r>
            <w:proofErr w:type="spellStart"/>
            <w:r w:rsidRPr="000706C2">
              <w:rPr>
                <w:sz w:val="24"/>
                <w:lang w:eastAsia="en-US"/>
              </w:rPr>
              <w:t>Варламкина</w:t>
            </w:r>
            <w:proofErr w:type="spellEnd"/>
            <w:r w:rsidRPr="000706C2">
              <w:rPr>
                <w:sz w:val="24"/>
                <w:lang w:eastAsia="en-US"/>
              </w:rPr>
              <w:t xml:space="preserve"> В. – </w:t>
            </w:r>
            <w:r w:rsidRPr="000706C2">
              <w:rPr>
                <w:b/>
                <w:sz w:val="24"/>
                <w:lang w:eastAsia="en-US"/>
              </w:rPr>
              <w:t>2 место</w:t>
            </w:r>
            <w:r w:rsidRPr="000706C2">
              <w:rPr>
                <w:sz w:val="24"/>
                <w:lang w:eastAsia="en-US"/>
              </w:rPr>
              <w:t>;  эксперт Воронкова А.А. выдан сертификат экспертов, участники Козлова А., Кудрявцева В.</w:t>
            </w:r>
            <w:r w:rsidRPr="000706C2">
              <w:rPr>
                <w:b/>
                <w:sz w:val="24"/>
                <w:lang w:eastAsia="en-US"/>
              </w:rPr>
              <w:t xml:space="preserve"> выданы дипломы конку</w:t>
            </w:r>
            <w:r w:rsidRPr="000706C2">
              <w:rPr>
                <w:b/>
                <w:sz w:val="24"/>
                <w:lang w:eastAsia="en-US"/>
              </w:rPr>
              <w:t>р</w:t>
            </w:r>
            <w:r w:rsidRPr="000706C2">
              <w:rPr>
                <w:b/>
                <w:sz w:val="24"/>
                <w:lang w:eastAsia="en-US"/>
              </w:rPr>
              <w:t>сантов</w:t>
            </w:r>
          </w:p>
          <w:p w:rsidR="000706C2" w:rsidRPr="000706C2" w:rsidRDefault="000706C2" w:rsidP="000706C2">
            <w:pPr>
              <w:pStyle w:val="ad"/>
              <w:ind w:firstLine="560"/>
              <w:jc w:val="both"/>
              <w:rPr>
                <w:bCs/>
                <w:sz w:val="24"/>
                <w:lang w:eastAsia="en-US"/>
              </w:rPr>
            </w:pPr>
            <w:r w:rsidRPr="000706C2">
              <w:rPr>
                <w:bCs/>
                <w:sz w:val="24"/>
                <w:lang w:eastAsia="en-US"/>
              </w:rPr>
              <w:t>- изучается опыт проведения демонстрационного экзамена в электронных версиях.</w:t>
            </w:r>
          </w:p>
        </w:tc>
      </w:tr>
      <w:tr w:rsidR="000706C2" w:rsidRPr="000706C2" w:rsidTr="005265A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C2" w:rsidRPr="000706C2" w:rsidRDefault="000706C2" w:rsidP="000706C2">
            <w:pPr>
              <w:pStyle w:val="Style9"/>
              <w:widowControl/>
              <w:tabs>
                <w:tab w:val="left" w:pos="605"/>
              </w:tabs>
              <w:spacing w:line="240" w:lineRule="auto"/>
              <w:ind w:firstLine="0"/>
              <w:jc w:val="both"/>
              <w:rPr>
                <w:rFonts w:ascii="Calibri" w:eastAsia="Calibri" w:hAnsi="Calibri"/>
                <w:lang w:eastAsia="en-US"/>
              </w:rPr>
            </w:pPr>
            <w:r w:rsidRPr="000706C2">
              <w:rPr>
                <w:rStyle w:val="FontStyle30"/>
                <w:rFonts w:eastAsia="Calibri"/>
                <w:sz w:val="24"/>
                <w:szCs w:val="24"/>
                <w:lang w:eastAsia="en-US"/>
              </w:rPr>
              <w:t>Создание современных условий для реализации основных профессионал</w:t>
            </w:r>
            <w:r w:rsidRPr="000706C2">
              <w:rPr>
                <w:rStyle w:val="FontStyle30"/>
                <w:rFonts w:eastAsia="Calibri"/>
                <w:sz w:val="24"/>
                <w:szCs w:val="24"/>
                <w:lang w:eastAsia="en-US"/>
              </w:rPr>
              <w:t>ь</w:t>
            </w:r>
            <w:r w:rsidRPr="000706C2">
              <w:rPr>
                <w:rStyle w:val="FontStyle30"/>
                <w:rFonts w:eastAsia="Calibri"/>
                <w:sz w:val="24"/>
                <w:szCs w:val="24"/>
                <w:lang w:eastAsia="en-US"/>
              </w:rPr>
              <w:t>ным образовательных пр</w:t>
            </w:r>
            <w:r w:rsidRPr="000706C2">
              <w:rPr>
                <w:rStyle w:val="FontStyle30"/>
                <w:rFonts w:eastAsia="Calibri"/>
                <w:sz w:val="24"/>
                <w:szCs w:val="24"/>
                <w:lang w:eastAsia="en-US"/>
              </w:rPr>
              <w:t>о</w:t>
            </w:r>
            <w:r w:rsidRPr="000706C2">
              <w:rPr>
                <w:rStyle w:val="FontStyle30"/>
                <w:rFonts w:eastAsia="Calibri"/>
                <w:sz w:val="24"/>
                <w:szCs w:val="24"/>
                <w:lang w:eastAsia="en-US"/>
              </w:rPr>
              <w:t>грамм СПО, а также пр</w:t>
            </w:r>
            <w:r w:rsidRPr="000706C2">
              <w:rPr>
                <w:rStyle w:val="FontStyle30"/>
                <w:rFonts w:eastAsia="Calibri"/>
                <w:sz w:val="24"/>
                <w:szCs w:val="24"/>
                <w:lang w:eastAsia="en-US"/>
              </w:rPr>
              <w:t>о</w:t>
            </w:r>
            <w:r w:rsidRPr="000706C2">
              <w:rPr>
                <w:rStyle w:val="FontStyle30"/>
                <w:rFonts w:eastAsia="Calibri"/>
                <w:sz w:val="24"/>
                <w:szCs w:val="24"/>
                <w:lang w:eastAsia="en-US"/>
              </w:rPr>
              <w:t>грамм профессиональной подготовки и дополнител</w:t>
            </w:r>
            <w:r w:rsidRPr="000706C2">
              <w:rPr>
                <w:rStyle w:val="FontStyle30"/>
                <w:rFonts w:eastAsia="Calibri"/>
                <w:sz w:val="24"/>
                <w:szCs w:val="24"/>
                <w:lang w:eastAsia="en-US"/>
              </w:rPr>
              <w:t>ь</w:t>
            </w:r>
            <w:r w:rsidRPr="000706C2">
              <w:rPr>
                <w:rStyle w:val="FontStyle30"/>
                <w:rFonts w:eastAsia="Calibri"/>
                <w:sz w:val="24"/>
                <w:szCs w:val="24"/>
                <w:lang w:eastAsia="en-US"/>
              </w:rPr>
              <w:t>ных профессиональных о</w:t>
            </w:r>
            <w:r w:rsidRPr="000706C2">
              <w:rPr>
                <w:rStyle w:val="FontStyle30"/>
                <w:rFonts w:eastAsia="Calibri"/>
                <w:sz w:val="24"/>
                <w:szCs w:val="24"/>
                <w:lang w:eastAsia="en-US"/>
              </w:rPr>
              <w:t>б</w:t>
            </w:r>
            <w:r w:rsidRPr="000706C2">
              <w:rPr>
                <w:rStyle w:val="FontStyle30"/>
                <w:rFonts w:eastAsia="Calibri"/>
                <w:sz w:val="24"/>
                <w:szCs w:val="24"/>
                <w:lang w:eastAsia="en-US"/>
              </w:rPr>
              <w:t>разовательных программ.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C2" w:rsidRPr="000706C2" w:rsidRDefault="000706C2" w:rsidP="000706C2">
            <w:pPr>
              <w:pStyle w:val="Style9"/>
              <w:widowControl/>
              <w:tabs>
                <w:tab w:val="left" w:pos="605"/>
              </w:tabs>
              <w:spacing w:line="240" w:lineRule="auto"/>
              <w:ind w:firstLine="709"/>
              <w:jc w:val="both"/>
              <w:rPr>
                <w:rStyle w:val="FontStyle30"/>
                <w:sz w:val="24"/>
                <w:szCs w:val="24"/>
              </w:rPr>
            </w:pPr>
            <w:r w:rsidRPr="000706C2">
              <w:rPr>
                <w:lang w:eastAsia="en-US"/>
              </w:rPr>
              <w:t>Создание современных условий предполагает формиров</w:t>
            </w:r>
            <w:r w:rsidRPr="000706C2">
              <w:rPr>
                <w:lang w:eastAsia="en-US"/>
              </w:rPr>
              <w:t>а</w:t>
            </w:r>
            <w:r w:rsidRPr="000706C2">
              <w:rPr>
                <w:lang w:eastAsia="en-US"/>
              </w:rPr>
              <w:t>ние эффективного образовательного пространства техникума, включающего современную материально-техническую базу об</w:t>
            </w:r>
            <w:r w:rsidRPr="000706C2">
              <w:rPr>
                <w:lang w:eastAsia="en-US"/>
              </w:rPr>
              <w:t>у</w:t>
            </w:r>
            <w:r w:rsidRPr="000706C2">
              <w:rPr>
                <w:lang w:eastAsia="en-US"/>
              </w:rPr>
              <w:t>чения профессиям и специальностям для ее использования в сет</w:t>
            </w:r>
            <w:r w:rsidRPr="000706C2">
              <w:rPr>
                <w:lang w:eastAsia="en-US"/>
              </w:rPr>
              <w:t>е</w:t>
            </w:r>
            <w:r w:rsidRPr="000706C2">
              <w:rPr>
                <w:lang w:eastAsia="en-US"/>
              </w:rPr>
              <w:t>вом формате, создание онлайн среды в техникуме, включающей электронные образовательные ресурсы и сервисы, реализацию программ совместно с работодателями. В этой связи были пров</w:t>
            </w:r>
            <w:r w:rsidRPr="000706C2">
              <w:rPr>
                <w:lang w:eastAsia="en-US"/>
              </w:rPr>
              <w:t>е</w:t>
            </w:r>
            <w:r w:rsidRPr="000706C2">
              <w:rPr>
                <w:lang w:eastAsia="en-US"/>
              </w:rPr>
              <w:t>дены следующие мероприятия:</w:t>
            </w:r>
          </w:p>
          <w:p w:rsidR="000706C2" w:rsidRPr="000706C2" w:rsidRDefault="000706C2" w:rsidP="000706C2">
            <w:pPr>
              <w:pStyle w:val="Style9"/>
              <w:widowControl/>
              <w:tabs>
                <w:tab w:val="left" w:pos="605"/>
              </w:tabs>
              <w:spacing w:line="240" w:lineRule="auto"/>
              <w:ind w:firstLine="709"/>
              <w:jc w:val="both"/>
              <w:rPr>
                <w:rStyle w:val="FontStyle30"/>
                <w:sz w:val="24"/>
                <w:szCs w:val="24"/>
                <w:lang w:eastAsia="en-US"/>
              </w:rPr>
            </w:pPr>
            <w:r w:rsidRPr="000706C2">
              <w:rPr>
                <w:rStyle w:val="FontStyle30"/>
                <w:sz w:val="24"/>
                <w:szCs w:val="24"/>
                <w:lang w:eastAsia="en-US"/>
              </w:rPr>
              <w:t xml:space="preserve">- </w:t>
            </w:r>
            <w:r w:rsidRPr="000706C2">
              <w:rPr>
                <w:lang w:eastAsia="en-US"/>
              </w:rPr>
              <w:t>Совместно с работодателями были обновлены действу</w:t>
            </w:r>
            <w:r w:rsidRPr="000706C2">
              <w:rPr>
                <w:lang w:eastAsia="en-US"/>
              </w:rPr>
              <w:t>ю</w:t>
            </w:r>
            <w:r w:rsidRPr="000706C2">
              <w:rPr>
                <w:lang w:eastAsia="en-US"/>
              </w:rPr>
              <w:t>щие и сформированы новые образовательные программы СПО по профессиям/ специальностям из перечня ТОП-50/ТОП Регион;</w:t>
            </w:r>
          </w:p>
          <w:p w:rsidR="000706C2" w:rsidRPr="000706C2" w:rsidRDefault="000706C2" w:rsidP="000706C2">
            <w:pPr>
              <w:pStyle w:val="Style9"/>
              <w:widowControl/>
              <w:tabs>
                <w:tab w:val="left" w:pos="605"/>
              </w:tabs>
              <w:spacing w:line="240" w:lineRule="auto"/>
              <w:ind w:firstLine="709"/>
              <w:jc w:val="both"/>
            </w:pPr>
            <w:r w:rsidRPr="000706C2">
              <w:rPr>
                <w:lang w:eastAsia="en-US"/>
              </w:rPr>
              <w:t>- Совместно с работодателями разработаны и внедрены новые программы дополнительного профессионального образ</w:t>
            </w:r>
            <w:r w:rsidRPr="000706C2">
              <w:rPr>
                <w:lang w:eastAsia="en-US"/>
              </w:rPr>
              <w:t>о</w:t>
            </w:r>
            <w:r w:rsidRPr="000706C2">
              <w:rPr>
                <w:lang w:eastAsia="en-US"/>
              </w:rPr>
              <w:t>вания для обучающихся и незанятого населения из перечня ТОП-50 и ТОП-Регион;</w:t>
            </w:r>
          </w:p>
          <w:p w:rsidR="000706C2" w:rsidRPr="000706C2" w:rsidRDefault="000706C2" w:rsidP="000706C2">
            <w:pPr>
              <w:pStyle w:val="Style9"/>
              <w:widowControl/>
              <w:tabs>
                <w:tab w:val="left" w:pos="605"/>
              </w:tabs>
              <w:spacing w:line="240" w:lineRule="auto"/>
              <w:ind w:firstLine="709"/>
              <w:jc w:val="both"/>
              <w:rPr>
                <w:lang w:eastAsia="en-US"/>
              </w:rPr>
            </w:pPr>
            <w:r w:rsidRPr="000706C2">
              <w:rPr>
                <w:lang w:eastAsia="en-US"/>
              </w:rPr>
              <w:t>- Совместно с работодателями организована подготовка кадров (включая ООП СПО, программы профессионального об</w:t>
            </w:r>
            <w:r w:rsidRPr="000706C2">
              <w:rPr>
                <w:lang w:eastAsia="en-US"/>
              </w:rPr>
              <w:t>у</w:t>
            </w:r>
            <w:r w:rsidRPr="000706C2">
              <w:rPr>
                <w:lang w:eastAsia="en-US"/>
              </w:rPr>
              <w:t>чения и дополнительные профессиональные программы) по пр</w:t>
            </w:r>
            <w:r w:rsidRPr="000706C2">
              <w:rPr>
                <w:lang w:eastAsia="en-US"/>
              </w:rPr>
              <w:t>о</w:t>
            </w:r>
            <w:r w:rsidRPr="000706C2">
              <w:rPr>
                <w:lang w:eastAsia="en-US"/>
              </w:rPr>
              <w:t>фессиям/ специальностям из перечня ТОП-50 и ТОП-Регион;</w:t>
            </w:r>
          </w:p>
          <w:p w:rsidR="000706C2" w:rsidRPr="000706C2" w:rsidRDefault="000706C2" w:rsidP="000706C2">
            <w:pPr>
              <w:pStyle w:val="Style9"/>
              <w:widowControl/>
              <w:tabs>
                <w:tab w:val="left" w:pos="605"/>
              </w:tabs>
              <w:spacing w:line="240" w:lineRule="auto"/>
              <w:ind w:firstLine="709"/>
              <w:jc w:val="both"/>
              <w:rPr>
                <w:lang w:eastAsia="en-US"/>
              </w:rPr>
            </w:pPr>
            <w:r w:rsidRPr="000706C2">
              <w:rPr>
                <w:lang w:eastAsia="en-US"/>
              </w:rPr>
              <w:t>- Организовано дополнительное образование учащихся школ на базе техникума – дополнительные общеразвивающие программы технической направленности «Основы электротехн</w:t>
            </w:r>
            <w:r w:rsidRPr="000706C2">
              <w:rPr>
                <w:lang w:eastAsia="en-US"/>
              </w:rPr>
              <w:t>и</w:t>
            </w:r>
            <w:r w:rsidRPr="000706C2">
              <w:rPr>
                <w:lang w:eastAsia="en-US"/>
              </w:rPr>
              <w:t>ки и электроники», «Техническое черчение»;</w:t>
            </w:r>
          </w:p>
          <w:p w:rsidR="000706C2" w:rsidRPr="000706C2" w:rsidRDefault="000706C2" w:rsidP="000706C2">
            <w:pPr>
              <w:pStyle w:val="Style9"/>
              <w:widowControl/>
              <w:tabs>
                <w:tab w:val="left" w:pos="605"/>
              </w:tabs>
              <w:spacing w:line="240" w:lineRule="auto"/>
              <w:ind w:firstLine="709"/>
              <w:jc w:val="both"/>
              <w:rPr>
                <w:lang w:eastAsia="en-US"/>
              </w:rPr>
            </w:pPr>
            <w:r w:rsidRPr="000706C2">
              <w:rPr>
                <w:lang w:eastAsia="en-US"/>
              </w:rPr>
              <w:t>- Внедрена сетевая форма организации образовательных программ в сфере среднего профессионального образования и профессионального обучения, дополнительных профессионал</w:t>
            </w:r>
            <w:r w:rsidRPr="000706C2">
              <w:rPr>
                <w:lang w:eastAsia="en-US"/>
              </w:rPr>
              <w:t>ь</w:t>
            </w:r>
            <w:r w:rsidRPr="000706C2">
              <w:rPr>
                <w:lang w:eastAsia="en-US"/>
              </w:rPr>
              <w:t>ных программ – дополнительная образовательная программа профессиональной переподготовки «Мастер растениеводства».</w:t>
            </w:r>
          </w:p>
        </w:tc>
      </w:tr>
      <w:tr w:rsidR="000706C2" w:rsidRPr="000706C2" w:rsidTr="005265A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C2" w:rsidRPr="000706C2" w:rsidRDefault="000706C2" w:rsidP="000706C2">
            <w:pPr>
              <w:pStyle w:val="af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06C2">
              <w:rPr>
                <w:rStyle w:val="FontStyle30"/>
                <w:rFonts w:eastAsia="Calibri"/>
                <w:sz w:val="24"/>
                <w:szCs w:val="24"/>
                <w:lang w:eastAsia="en-US"/>
              </w:rPr>
              <w:t xml:space="preserve">Формирование условий для </w:t>
            </w:r>
            <w:r w:rsidRPr="000706C2">
              <w:rPr>
                <w:rStyle w:val="FontStyle30"/>
                <w:rFonts w:eastAsia="Calibri"/>
                <w:sz w:val="24"/>
                <w:szCs w:val="24"/>
                <w:lang w:eastAsia="en-US"/>
              </w:rPr>
              <w:lastRenderedPageBreak/>
              <w:t xml:space="preserve">создания опережающей адаптивной подготовки кадров на базе Техникума, </w:t>
            </w:r>
            <w:proofErr w:type="spellStart"/>
            <w:r w:rsidRPr="000706C2">
              <w:rPr>
                <w:rStyle w:val="FontStyle30"/>
                <w:rFonts w:eastAsia="Calibri"/>
                <w:sz w:val="24"/>
                <w:szCs w:val="24"/>
                <w:lang w:eastAsia="en-US"/>
              </w:rPr>
              <w:t>минимизирующей</w:t>
            </w:r>
            <w:proofErr w:type="spellEnd"/>
            <w:r w:rsidRPr="000706C2">
              <w:rPr>
                <w:rStyle w:val="FontStyle30"/>
                <w:rFonts w:eastAsia="Calibri"/>
                <w:sz w:val="24"/>
                <w:szCs w:val="24"/>
                <w:lang w:eastAsia="en-US"/>
              </w:rPr>
              <w:t xml:space="preserve"> кадр</w:t>
            </w:r>
            <w:r w:rsidRPr="000706C2">
              <w:rPr>
                <w:rStyle w:val="FontStyle30"/>
                <w:rFonts w:eastAsia="Calibri"/>
                <w:sz w:val="24"/>
                <w:szCs w:val="24"/>
                <w:lang w:eastAsia="en-US"/>
              </w:rPr>
              <w:t>о</w:t>
            </w:r>
            <w:r w:rsidRPr="000706C2">
              <w:rPr>
                <w:rStyle w:val="FontStyle30"/>
                <w:rFonts w:eastAsia="Calibri"/>
                <w:sz w:val="24"/>
                <w:szCs w:val="24"/>
                <w:lang w:eastAsia="en-US"/>
              </w:rPr>
              <w:t>вые дефициты в соотве</w:t>
            </w:r>
            <w:r w:rsidRPr="000706C2">
              <w:rPr>
                <w:rStyle w:val="FontStyle30"/>
                <w:rFonts w:eastAsia="Calibri"/>
                <w:sz w:val="24"/>
                <w:szCs w:val="24"/>
                <w:lang w:eastAsia="en-US"/>
              </w:rPr>
              <w:t>т</w:t>
            </w:r>
            <w:r w:rsidRPr="000706C2">
              <w:rPr>
                <w:rStyle w:val="FontStyle30"/>
                <w:rFonts w:eastAsia="Calibri"/>
                <w:sz w:val="24"/>
                <w:szCs w:val="24"/>
                <w:lang w:eastAsia="en-US"/>
              </w:rPr>
              <w:t>ствии с текущими и пе</w:t>
            </w:r>
            <w:r w:rsidRPr="000706C2">
              <w:rPr>
                <w:rStyle w:val="FontStyle30"/>
                <w:rFonts w:eastAsia="Calibri"/>
                <w:sz w:val="24"/>
                <w:szCs w:val="24"/>
                <w:lang w:eastAsia="en-US"/>
              </w:rPr>
              <w:t>р</w:t>
            </w:r>
            <w:r w:rsidRPr="000706C2">
              <w:rPr>
                <w:rStyle w:val="FontStyle30"/>
                <w:rFonts w:eastAsia="Calibri"/>
                <w:sz w:val="24"/>
                <w:szCs w:val="24"/>
                <w:lang w:eastAsia="en-US"/>
              </w:rPr>
              <w:t>спективными требовани</w:t>
            </w:r>
            <w:r w:rsidRPr="000706C2">
              <w:rPr>
                <w:rStyle w:val="FontStyle30"/>
                <w:rFonts w:eastAsia="Calibri"/>
                <w:sz w:val="24"/>
                <w:szCs w:val="24"/>
                <w:lang w:eastAsia="en-US"/>
              </w:rPr>
              <w:t>я</w:t>
            </w:r>
            <w:r w:rsidRPr="000706C2">
              <w:rPr>
                <w:rStyle w:val="FontStyle30"/>
                <w:rFonts w:eastAsia="Calibri"/>
                <w:sz w:val="24"/>
                <w:szCs w:val="24"/>
                <w:lang w:eastAsia="en-US"/>
              </w:rPr>
              <w:t>ми рынка труда.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C2" w:rsidRPr="000706C2" w:rsidRDefault="000706C2" w:rsidP="000706C2">
            <w:pPr>
              <w:pStyle w:val="Style9"/>
              <w:widowControl/>
              <w:tabs>
                <w:tab w:val="left" w:pos="605"/>
              </w:tabs>
              <w:spacing w:line="240" w:lineRule="auto"/>
              <w:ind w:firstLine="0"/>
              <w:jc w:val="both"/>
              <w:rPr>
                <w:rFonts w:eastAsia="Calibri"/>
                <w:lang w:eastAsia="en-US"/>
              </w:rPr>
            </w:pPr>
            <w:r w:rsidRPr="000706C2">
              <w:rPr>
                <w:rStyle w:val="FontStyle30"/>
                <w:rFonts w:eastAsia="Calibri"/>
                <w:sz w:val="24"/>
                <w:szCs w:val="24"/>
                <w:lang w:eastAsia="en-US"/>
              </w:rPr>
              <w:lastRenderedPageBreak/>
              <w:t>В рамках решения данной задачи техникум проводит</w:t>
            </w:r>
            <w:r w:rsidRPr="000706C2">
              <w:rPr>
                <w:rFonts w:eastAsia="Calibri"/>
                <w:lang w:eastAsia="en-US"/>
              </w:rPr>
              <w:t xml:space="preserve"> расширение </w:t>
            </w:r>
            <w:r w:rsidRPr="000706C2">
              <w:rPr>
                <w:rFonts w:eastAsia="Calibri"/>
                <w:lang w:eastAsia="en-US"/>
              </w:rPr>
              <w:lastRenderedPageBreak/>
              <w:t>номенклатуры образовательных программ в соответствии с пр</w:t>
            </w:r>
            <w:r w:rsidRPr="000706C2">
              <w:rPr>
                <w:rFonts w:eastAsia="Calibri"/>
                <w:lang w:eastAsia="en-US"/>
              </w:rPr>
              <w:t>о</w:t>
            </w:r>
            <w:r w:rsidRPr="000706C2">
              <w:rPr>
                <w:rFonts w:eastAsia="Calibri"/>
                <w:lang w:eastAsia="en-US"/>
              </w:rPr>
              <w:t>веденным мониторингом на региональных рынках труда и обр</w:t>
            </w:r>
            <w:r w:rsidRPr="000706C2">
              <w:rPr>
                <w:rFonts w:eastAsia="Calibri"/>
                <w:lang w:eastAsia="en-US"/>
              </w:rPr>
              <w:t>а</w:t>
            </w:r>
            <w:r w:rsidRPr="000706C2">
              <w:rPr>
                <w:rFonts w:eastAsia="Calibri"/>
                <w:lang w:eastAsia="en-US"/>
              </w:rPr>
              <w:t xml:space="preserve">зовательных услуг, международных стандартов </w:t>
            </w:r>
            <w:proofErr w:type="spellStart"/>
            <w:r w:rsidRPr="000706C2">
              <w:rPr>
                <w:rFonts w:eastAsia="Calibri"/>
                <w:lang w:val="en-US" w:eastAsia="en-US"/>
              </w:rPr>
              <w:t>WorldSkills</w:t>
            </w:r>
            <w:proofErr w:type="spellEnd"/>
            <w:r w:rsidRPr="000706C2">
              <w:rPr>
                <w:rFonts w:eastAsia="Calibri"/>
                <w:lang w:eastAsia="en-US"/>
              </w:rPr>
              <w:t xml:space="preserve"> – произведен набор по специальности 13.02.08 Электроизоляцио</w:t>
            </w:r>
            <w:r w:rsidRPr="000706C2">
              <w:rPr>
                <w:rFonts w:eastAsia="Calibri"/>
                <w:lang w:eastAsia="en-US"/>
              </w:rPr>
              <w:t>н</w:t>
            </w:r>
            <w:r w:rsidRPr="000706C2">
              <w:rPr>
                <w:rFonts w:eastAsia="Calibri"/>
                <w:lang w:eastAsia="en-US"/>
              </w:rPr>
              <w:t>ная, кабельная и конденсаторная техника</w:t>
            </w:r>
          </w:p>
        </w:tc>
      </w:tr>
    </w:tbl>
    <w:p w:rsidR="000706C2" w:rsidRPr="000706C2" w:rsidRDefault="000706C2" w:rsidP="000706C2">
      <w:pPr>
        <w:pStyle w:val="Style9"/>
        <w:widowControl/>
        <w:tabs>
          <w:tab w:val="left" w:pos="605"/>
        </w:tabs>
        <w:spacing w:line="240" w:lineRule="auto"/>
        <w:ind w:firstLine="709"/>
        <w:jc w:val="both"/>
      </w:pPr>
    </w:p>
    <w:p w:rsidR="008618A9" w:rsidRDefault="008618A9" w:rsidP="00861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соответствии с приказом министерства образования и науки Калужской области от 08.11.2019 г. №1781 «О проведении плановой документарной и выездной проверки ГАПОУ КО «Людиновский индустриальный техникум» с целью осуществления федерального контроля 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чества образования, федерального государственного надзора и лицензионного контроля  была проведена плановая выездная и документарная проверка техникума  в   декабре 2019 г. </w:t>
      </w:r>
    </w:p>
    <w:p w:rsidR="008618A9" w:rsidRDefault="008618A9" w:rsidP="00861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Все замечания к 26.06.2020 г. устранены.</w:t>
      </w:r>
    </w:p>
    <w:p w:rsidR="000706C2" w:rsidRPr="000706C2" w:rsidRDefault="000706C2" w:rsidP="000706C2">
      <w:pPr>
        <w:pStyle w:val="Style9"/>
        <w:widowControl/>
        <w:tabs>
          <w:tab w:val="left" w:pos="605"/>
        </w:tabs>
        <w:spacing w:line="240" w:lineRule="auto"/>
        <w:ind w:firstLine="709"/>
        <w:jc w:val="both"/>
      </w:pPr>
    </w:p>
    <w:p w:rsidR="000706C2" w:rsidRPr="000706C2" w:rsidRDefault="000706C2" w:rsidP="000706C2">
      <w:pPr>
        <w:pStyle w:val="Style9"/>
        <w:widowControl/>
        <w:tabs>
          <w:tab w:val="left" w:pos="605"/>
        </w:tabs>
        <w:spacing w:line="240" w:lineRule="auto"/>
        <w:ind w:firstLine="709"/>
        <w:jc w:val="both"/>
      </w:pPr>
    </w:p>
    <w:p w:rsidR="000706C2" w:rsidRPr="000706C2" w:rsidRDefault="000706C2" w:rsidP="000706C2">
      <w:pPr>
        <w:pStyle w:val="Style9"/>
        <w:widowControl/>
        <w:tabs>
          <w:tab w:val="left" w:pos="605"/>
        </w:tabs>
        <w:spacing w:line="240" w:lineRule="auto"/>
        <w:ind w:firstLine="709"/>
        <w:jc w:val="both"/>
      </w:pPr>
    </w:p>
    <w:p w:rsidR="000706C2" w:rsidRPr="009C5F8F" w:rsidRDefault="000706C2" w:rsidP="000706C2">
      <w:pPr>
        <w:pStyle w:val="Style9"/>
        <w:widowControl/>
        <w:tabs>
          <w:tab w:val="left" w:pos="605"/>
        </w:tabs>
        <w:spacing w:line="240" w:lineRule="auto"/>
        <w:ind w:firstLine="709"/>
        <w:jc w:val="both"/>
        <w:rPr>
          <w:highlight w:val="green"/>
        </w:rPr>
      </w:pPr>
    </w:p>
    <w:p w:rsidR="000706C2" w:rsidRDefault="000706C2" w:rsidP="00070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706C2" w:rsidRPr="00952A8C" w:rsidRDefault="000706C2" w:rsidP="00070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1725B5" w:rsidRPr="007B3657" w:rsidRDefault="000706C2" w:rsidP="000706C2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bookmarkStart w:id="4" w:name="_Toc44921698"/>
      <w:r w:rsidR="001725B5" w:rsidRPr="007B3657">
        <w:rPr>
          <w:rFonts w:ascii="Times New Roman" w:hAnsi="Times New Roman"/>
          <w:sz w:val="24"/>
        </w:rPr>
        <w:lastRenderedPageBreak/>
        <w:t>РАЗДЕЛ 4. Воспитательная работа и социальная защита обучающихся</w:t>
      </w:r>
      <w:bookmarkEnd w:id="4"/>
    </w:p>
    <w:p w:rsidR="001725B5" w:rsidRDefault="001725B5" w:rsidP="001725B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10B9D" w:rsidRPr="007B69EC" w:rsidRDefault="00F10B9D" w:rsidP="00F10B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9EC">
        <w:rPr>
          <w:rFonts w:ascii="Times New Roman" w:hAnsi="Times New Roman" w:cs="Times New Roman"/>
          <w:sz w:val="24"/>
          <w:szCs w:val="24"/>
        </w:rPr>
        <w:t>Воспитание является важнейшим видом деятельности образовательного учреждения. Воспитание студенческой молодежи является неотъемлемой частью процесса образования и, следовательно, согласно закону РФ "Об образовании" профессиональной обязанностью кажд</w:t>
      </w:r>
      <w:r w:rsidRPr="007B69EC">
        <w:rPr>
          <w:rFonts w:ascii="Times New Roman" w:hAnsi="Times New Roman" w:cs="Times New Roman"/>
          <w:sz w:val="24"/>
          <w:szCs w:val="24"/>
        </w:rPr>
        <w:t>о</w:t>
      </w:r>
      <w:r w:rsidRPr="007B69EC">
        <w:rPr>
          <w:rFonts w:ascii="Times New Roman" w:hAnsi="Times New Roman" w:cs="Times New Roman"/>
          <w:sz w:val="24"/>
          <w:szCs w:val="24"/>
        </w:rPr>
        <w:t xml:space="preserve">го преподавателя и сотрудника учреждения. </w:t>
      </w:r>
      <w:r w:rsidRPr="007B69EC">
        <w:rPr>
          <w:rFonts w:ascii="Times New Roman" w:eastAsia="Times New Roman" w:hAnsi="Times New Roman" w:cs="Times New Roman"/>
          <w:sz w:val="24"/>
          <w:szCs w:val="24"/>
        </w:rPr>
        <w:t>Воспитание как социальное явление было и ост</w:t>
      </w:r>
      <w:r w:rsidRPr="007B69E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B69EC">
        <w:rPr>
          <w:rFonts w:ascii="Times New Roman" w:eastAsia="Times New Roman" w:hAnsi="Times New Roman" w:cs="Times New Roman"/>
          <w:sz w:val="24"/>
          <w:szCs w:val="24"/>
        </w:rPr>
        <w:t>ется объектом изучения, предметом многих наук. В настоящее время одним из ведущих направлений развития системы среднего профессионального образования признается сове</w:t>
      </w:r>
      <w:r w:rsidRPr="007B69E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69EC">
        <w:rPr>
          <w:rFonts w:ascii="Times New Roman" w:eastAsia="Times New Roman" w:hAnsi="Times New Roman" w:cs="Times New Roman"/>
          <w:sz w:val="24"/>
          <w:szCs w:val="24"/>
        </w:rPr>
        <w:t xml:space="preserve">шенствование воспитания как неотъемлемой части целостного образовательного процесса. </w:t>
      </w:r>
    </w:p>
    <w:p w:rsidR="00F10B9D" w:rsidRPr="007B69EC" w:rsidRDefault="00F10B9D" w:rsidP="00F10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9EC">
        <w:rPr>
          <w:rFonts w:ascii="Times New Roman" w:hAnsi="Times New Roman" w:cs="Times New Roman"/>
          <w:sz w:val="24"/>
          <w:szCs w:val="24"/>
        </w:rPr>
        <w:t>Современное производство заинтересовано в специалисте, который обладает в равной степени и профессиональными компетенциями, соответствующими основным видам професс</w:t>
      </w:r>
      <w:r w:rsidRPr="007B69EC">
        <w:rPr>
          <w:rFonts w:ascii="Times New Roman" w:hAnsi="Times New Roman" w:cs="Times New Roman"/>
          <w:sz w:val="24"/>
          <w:szCs w:val="24"/>
        </w:rPr>
        <w:t>и</w:t>
      </w:r>
      <w:r w:rsidRPr="007B69EC">
        <w:rPr>
          <w:rFonts w:ascii="Times New Roman" w:hAnsi="Times New Roman" w:cs="Times New Roman"/>
          <w:sz w:val="24"/>
          <w:szCs w:val="24"/>
        </w:rPr>
        <w:t>ональной деятельности, и общими компетенциями, включающими способность понимать су</w:t>
      </w:r>
      <w:r w:rsidRPr="007B69EC">
        <w:rPr>
          <w:rFonts w:ascii="Times New Roman" w:hAnsi="Times New Roman" w:cs="Times New Roman"/>
          <w:sz w:val="24"/>
          <w:szCs w:val="24"/>
        </w:rPr>
        <w:t>щ</w:t>
      </w:r>
      <w:r w:rsidRPr="007B69EC">
        <w:rPr>
          <w:rFonts w:ascii="Times New Roman" w:hAnsi="Times New Roman" w:cs="Times New Roman"/>
          <w:sz w:val="24"/>
          <w:szCs w:val="24"/>
        </w:rPr>
        <w:t>ность и социальную значимость своей будущей профессии, проявлять к ней устойчивый инт</w:t>
      </w:r>
      <w:r w:rsidRPr="007B69EC">
        <w:rPr>
          <w:rFonts w:ascii="Times New Roman" w:hAnsi="Times New Roman" w:cs="Times New Roman"/>
          <w:sz w:val="24"/>
          <w:szCs w:val="24"/>
        </w:rPr>
        <w:t>е</w:t>
      </w:r>
      <w:r w:rsidRPr="007B69EC">
        <w:rPr>
          <w:rFonts w:ascii="Times New Roman" w:hAnsi="Times New Roman" w:cs="Times New Roman"/>
          <w:sz w:val="24"/>
          <w:szCs w:val="24"/>
        </w:rPr>
        <w:t>рес, организовывать собственную деятельность, анализировать производственную ситуацию, нести ответственность за результаты своей работы, использовать информационно-коммуникационные технологии в профессиональной деятельности. Таким образом, с одной стороны, обучение в техникуме – это подготовка высококвалифицированного специалиста, с другой –гражданина, отличающегося социальной активностью, способного принимать отве</w:t>
      </w:r>
      <w:r w:rsidRPr="007B69EC">
        <w:rPr>
          <w:rFonts w:ascii="Times New Roman" w:hAnsi="Times New Roman" w:cs="Times New Roman"/>
          <w:sz w:val="24"/>
          <w:szCs w:val="24"/>
        </w:rPr>
        <w:t>т</w:t>
      </w:r>
      <w:r w:rsidRPr="007B69EC">
        <w:rPr>
          <w:rFonts w:ascii="Times New Roman" w:hAnsi="Times New Roman" w:cs="Times New Roman"/>
          <w:sz w:val="24"/>
          <w:szCs w:val="24"/>
        </w:rPr>
        <w:t>ственные решения, обладающего общей культурой, поэтому обеспечение эффективности во</w:t>
      </w:r>
      <w:r w:rsidRPr="007B69EC">
        <w:rPr>
          <w:rFonts w:ascii="Times New Roman" w:hAnsi="Times New Roman" w:cs="Times New Roman"/>
          <w:sz w:val="24"/>
          <w:szCs w:val="24"/>
        </w:rPr>
        <w:t>с</w:t>
      </w:r>
      <w:r w:rsidRPr="007B69EC">
        <w:rPr>
          <w:rFonts w:ascii="Times New Roman" w:hAnsi="Times New Roman" w:cs="Times New Roman"/>
          <w:sz w:val="24"/>
          <w:szCs w:val="24"/>
        </w:rPr>
        <w:t>питательной работы с обучающимися -одна из актуальных задач, стоящих перед педагогич</w:t>
      </w:r>
      <w:r w:rsidRPr="007B69EC">
        <w:rPr>
          <w:rFonts w:ascii="Times New Roman" w:hAnsi="Times New Roman" w:cs="Times New Roman"/>
          <w:sz w:val="24"/>
          <w:szCs w:val="24"/>
        </w:rPr>
        <w:t>е</w:t>
      </w:r>
      <w:r w:rsidRPr="007B69EC">
        <w:rPr>
          <w:rFonts w:ascii="Times New Roman" w:hAnsi="Times New Roman" w:cs="Times New Roman"/>
          <w:sz w:val="24"/>
          <w:szCs w:val="24"/>
        </w:rPr>
        <w:t>ским коллективом техникума</w:t>
      </w:r>
    </w:p>
    <w:p w:rsidR="00F10B9D" w:rsidRPr="007B69EC" w:rsidRDefault="00F10B9D" w:rsidP="00F10B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9EC">
        <w:rPr>
          <w:rFonts w:ascii="Times New Roman" w:hAnsi="Times New Roman" w:cs="Times New Roman"/>
          <w:sz w:val="24"/>
          <w:szCs w:val="24"/>
        </w:rPr>
        <w:t>С сентября 2019 года реализуется «Программа профессионального воспитания и соци</w:t>
      </w:r>
      <w:r w:rsidRPr="007B69EC">
        <w:rPr>
          <w:rFonts w:ascii="Times New Roman" w:hAnsi="Times New Roman" w:cs="Times New Roman"/>
          <w:sz w:val="24"/>
          <w:szCs w:val="24"/>
        </w:rPr>
        <w:t>а</w:t>
      </w:r>
      <w:r w:rsidRPr="007B69EC">
        <w:rPr>
          <w:rFonts w:ascii="Times New Roman" w:hAnsi="Times New Roman" w:cs="Times New Roman"/>
          <w:sz w:val="24"/>
          <w:szCs w:val="24"/>
        </w:rPr>
        <w:t>лизации обучающихся</w:t>
      </w:r>
      <w:r w:rsidR="00EA5BDC">
        <w:rPr>
          <w:rFonts w:ascii="Times New Roman" w:hAnsi="Times New Roman" w:cs="Times New Roman"/>
          <w:sz w:val="24"/>
          <w:szCs w:val="24"/>
        </w:rPr>
        <w:t xml:space="preserve"> </w:t>
      </w:r>
      <w:r w:rsidRPr="007B69EC">
        <w:rPr>
          <w:rFonts w:ascii="Times New Roman" w:hAnsi="Times New Roman" w:cs="Times New Roman"/>
          <w:sz w:val="24"/>
          <w:szCs w:val="24"/>
        </w:rPr>
        <w:t>Государственного автономного профессионального образовательного учреждения Калужской области «Людиновский индустриальный техникум» на период 2019-2023 годы.</w:t>
      </w:r>
    </w:p>
    <w:p w:rsidR="00F10B9D" w:rsidRPr="007B69EC" w:rsidRDefault="00F10B9D" w:rsidP="00F10B9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B69EC">
        <w:rPr>
          <w:rFonts w:ascii="Times New Roman" w:hAnsi="Times New Roman"/>
          <w:sz w:val="24"/>
          <w:szCs w:val="24"/>
        </w:rPr>
        <w:tab/>
        <w:t xml:space="preserve">Главной целью реализуемой программы является создание условий для формирования </w:t>
      </w:r>
      <w:r w:rsidRPr="007B69EC">
        <w:rPr>
          <w:rFonts w:ascii="Times New Roman" w:eastAsia="Calibri" w:hAnsi="Times New Roman"/>
          <w:sz w:val="24"/>
          <w:szCs w:val="24"/>
        </w:rPr>
        <w:t xml:space="preserve"> конкурентоспособной, социально и профессионально мобильной личности, владеющей общ</w:t>
      </w:r>
      <w:r w:rsidRPr="007B69EC">
        <w:rPr>
          <w:rFonts w:ascii="Times New Roman" w:eastAsia="Calibri" w:hAnsi="Times New Roman"/>
          <w:sz w:val="24"/>
          <w:szCs w:val="24"/>
        </w:rPr>
        <w:t>е</w:t>
      </w:r>
      <w:r w:rsidRPr="007B69EC">
        <w:rPr>
          <w:rFonts w:ascii="Times New Roman" w:eastAsia="Calibri" w:hAnsi="Times New Roman"/>
          <w:sz w:val="24"/>
          <w:szCs w:val="24"/>
        </w:rPr>
        <w:t>человеческими нормами нравственности, культуры, здоровья и межличностного взаимоде</w:t>
      </w:r>
      <w:r w:rsidRPr="007B69EC">
        <w:rPr>
          <w:rFonts w:ascii="Times New Roman" w:eastAsia="Calibri" w:hAnsi="Times New Roman"/>
          <w:sz w:val="24"/>
          <w:szCs w:val="24"/>
        </w:rPr>
        <w:t>й</w:t>
      </w:r>
      <w:r w:rsidRPr="007B69EC">
        <w:rPr>
          <w:rFonts w:ascii="Times New Roman" w:eastAsia="Calibri" w:hAnsi="Times New Roman"/>
          <w:sz w:val="24"/>
          <w:szCs w:val="24"/>
        </w:rPr>
        <w:t>ствия</w:t>
      </w:r>
      <w:r w:rsidRPr="007B69EC">
        <w:rPr>
          <w:rFonts w:ascii="Times New Roman" w:hAnsi="Times New Roman"/>
          <w:sz w:val="24"/>
          <w:szCs w:val="24"/>
        </w:rPr>
        <w:t xml:space="preserve">, </w:t>
      </w:r>
      <w:r w:rsidRPr="007B69EC">
        <w:rPr>
          <w:rFonts w:ascii="Times New Roman" w:eastAsia="Calibri" w:hAnsi="Times New Roman"/>
          <w:sz w:val="24"/>
          <w:szCs w:val="24"/>
        </w:rPr>
        <w:t>способной обеспечивать устойчивое повышение качества собст</w:t>
      </w:r>
      <w:r w:rsidRPr="007B69EC">
        <w:rPr>
          <w:rFonts w:ascii="Times New Roman" w:hAnsi="Times New Roman"/>
          <w:sz w:val="24"/>
          <w:szCs w:val="24"/>
        </w:rPr>
        <w:t>венной жизни и общества в целом, как фактора успешного освоения профессии и специальности и дальнейшей професс</w:t>
      </w:r>
      <w:r w:rsidRPr="007B69EC">
        <w:rPr>
          <w:rFonts w:ascii="Times New Roman" w:hAnsi="Times New Roman"/>
          <w:sz w:val="24"/>
          <w:szCs w:val="24"/>
        </w:rPr>
        <w:t>и</w:t>
      </w:r>
      <w:r w:rsidRPr="007B69EC">
        <w:rPr>
          <w:rFonts w:ascii="Times New Roman" w:hAnsi="Times New Roman"/>
          <w:sz w:val="24"/>
          <w:szCs w:val="24"/>
        </w:rPr>
        <w:t>ональной деятельности  обучающихся ГАПОУ КО «ЛИТ».</w:t>
      </w:r>
    </w:p>
    <w:p w:rsidR="00F10B9D" w:rsidRPr="007B69EC" w:rsidRDefault="00F10B9D" w:rsidP="00F10B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69EC">
        <w:rPr>
          <w:rFonts w:ascii="Times New Roman" w:hAnsi="Times New Roman" w:cs="Times New Roman"/>
          <w:sz w:val="24"/>
          <w:szCs w:val="24"/>
        </w:rPr>
        <w:t xml:space="preserve">Планирование воспитательной работы осуществляется коллегиально всеми участниками воспитательного процесса: кураторами, мастерами п/о, социальным педагогом, руководителем </w:t>
      </w:r>
      <w:proofErr w:type="spellStart"/>
      <w:r w:rsidRPr="007B69EC">
        <w:rPr>
          <w:rFonts w:ascii="Times New Roman" w:hAnsi="Times New Roman" w:cs="Times New Roman"/>
          <w:sz w:val="24"/>
          <w:szCs w:val="24"/>
        </w:rPr>
        <w:t>физ.воспитания</w:t>
      </w:r>
      <w:proofErr w:type="spellEnd"/>
      <w:r w:rsidRPr="007B69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69EC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 w:rsidRPr="007B69EC">
        <w:rPr>
          <w:rFonts w:ascii="Times New Roman" w:hAnsi="Times New Roman" w:cs="Times New Roman"/>
          <w:sz w:val="24"/>
          <w:szCs w:val="24"/>
        </w:rPr>
        <w:t xml:space="preserve"> по УВР.</w:t>
      </w:r>
      <w:r w:rsidRPr="007B69EC">
        <w:rPr>
          <w:rFonts w:ascii="Times New Roman" w:eastAsia="Calibri" w:hAnsi="Times New Roman" w:cs="Times New Roman"/>
          <w:sz w:val="24"/>
          <w:szCs w:val="24"/>
        </w:rPr>
        <w:t xml:space="preserve"> С целью реализации основных задач воспитательной деятельности в техникуме сформирована структура, ответственная за ее организацию, которая представлена заместителем директора по учебно-воспитательной работе,  1 социальным пед</w:t>
      </w:r>
      <w:r w:rsidRPr="007B69EC">
        <w:rPr>
          <w:rFonts w:ascii="Times New Roman" w:eastAsia="Calibri" w:hAnsi="Times New Roman" w:cs="Times New Roman"/>
          <w:sz w:val="24"/>
          <w:szCs w:val="24"/>
        </w:rPr>
        <w:t>а</w:t>
      </w:r>
      <w:r w:rsidRPr="007B69EC">
        <w:rPr>
          <w:rFonts w:ascii="Times New Roman" w:eastAsia="Calibri" w:hAnsi="Times New Roman" w:cs="Times New Roman"/>
          <w:sz w:val="24"/>
          <w:szCs w:val="24"/>
        </w:rPr>
        <w:t>гогом, библиотекарем, 26 кураторами учебных групп, руководителем физического воспитания техникума, воспитателем в общежитии.</w:t>
      </w:r>
      <w:r w:rsidRPr="007B69EC">
        <w:rPr>
          <w:rFonts w:ascii="Times New Roman" w:hAnsi="Times New Roman" w:cs="Times New Roman"/>
          <w:sz w:val="24"/>
          <w:szCs w:val="24"/>
        </w:rPr>
        <w:t xml:space="preserve"> В техникуме имеется в наличии нормативно – правовое обеспечение воспитательной работы, необходимая материальная база - два актовых зала, ак</w:t>
      </w:r>
      <w:r w:rsidRPr="007B69EC">
        <w:rPr>
          <w:rFonts w:ascii="Times New Roman" w:hAnsi="Times New Roman" w:cs="Times New Roman"/>
          <w:sz w:val="24"/>
          <w:szCs w:val="24"/>
        </w:rPr>
        <w:t>у</w:t>
      </w:r>
      <w:r w:rsidRPr="007B69EC">
        <w:rPr>
          <w:rFonts w:ascii="Times New Roman" w:hAnsi="Times New Roman" w:cs="Times New Roman"/>
          <w:sz w:val="24"/>
          <w:szCs w:val="24"/>
        </w:rPr>
        <w:t>стическая система, звукоусиливающая аппаратура, три спортивных зала, спортивные снаряды и инвентарь.</w:t>
      </w:r>
    </w:p>
    <w:p w:rsidR="00F10B9D" w:rsidRPr="007B69EC" w:rsidRDefault="00F10B9D" w:rsidP="00F10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9EC">
        <w:rPr>
          <w:rFonts w:ascii="Times New Roman" w:hAnsi="Times New Roman" w:cs="Times New Roman"/>
          <w:sz w:val="24"/>
          <w:szCs w:val="24"/>
        </w:rPr>
        <w:t xml:space="preserve"> Определен перечень обязательной документации куратора. В течение всего периода обучения ведутся типовые журналы воспитательной работы группы. Особое внимание в работе куратора уделяется формированию позитивной мотивации к учебной деятельности, воспитанию сознательной дисциплины, навыков самоорганизации и самоконтроля, чему способствуют с</w:t>
      </w:r>
      <w:r w:rsidRPr="007B69EC">
        <w:rPr>
          <w:rFonts w:ascii="Times New Roman" w:hAnsi="Times New Roman" w:cs="Times New Roman"/>
          <w:sz w:val="24"/>
          <w:szCs w:val="24"/>
        </w:rPr>
        <w:t>и</w:t>
      </w:r>
      <w:r w:rsidRPr="007B69EC">
        <w:rPr>
          <w:rFonts w:ascii="Times New Roman" w:hAnsi="Times New Roman" w:cs="Times New Roman"/>
          <w:sz w:val="24"/>
          <w:szCs w:val="24"/>
        </w:rPr>
        <w:t>стема ежемесячного учета и последующего прогнозирования учебных достижений, психолого-педагогическое просвещение родителей. Ведётся учёт воспитательной работы,  который отр</w:t>
      </w:r>
      <w:r w:rsidRPr="007B69EC">
        <w:rPr>
          <w:rFonts w:ascii="Times New Roman" w:hAnsi="Times New Roman" w:cs="Times New Roman"/>
          <w:sz w:val="24"/>
          <w:szCs w:val="24"/>
        </w:rPr>
        <w:t>а</w:t>
      </w:r>
      <w:r w:rsidRPr="007B69EC">
        <w:rPr>
          <w:rFonts w:ascii="Times New Roman" w:hAnsi="Times New Roman" w:cs="Times New Roman"/>
          <w:sz w:val="24"/>
          <w:szCs w:val="24"/>
        </w:rPr>
        <w:t>жается в  ежемесячных отчётах кураторов,  сводных отчётах,   отчётах о проведённых меропр</w:t>
      </w:r>
      <w:r w:rsidRPr="007B69EC">
        <w:rPr>
          <w:rFonts w:ascii="Times New Roman" w:hAnsi="Times New Roman" w:cs="Times New Roman"/>
          <w:sz w:val="24"/>
          <w:szCs w:val="24"/>
        </w:rPr>
        <w:t>и</w:t>
      </w:r>
      <w:r w:rsidRPr="007B69EC">
        <w:rPr>
          <w:rFonts w:ascii="Times New Roman" w:hAnsi="Times New Roman" w:cs="Times New Roman"/>
          <w:sz w:val="24"/>
          <w:szCs w:val="24"/>
        </w:rPr>
        <w:t>ятиях,  анализах   мероприятий;  в протоколах заседаний Студенческого Совета, Совета проф</w:t>
      </w:r>
      <w:r w:rsidRPr="007B69EC">
        <w:rPr>
          <w:rFonts w:ascii="Times New Roman" w:hAnsi="Times New Roman" w:cs="Times New Roman"/>
          <w:sz w:val="24"/>
          <w:szCs w:val="24"/>
        </w:rPr>
        <w:t>и</w:t>
      </w:r>
      <w:r w:rsidRPr="007B69EC">
        <w:rPr>
          <w:rFonts w:ascii="Times New Roman" w:hAnsi="Times New Roman" w:cs="Times New Roman"/>
          <w:sz w:val="24"/>
          <w:szCs w:val="24"/>
        </w:rPr>
        <w:t xml:space="preserve">лактики, заседаний малого педагогического совета. </w:t>
      </w:r>
    </w:p>
    <w:p w:rsidR="00F10B9D" w:rsidRPr="007B69EC" w:rsidRDefault="00F10B9D" w:rsidP="00F10B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9EC">
        <w:rPr>
          <w:rFonts w:ascii="Times New Roman" w:eastAsia="Calibri" w:hAnsi="Times New Roman" w:cs="Times New Roman"/>
          <w:sz w:val="24"/>
          <w:szCs w:val="24"/>
        </w:rPr>
        <w:t>Состояние воспитательной работы и пути ее совершенствования, внесения  инновацио</w:t>
      </w:r>
      <w:r w:rsidRPr="007B69EC">
        <w:rPr>
          <w:rFonts w:ascii="Times New Roman" w:eastAsia="Calibri" w:hAnsi="Times New Roman" w:cs="Times New Roman"/>
          <w:sz w:val="24"/>
          <w:szCs w:val="24"/>
        </w:rPr>
        <w:t>н</w:t>
      </w:r>
      <w:r w:rsidRPr="007B69EC">
        <w:rPr>
          <w:rFonts w:ascii="Times New Roman" w:eastAsia="Calibri" w:hAnsi="Times New Roman" w:cs="Times New Roman"/>
          <w:sz w:val="24"/>
          <w:szCs w:val="24"/>
        </w:rPr>
        <w:t>ных технологий в воспитательный процесс  ежегодно рассматриваются на Педагогическом с</w:t>
      </w:r>
      <w:r w:rsidRPr="007B69EC">
        <w:rPr>
          <w:rFonts w:ascii="Times New Roman" w:eastAsia="Calibri" w:hAnsi="Times New Roman" w:cs="Times New Roman"/>
          <w:sz w:val="24"/>
          <w:szCs w:val="24"/>
        </w:rPr>
        <w:t>о</w:t>
      </w:r>
      <w:r w:rsidRPr="007B69EC">
        <w:rPr>
          <w:rFonts w:ascii="Times New Roman" w:eastAsia="Calibri" w:hAnsi="Times New Roman" w:cs="Times New Roman"/>
          <w:sz w:val="24"/>
          <w:szCs w:val="24"/>
        </w:rPr>
        <w:lastRenderedPageBreak/>
        <w:t>вете. Оценка эффективности воспитательной работы кураторов  проводится ежемесячно и з</w:t>
      </w:r>
      <w:r w:rsidRPr="007B69EC">
        <w:rPr>
          <w:rFonts w:ascii="Times New Roman" w:eastAsia="Calibri" w:hAnsi="Times New Roman" w:cs="Times New Roman"/>
          <w:sz w:val="24"/>
          <w:szCs w:val="24"/>
        </w:rPr>
        <w:t>а</w:t>
      </w:r>
      <w:r w:rsidRPr="007B69EC">
        <w:rPr>
          <w:rFonts w:ascii="Times New Roman" w:eastAsia="Calibri" w:hAnsi="Times New Roman" w:cs="Times New Roman"/>
          <w:sz w:val="24"/>
          <w:szCs w:val="24"/>
        </w:rPr>
        <w:t>ложена в систему критериев премирования.</w:t>
      </w:r>
    </w:p>
    <w:p w:rsidR="00F10B9D" w:rsidRPr="007B69EC" w:rsidRDefault="00F10B9D" w:rsidP="00F10B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9EC">
        <w:rPr>
          <w:rFonts w:ascii="Times New Roman" w:hAnsi="Times New Roman" w:cs="Times New Roman"/>
          <w:sz w:val="24"/>
          <w:szCs w:val="24"/>
        </w:rPr>
        <w:t xml:space="preserve">  Задача личностного и профессионального становления специалиста реализуется также посредством включения в рабочие учебные программы по учебным дисциплинам и професси</w:t>
      </w:r>
      <w:r w:rsidRPr="007B69EC">
        <w:rPr>
          <w:rFonts w:ascii="Times New Roman" w:hAnsi="Times New Roman" w:cs="Times New Roman"/>
          <w:sz w:val="24"/>
          <w:szCs w:val="24"/>
        </w:rPr>
        <w:t>о</w:t>
      </w:r>
      <w:r w:rsidRPr="007B69EC">
        <w:rPr>
          <w:rFonts w:ascii="Times New Roman" w:hAnsi="Times New Roman" w:cs="Times New Roman"/>
          <w:sz w:val="24"/>
          <w:szCs w:val="24"/>
        </w:rPr>
        <w:t>нальным модулям элементов, раскрывающих нравственные и психологические аспекты пр</w:t>
      </w:r>
      <w:r w:rsidRPr="007B69EC">
        <w:rPr>
          <w:rFonts w:ascii="Times New Roman" w:hAnsi="Times New Roman" w:cs="Times New Roman"/>
          <w:sz w:val="24"/>
          <w:szCs w:val="24"/>
        </w:rPr>
        <w:t>о</w:t>
      </w:r>
      <w:r w:rsidRPr="007B69EC">
        <w:rPr>
          <w:rFonts w:ascii="Times New Roman" w:hAnsi="Times New Roman" w:cs="Times New Roman"/>
          <w:sz w:val="24"/>
          <w:szCs w:val="24"/>
        </w:rPr>
        <w:t>фессиональной деятельности в современных условиях.</w:t>
      </w:r>
    </w:p>
    <w:p w:rsidR="00F10B9D" w:rsidRPr="007B69EC" w:rsidRDefault="00F10B9D" w:rsidP="00F10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9EC">
        <w:rPr>
          <w:rFonts w:ascii="Times New Roman" w:hAnsi="Times New Roman" w:cs="Times New Roman"/>
          <w:sz w:val="24"/>
          <w:szCs w:val="24"/>
        </w:rPr>
        <w:t>Реализация проблем воспитания осуществляется через личностно-ориентированный подход к обучающимся, нравственно-эстетическое, патриотическое воспитание и физическое развитие.</w:t>
      </w:r>
    </w:p>
    <w:p w:rsidR="00F10B9D" w:rsidRPr="007B69EC" w:rsidRDefault="00F10B9D" w:rsidP="00F10B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9EC">
        <w:rPr>
          <w:rFonts w:ascii="Times New Roman" w:hAnsi="Times New Roman" w:cs="Times New Roman"/>
          <w:sz w:val="24"/>
          <w:szCs w:val="24"/>
        </w:rPr>
        <w:t>Планирование работы осуществляется таким образом, чтобы каждый обучающийся нашел себе дело по душе, ощущая чувство уверенности в себе, без которого невозможно сфо</w:t>
      </w:r>
      <w:r w:rsidRPr="007B69EC">
        <w:rPr>
          <w:rFonts w:ascii="Times New Roman" w:hAnsi="Times New Roman" w:cs="Times New Roman"/>
          <w:sz w:val="24"/>
          <w:szCs w:val="24"/>
        </w:rPr>
        <w:t>р</w:t>
      </w:r>
      <w:r w:rsidRPr="007B69EC">
        <w:rPr>
          <w:rFonts w:ascii="Times New Roman" w:hAnsi="Times New Roman" w:cs="Times New Roman"/>
          <w:sz w:val="24"/>
          <w:szCs w:val="24"/>
        </w:rPr>
        <w:t>мировать достоинство и нравственную устойчивость человека.</w:t>
      </w:r>
    </w:p>
    <w:p w:rsidR="00F10B9D" w:rsidRPr="007B69EC" w:rsidRDefault="00F10B9D" w:rsidP="00F10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EC">
        <w:rPr>
          <w:rFonts w:ascii="Times New Roman" w:hAnsi="Times New Roman" w:cs="Times New Roman"/>
          <w:sz w:val="24"/>
          <w:szCs w:val="24"/>
        </w:rPr>
        <w:tab/>
        <w:t xml:space="preserve">В техникуме используются различные организационные формы воспитательной работы: </w:t>
      </w:r>
    </w:p>
    <w:p w:rsidR="00F10B9D" w:rsidRPr="007B69EC" w:rsidRDefault="00F10B9D" w:rsidP="00F10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9EC">
        <w:rPr>
          <w:rFonts w:ascii="Times New Roman" w:hAnsi="Times New Roman" w:cs="Times New Roman"/>
          <w:sz w:val="24"/>
          <w:szCs w:val="24"/>
        </w:rPr>
        <w:t xml:space="preserve"> - индивидуальные (беседы, посещения на дому; приглашения на Совет профилактики и т.п.), </w:t>
      </w:r>
    </w:p>
    <w:p w:rsidR="00F10B9D" w:rsidRPr="007B69EC" w:rsidRDefault="00F10B9D" w:rsidP="00F10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9EC">
        <w:rPr>
          <w:rFonts w:ascii="Times New Roman" w:hAnsi="Times New Roman" w:cs="Times New Roman"/>
          <w:sz w:val="24"/>
          <w:szCs w:val="24"/>
        </w:rPr>
        <w:t>- групповые (занятия в секциях, предметных и творческих кружках и коллективах пр</w:t>
      </w:r>
      <w:r w:rsidRPr="007B69EC">
        <w:rPr>
          <w:rFonts w:ascii="Times New Roman" w:hAnsi="Times New Roman" w:cs="Times New Roman"/>
          <w:sz w:val="24"/>
          <w:szCs w:val="24"/>
        </w:rPr>
        <w:t>о</w:t>
      </w:r>
      <w:r w:rsidRPr="007B69EC">
        <w:rPr>
          <w:rFonts w:ascii="Times New Roman" w:hAnsi="Times New Roman" w:cs="Times New Roman"/>
          <w:sz w:val="24"/>
          <w:szCs w:val="24"/>
        </w:rPr>
        <w:t xml:space="preserve">фессиональной, эстетической и спортивно-оздоровительной направленности, работа с активом учебных групп и т.п.), </w:t>
      </w:r>
    </w:p>
    <w:p w:rsidR="00F10B9D" w:rsidRPr="007B69EC" w:rsidRDefault="00F10B9D" w:rsidP="00F10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9EC">
        <w:rPr>
          <w:rFonts w:ascii="Times New Roman" w:hAnsi="Times New Roman" w:cs="Times New Roman"/>
          <w:sz w:val="24"/>
          <w:szCs w:val="24"/>
        </w:rPr>
        <w:t xml:space="preserve">- коллективные и массовые (организация </w:t>
      </w:r>
      <w:proofErr w:type="spellStart"/>
      <w:r w:rsidRPr="007B69EC">
        <w:rPr>
          <w:rFonts w:ascii="Times New Roman" w:hAnsi="Times New Roman" w:cs="Times New Roman"/>
          <w:sz w:val="24"/>
          <w:szCs w:val="24"/>
        </w:rPr>
        <w:t>общетехникумовских</w:t>
      </w:r>
      <w:proofErr w:type="spellEnd"/>
      <w:r w:rsidRPr="007B69EC">
        <w:rPr>
          <w:rFonts w:ascii="Times New Roman" w:hAnsi="Times New Roman" w:cs="Times New Roman"/>
          <w:sz w:val="24"/>
          <w:szCs w:val="24"/>
        </w:rPr>
        <w:t xml:space="preserve"> культурно-массовых м</w:t>
      </w:r>
      <w:r w:rsidRPr="007B69EC">
        <w:rPr>
          <w:rFonts w:ascii="Times New Roman" w:hAnsi="Times New Roman" w:cs="Times New Roman"/>
          <w:sz w:val="24"/>
          <w:szCs w:val="24"/>
        </w:rPr>
        <w:t>е</w:t>
      </w:r>
      <w:r w:rsidRPr="007B69EC">
        <w:rPr>
          <w:rFonts w:ascii="Times New Roman" w:hAnsi="Times New Roman" w:cs="Times New Roman"/>
          <w:sz w:val="24"/>
          <w:szCs w:val="24"/>
        </w:rPr>
        <w:t xml:space="preserve">роприятий, что позволяет привлечь студентов к различным видам внеурочной занятости).  </w:t>
      </w:r>
    </w:p>
    <w:p w:rsidR="00F10B9D" w:rsidRPr="007B69EC" w:rsidRDefault="00F10B9D" w:rsidP="00F10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EC">
        <w:rPr>
          <w:rFonts w:ascii="Times New Roman" w:hAnsi="Times New Roman" w:cs="Times New Roman"/>
          <w:sz w:val="24"/>
          <w:szCs w:val="24"/>
        </w:rPr>
        <w:tab/>
      </w:r>
    </w:p>
    <w:p w:rsidR="00F10B9D" w:rsidRPr="007B69EC" w:rsidRDefault="00F10B9D" w:rsidP="00F10B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69EC">
        <w:rPr>
          <w:rFonts w:ascii="Times New Roman" w:hAnsi="Times New Roman" w:cs="Times New Roman"/>
          <w:color w:val="000000"/>
          <w:sz w:val="24"/>
          <w:szCs w:val="24"/>
        </w:rPr>
        <w:t>В основе работы техникума лежат следующие ценности и нормы: справедливость, доброта, истина, красота. Они являются традиционными и закрепляются во всех проводимых меропри</w:t>
      </w:r>
      <w:r w:rsidRPr="007B69E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7B69EC">
        <w:rPr>
          <w:rFonts w:ascii="Times New Roman" w:hAnsi="Times New Roman" w:cs="Times New Roman"/>
          <w:color w:val="000000"/>
          <w:sz w:val="24"/>
          <w:szCs w:val="24"/>
        </w:rPr>
        <w:t xml:space="preserve">тиях: открытые уроки, тематические и предметные недели, выставки технического творчества, конкурсы </w:t>
      </w:r>
      <w:proofErr w:type="spellStart"/>
      <w:r w:rsidRPr="007B69EC">
        <w:rPr>
          <w:rFonts w:ascii="Times New Roman" w:hAnsi="Times New Roman" w:cs="Times New Roman"/>
          <w:color w:val="000000"/>
          <w:sz w:val="24"/>
          <w:szCs w:val="24"/>
        </w:rPr>
        <w:t>профмастерства</w:t>
      </w:r>
      <w:proofErr w:type="spellEnd"/>
      <w:r w:rsidRPr="007B69EC">
        <w:rPr>
          <w:rFonts w:ascii="Times New Roman" w:hAnsi="Times New Roman" w:cs="Times New Roman"/>
          <w:color w:val="000000"/>
          <w:sz w:val="24"/>
          <w:szCs w:val="24"/>
        </w:rPr>
        <w:t xml:space="preserve">, уроки мужества, дни здоровья, </w:t>
      </w:r>
      <w:proofErr w:type="spellStart"/>
      <w:r w:rsidRPr="007B69EC">
        <w:rPr>
          <w:rFonts w:ascii="Times New Roman" w:hAnsi="Times New Roman" w:cs="Times New Roman"/>
          <w:color w:val="000000"/>
          <w:sz w:val="24"/>
          <w:szCs w:val="24"/>
        </w:rPr>
        <w:t>общетехникумовские</w:t>
      </w:r>
      <w:proofErr w:type="spellEnd"/>
      <w:r w:rsidRPr="007B69EC">
        <w:rPr>
          <w:rFonts w:ascii="Times New Roman" w:hAnsi="Times New Roman" w:cs="Times New Roman"/>
          <w:color w:val="000000"/>
          <w:sz w:val="24"/>
          <w:szCs w:val="24"/>
        </w:rPr>
        <w:t xml:space="preserve"> праздники, концерты, КВНы, акции, смотры-конкурсы, коллективные творческие дела.</w:t>
      </w:r>
    </w:p>
    <w:p w:rsidR="00F10B9D" w:rsidRDefault="00F10B9D" w:rsidP="00F10B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10B9D" w:rsidRPr="007B69EC" w:rsidRDefault="00F10B9D" w:rsidP="00F10B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69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Воспитательное мероприятие — это одна из организационных форм, широко используемых во внеурочной воспитательной работе. Значение этого способа организации деятельности об</w:t>
      </w:r>
      <w:r w:rsidRPr="007B69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7B69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чающихся состоит в том, что оно позволяет выработать у студентов определенную систему о</w:t>
      </w:r>
      <w:r w:rsidRPr="007B69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7B69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ношений к окружающей действительности, формирует образ самого себя, ценные мотивы, чу</w:t>
      </w:r>
      <w:r w:rsidRPr="007B69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7B69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ства, духовные потребности, ответственность за поступки. Воспитательное мероприятие влияет на общественное мнение, приобщает к жизни коллектива, формирует его традиции. Происходит взаимообогащение обучающихся, крепнут связи между ними. От мероприятия к мероприятию они развиваются и взрослеют, каждое мероприятие ведет студентов к новой нравственной в</w:t>
      </w:r>
      <w:r w:rsidRPr="007B69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Pr="007B69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соте, оставляя в душе состояние новизны, праздника, стремления к добру и красоте.</w:t>
      </w:r>
    </w:p>
    <w:p w:rsidR="00F10B9D" w:rsidRDefault="00F10B9D" w:rsidP="00F10B9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0B9D" w:rsidRPr="007B69EC" w:rsidRDefault="00F10B9D" w:rsidP="00F10B9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69EC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учебного года были подготовлены и проведены такие внеурочные мероприятия, как </w:t>
      </w:r>
      <w:r w:rsidRPr="007B69EC">
        <w:rPr>
          <w:rFonts w:ascii="Times New Roman" w:hAnsi="Times New Roman" w:cs="Times New Roman"/>
          <w:sz w:val="24"/>
          <w:szCs w:val="24"/>
        </w:rPr>
        <w:t xml:space="preserve">«Большая перемена», </w:t>
      </w:r>
      <w:r w:rsidRPr="007B69EC">
        <w:rPr>
          <w:rFonts w:ascii="Times New Roman" w:hAnsi="Times New Roman" w:cs="Times New Roman"/>
          <w:color w:val="000000"/>
          <w:sz w:val="24"/>
          <w:szCs w:val="24"/>
        </w:rPr>
        <w:t xml:space="preserve"> ко  Дню учителя, «Город будущих мастеров» - посвящение в студе</w:t>
      </w:r>
      <w:r w:rsidRPr="007B69E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B69EC">
        <w:rPr>
          <w:rFonts w:ascii="Times New Roman" w:hAnsi="Times New Roman" w:cs="Times New Roman"/>
          <w:color w:val="000000"/>
          <w:sz w:val="24"/>
          <w:szCs w:val="24"/>
        </w:rPr>
        <w:t xml:space="preserve">ты </w:t>
      </w:r>
      <w:proofErr w:type="spellStart"/>
      <w:r w:rsidRPr="007B69EC">
        <w:rPr>
          <w:rFonts w:ascii="Times New Roman" w:hAnsi="Times New Roman" w:cs="Times New Roman"/>
          <w:color w:val="000000"/>
          <w:sz w:val="24"/>
          <w:szCs w:val="24"/>
        </w:rPr>
        <w:t>первокурсников</w:t>
      </w:r>
      <w:proofErr w:type="gramStart"/>
      <w:r w:rsidRPr="007B69EC">
        <w:rPr>
          <w:rFonts w:ascii="Times New Roman" w:hAnsi="Times New Roman" w:cs="Times New Roman"/>
          <w:color w:val="000000"/>
          <w:sz w:val="24"/>
          <w:szCs w:val="24"/>
        </w:rPr>
        <w:t>,«</w:t>
      </w:r>
      <w:proofErr w:type="gramEnd"/>
      <w:r w:rsidRPr="007B69EC">
        <w:rPr>
          <w:rFonts w:ascii="Times New Roman" w:hAnsi="Times New Roman" w:cs="Times New Roman"/>
          <w:color w:val="000000"/>
          <w:sz w:val="24"/>
          <w:szCs w:val="24"/>
        </w:rPr>
        <w:t>Встречаем</w:t>
      </w:r>
      <w:proofErr w:type="spellEnd"/>
      <w:r w:rsidRPr="007B69EC">
        <w:rPr>
          <w:rFonts w:ascii="Times New Roman" w:hAnsi="Times New Roman" w:cs="Times New Roman"/>
          <w:color w:val="000000"/>
          <w:sz w:val="24"/>
          <w:szCs w:val="24"/>
        </w:rPr>
        <w:t xml:space="preserve"> Новый год» к Новому году, «Что? Где? Когда?» к российскому дню студента, «Краса техникума!» к 8 марта, урок мужества приуроченный к Дню защитника Отечества,  тематическая онлайн-программа ко Дню Победы «Песни великого подвига» и мн</w:t>
      </w:r>
      <w:r w:rsidRPr="007B69E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B69EC">
        <w:rPr>
          <w:rFonts w:ascii="Times New Roman" w:hAnsi="Times New Roman" w:cs="Times New Roman"/>
          <w:color w:val="000000"/>
          <w:sz w:val="24"/>
          <w:szCs w:val="24"/>
        </w:rPr>
        <w:t>го других интересных мероприятий.</w:t>
      </w:r>
    </w:p>
    <w:p w:rsidR="00F10B9D" w:rsidRDefault="00F10B9D" w:rsidP="00F10B9D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10B9D" w:rsidRPr="007B69EC" w:rsidRDefault="00F10B9D" w:rsidP="00F10B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69EC">
        <w:rPr>
          <w:rFonts w:ascii="Times New Roman" w:hAnsi="Times New Roman" w:cs="Times New Roman"/>
          <w:sz w:val="24"/>
          <w:szCs w:val="24"/>
        </w:rPr>
        <w:t xml:space="preserve">Большая целенаправленная работа по гражданскому, патриотическому воспитанию ведется в техникуме. Ребята сами активно выступают инициаторами таких дел, как организация уборки памятных мест и захоронений, закрепленных за учреждением: могилами Героев Советского Союза Алексея </w:t>
      </w:r>
      <w:proofErr w:type="spellStart"/>
      <w:r w:rsidRPr="007B69EC">
        <w:rPr>
          <w:rFonts w:ascii="Times New Roman" w:hAnsi="Times New Roman" w:cs="Times New Roman"/>
          <w:sz w:val="24"/>
          <w:szCs w:val="24"/>
        </w:rPr>
        <w:t>Шумавцова</w:t>
      </w:r>
      <w:proofErr w:type="spellEnd"/>
      <w:r w:rsidRPr="007B69EC">
        <w:rPr>
          <w:rFonts w:ascii="Times New Roman" w:hAnsi="Times New Roman" w:cs="Times New Roman"/>
          <w:sz w:val="24"/>
          <w:szCs w:val="24"/>
        </w:rPr>
        <w:t xml:space="preserve">, Александра </w:t>
      </w:r>
      <w:proofErr w:type="spellStart"/>
      <w:r w:rsidRPr="007B69EC">
        <w:rPr>
          <w:rFonts w:ascii="Times New Roman" w:hAnsi="Times New Roman" w:cs="Times New Roman"/>
          <w:sz w:val="24"/>
          <w:szCs w:val="24"/>
        </w:rPr>
        <w:t>Лясоцкого</w:t>
      </w:r>
      <w:proofErr w:type="spellEnd"/>
      <w:r w:rsidRPr="007B69EC">
        <w:rPr>
          <w:rFonts w:ascii="Times New Roman" w:hAnsi="Times New Roman" w:cs="Times New Roman"/>
          <w:sz w:val="24"/>
          <w:szCs w:val="24"/>
        </w:rPr>
        <w:t xml:space="preserve">, памятником </w:t>
      </w:r>
      <w:proofErr w:type="spellStart"/>
      <w:r w:rsidRPr="007B69EC">
        <w:rPr>
          <w:rFonts w:ascii="Times New Roman" w:hAnsi="Times New Roman" w:cs="Times New Roman"/>
          <w:sz w:val="24"/>
          <w:szCs w:val="24"/>
        </w:rPr>
        <w:t>Людиновским</w:t>
      </w:r>
      <w:proofErr w:type="spellEnd"/>
      <w:r w:rsidRPr="007B69EC">
        <w:rPr>
          <w:rFonts w:ascii="Times New Roman" w:hAnsi="Times New Roman" w:cs="Times New Roman"/>
          <w:sz w:val="24"/>
          <w:szCs w:val="24"/>
        </w:rPr>
        <w:t xml:space="preserve"> партизанам.</w:t>
      </w:r>
    </w:p>
    <w:p w:rsidR="00F10B9D" w:rsidRPr="007B69EC" w:rsidRDefault="00F10B9D" w:rsidP="00F10B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69EC">
        <w:rPr>
          <w:rFonts w:ascii="Times New Roman" w:hAnsi="Times New Roman" w:cs="Times New Roman"/>
          <w:sz w:val="24"/>
          <w:szCs w:val="24"/>
        </w:rPr>
        <w:t>В техникуме бережно хранят историю, свято чтят имена выпускников, Героев Советского Союза, все профессиональные технические училища области дали стране в годы Великой От</w:t>
      </w:r>
      <w:r w:rsidRPr="007B69EC">
        <w:rPr>
          <w:rFonts w:ascii="Times New Roman" w:hAnsi="Times New Roman" w:cs="Times New Roman"/>
          <w:sz w:val="24"/>
          <w:szCs w:val="24"/>
        </w:rPr>
        <w:t>е</w:t>
      </w:r>
      <w:r w:rsidRPr="007B69EC">
        <w:rPr>
          <w:rFonts w:ascii="Times New Roman" w:hAnsi="Times New Roman" w:cs="Times New Roman"/>
          <w:sz w:val="24"/>
          <w:szCs w:val="24"/>
        </w:rPr>
        <w:t>чественной Войны 10 Героев Советского Союза, восемь из них воспитанники нашего Людино</w:t>
      </w:r>
      <w:r w:rsidRPr="007B69EC">
        <w:rPr>
          <w:rFonts w:ascii="Times New Roman" w:hAnsi="Times New Roman" w:cs="Times New Roman"/>
          <w:sz w:val="24"/>
          <w:szCs w:val="24"/>
        </w:rPr>
        <w:t>в</w:t>
      </w:r>
      <w:r w:rsidRPr="007B69EC">
        <w:rPr>
          <w:rFonts w:ascii="Times New Roman" w:hAnsi="Times New Roman" w:cs="Times New Roman"/>
          <w:sz w:val="24"/>
          <w:szCs w:val="24"/>
        </w:rPr>
        <w:t>ского училища, ныне индустриального техникума. С 2012 года работает музей истории техн</w:t>
      </w:r>
      <w:r w:rsidRPr="007B69EC">
        <w:rPr>
          <w:rFonts w:ascii="Times New Roman" w:hAnsi="Times New Roman" w:cs="Times New Roman"/>
          <w:sz w:val="24"/>
          <w:szCs w:val="24"/>
        </w:rPr>
        <w:t>и</w:t>
      </w:r>
      <w:r w:rsidRPr="007B69EC">
        <w:rPr>
          <w:rFonts w:ascii="Times New Roman" w:hAnsi="Times New Roman" w:cs="Times New Roman"/>
          <w:sz w:val="24"/>
          <w:szCs w:val="24"/>
        </w:rPr>
        <w:t>кума.</w:t>
      </w:r>
    </w:p>
    <w:p w:rsidR="00F10B9D" w:rsidRPr="007B69EC" w:rsidRDefault="00F10B9D" w:rsidP="00F10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9EC">
        <w:rPr>
          <w:rFonts w:ascii="Times New Roman" w:hAnsi="Times New Roman" w:cs="Times New Roman"/>
          <w:sz w:val="24"/>
          <w:szCs w:val="24"/>
        </w:rPr>
        <w:lastRenderedPageBreak/>
        <w:t>В техникуме в системе проводятся: конкурс «Военно-патриотической песни», конкурсы стихов, чтения; возложение  гирлянд Памяти  9 сентября, в день освобождения города Людин</w:t>
      </w:r>
      <w:r w:rsidRPr="007B69EC">
        <w:rPr>
          <w:rFonts w:ascii="Times New Roman" w:hAnsi="Times New Roman" w:cs="Times New Roman"/>
          <w:sz w:val="24"/>
          <w:szCs w:val="24"/>
        </w:rPr>
        <w:t>о</w:t>
      </w:r>
      <w:r w:rsidRPr="007B69EC">
        <w:rPr>
          <w:rFonts w:ascii="Times New Roman" w:hAnsi="Times New Roman" w:cs="Times New Roman"/>
          <w:sz w:val="24"/>
          <w:szCs w:val="24"/>
        </w:rPr>
        <w:t>во, 9 мая и 22  июня;  сочинения на патриотическую тему, беседы о символике государства,  о</w:t>
      </w:r>
      <w:r w:rsidRPr="007B69EC">
        <w:rPr>
          <w:rFonts w:ascii="Times New Roman" w:hAnsi="Times New Roman" w:cs="Times New Roman"/>
          <w:sz w:val="24"/>
          <w:szCs w:val="24"/>
        </w:rPr>
        <w:t>б</w:t>
      </w:r>
      <w:r w:rsidRPr="007B69EC">
        <w:rPr>
          <w:rFonts w:ascii="Times New Roman" w:hAnsi="Times New Roman" w:cs="Times New Roman"/>
          <w:sz w:val="24"/>
          <w:szCs w:val="24"/>
        </w:rPr>
        <w:t>ласти,  города.</w:t>
      </w:r>
    </w:p>
    <w:p w:rsidR="00F10B9D" w:rsidRPr="007B69EC" w:rsidRDefault="00F10B9D" w:rsidP="00F10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9EC">
        <w:rPr>
          <w:rFonts w:ascii="Times New Roman" w:hAnsi="Times New Roman" w:cs="Times New Roman"/>
          <w:sz w:val="24"/>
          <w:szCs w:val="24"/>
        </w:rPr>
        <w:t>Преподаватели истории,  литературы,  обществознания,  ОБЖ обязательно проводят внеклассные мероприятия в рамках предмета. В рабочих программах педагогов отражены нра</w:t>
      </w:r>
      <w:r w:rsidRPr="007B69EC">
        <w:rPr>
          <w:rFonts w:ascii="Times New Roman" w:hAnsi="Times New Roman" w:cs="Times New Roman"/>
          <w:sz w:val="24"/>
          <w:szCs w:val="24"/>
        </w:rPr>
        <w:t>в</w:t>
      </w:r>
      <w:r w:rsidRPr="007B69EC">
        <w:rPr>
          <w:rFonts w:ascii="Times New Roman" w:hAnsi="Times New Roman" w:cs="Times New Roman"/>
          <w:sz w:val="24"/>
          <w:szCs w:val="24"/>
        </w:rPr>
        <w:t>ственные,  психолого-педагогические аспекты профессиональной деятельности будущих сп</w:t>
      </w:r>
      <w:r w:rsidRPr="007B69EC">
        <w:rPr>
          <w:rFonts w:ascii="Times New Roman" w:hAnsi="Times New Roman" w:cs="Times New Roman"/>
          <w:sz w:val="24"/>
          <w:szCs w:val="24"/>
        </w:rPr>
        <w:t>е</w:t>
      </w:r>
      <w:r w:rsidRPr="007B69EC">
        <w:rPr>
          <w:rFonts w:ascii="Times New Roman" w:hAnsi="Times New Roman" w:cs="Times New Roman"/>
          <w:sz w:val="24"/>
          <w:szCs w:val="24"/>
        </w:rPr>
        <w:t xml:space="preserve">циалистов. </w:t>
      </w:r>
      <w:r w:rsidRPr="007B69EC">
        <w:rPr>
          <w:rFonts w:ascii="Times New Roman" w:hAnsi="Times New Roman" w:cs="Times New Roman"/>
          <w:color w:val="000000"/>
          <w:sz w:val="24"/>
          <w:szCs w:val="24"/>
        </w:rPr>
        <w:t>В техникуме стало традицией проведение военно-спортивных праздников, посв</w:t>
      </w:r>
      <w:r w:rsidRPr="007B69E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7B69EC">
        <w:rPr>
          <w:rFonts w:ascii="Times New Roman" w:hAnsi="Times New Roman" w:cs="Times New Roman"/>
          <w:color w:val="000000"/>
          <w:sz w:val="24"/>
          <w:szCs w:val="24"/>
        </w:rPr>
        <w:t>щенных Дню защитника Отечества. Цель этих мероприятий возрождение военно-патриотической работы и смотр готовности студентов к защите Отечества. Так, ежегодно пр</w:t>
      </w:r>
      <w:r w:rsidRPr="007B69E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B69EC">
        <w:rPr>
          <w:rFonts w:ascii="Times New Roman" w:hAnsi="Times New Roman" w:cs="Times New Roman"/>
          <w:color w:val="000000"/>
          <w:sz w:val="24"/>
          <w:szCs w:val="24"/>
        </w:rPr>
        <w:t>водятся соревнования «А, ну-ка, парни» среди студентов 1-3 курсов, в программу праздника входит: подтягивание, прыжки в длину с места, военизированная эстафета, викторина по осн</w:t>
      </w:r>
      <w:r w:rsidRPr="007B69E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B69EC">
        <w:rPr>
          <w:rFonts w:ascii="Times New Roman" w:hAnsi="Times New Roman" w:cs="Times New Roman"/>
          <w:color w:val="000000"/>
          <w:sz w:val="24"/>
          <w:szCs w:val="24"/>
        </w:rPr>
        <w:t xml:space="preserve">вам военной службы, конкурс капитанов и </w:t>
      </w:r>
      <w:proofErr w:type="spellStart"/>
      <w:r w:rsidRPr="007B69EC">
        <w:rPr>
          <w:rFonts w:ascii="Times New Roman" w:hAnsi="Times New Roman" w:cs="Times New Roman"/>
          <w:color w:val="000000"/>
          <w:sz w:val="24"/>
          <w:szCs w:val="24"/>
        </w:rPr>
        <w:t>др.Традицией</w:t>
      </w:r>
      <w:proofErr w:type="spellEnd"/>
      <w:r w:rsidRPr="007B69EC">
        <w:rPr>
          <w:rFonts w:ascii="Times New Roman" w:hAnsi="Times New Roman" w:cs="Times New Roman"/>
          <w:color w:val="000000"/>
          <w:sz w:val="24"/>
          <w:szCs w:val="24"/>
        </w:rPr>
        <w:t xml:space="preserve"> стала у выпускников техникума, о</w:t>
      </w:r>
      <w:r w:rsidRPr="007B69E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7B69EC">
        <w:rPr>
          <w:rFonts w:ascii="Times New Roman" w:hAnsi="Times New Roman" w:cs="Times New Roman"/>
          <w:color w:val="000000"/>
          <w:sz w:val="24"/>
          <w:szCs w:val="24"/>
        </w:rPr>
        <w:t>служивших в армии или поступивших в высшие учебные заведения, посещать и участвовать в классных часах, делиться своим опытом воинской службы. Ежегодно со студентами 3-4 курсов проводятся встречи ветеранами ВОВ и тыла. В рамках Месячника гражданско-патриотического воспитания проводятся классные часы: «Память поколений», «Готов служить России», «Нес</w:t>
      </w:r>
      <w:r w:rsidRPr="007B69E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B69EC">
        <w:rPr>
          <w:rFonts w:ascii="Times New Roman" w:hAnsi="Times New Roman" w:cs="Times New Roman"/>
          <w:color w:val="000000"/>
          <w:sz w:val="24"/>
          <w:szCs w:val="24"/>
        </w:rPr>
        <w:t xml:space="preserve">крушимая и легендарная», оформляется книжная выставка в библиотеке «Память о прошлом». </w:t>
      </w:r>
    </w:p>
    <w:p w:rsidR="00F10B9D" w:rsidRPr="007B69EC" w:rsidRDefault="00F10B9D" w:rsidP="00F10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EC">
        <w:rPr>
          <w:rFonts w:ascii="Times New Roman" w:hAnsi="Times New Roman" w:cs="Times New Roman"/>
          <w:bCs/>
          <w:iCs/>
          <w:sz w:val="24"/>
          <w:szCs w:val="24"/>
        </w:rPr>
        <w:t xml:space="preserve">В рамках празднования Дня освобождения города от немецко-фашистских захватчиков прошла Вахта памяти: уборка памятных мест, воинских захоронений, памятник </w:t>
      </w:r>
      <w:proofErr w:type="spellStart"/>
      <w:r w:rsidRPr="007B69EC">
        <w:rPr>
          <w:rFonts w:ascii="Times New Roman" w:hAnsi="Times New Roman" w:cs="Times New Roman"/>
          <w:bCs/>
          <w:iCs/>
          <w:sz w:val="24"/>
          <w:szCs w:val="24"/>
        </w:rPr>
        <w:t>Людиновским</w:t>
      </w:r>
      <w:proofErr w:type="spellEnd"/>
      <w:r w:rsidRPr="007B69EC">
        <w:rPr>
          <w:rFonts w:ascii="Times New Roman" w:hAnsi="Times New Roman" w:cs="Times New Roman"/>
          <w:bCs/>
          <w:iCs/>
          <w:sz w:val="24"/>
          <w:szCs w:val="24"/>
        </w:rPr>
        <w:t xml:space="preserve"> партиз</w:t>
      </w:r>
      <w:r w:rsidRPr="007B69EC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7B69EC">
        <w:rPr>
          <w:rFonts w:ascii="Times New Roman" w:hAnsi="Times New Roman" w:cs="Times New Roman"/>
          <w:bCs/>
          <w:iCs/>
          <w:sz w:val="24"/>
          <w:szCs w:val="24"/>
        </w:rPr>
        <w:t xml:space="preserve">нам, участие в городских мероприятиях, посвященных этой дате. </w:t>
      </w:r>
    </w:p>
    <w:p w:rsidR="00F10B9D" w:rsidRPr="007B69EC" w:rsidRDefault="00F10B9D" w:rsidP="00F10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9EC">
        <w:rPr>
          <w:rFonts w:ascii="Times New Roman" w:hAnsi="Times New Roman" w:cs="Times New Roman"/>
          <w:sz w:val="24"/>
          <w:szCs w:val="24"/>
        </w:rPr>
        <w:t xml:space="preserve"> На традиционных </w:t>
      </w:r>
      <w:proofErr w:type="spellStart"/>
      <w:r w:rsidRPr="007B69EC">
        <w:rPr>
          <w:rFonts w:ascii="Times New Roman" w:hAnsi="Times New Roman" w:cs="Times New Roman"/>
          <w:sz w:val="24"/>
          <w:szCs w:val="24"/>
        </w:rPr>
        <w:t>пятнадцатиминутках</w:t>
      </w:r>
      <w:proofErr w:type="spellEnd"/>
      <w:r w:rsidRPr="007B69EC">
        <w:rPr>
          <w:rFonts w:ascii="Times New Roman" w:hAnsi="Times New Roman" w:cs="Times New Roman"/>
          <w:sz w:val="24"/>
          <w:szCs w:val="24"/>
        </w:rPr>
        <w:t xml:space="preserve">  кураторами, библиотекарем Павловой В.Г. пр</w:t>
      </w:r>
      <w:r w:rsidRPr="007B69EC">
        <w:rPr>
          <w:rFonts w:ascii="Times New Roman" w:hAnsi="Times New Roman" w:cs="Times New Roman"/>
          <w:sz w:val="24"/>
          <w:szCs w:val="24"/>
        </w:rPr>
        <w:t>о</w:t>
      </w:r>
      <w:r w:rsidRPr="007B69EC">
        <w:rPr>
          <w:rFonts w:ascii="Times New Roman" w:hAnsi="Times New Roman" w:cs="Times New Roman"/>
          <w:sz w:val="24"/>
          <w:szCs w:val="24"/>
        </w:rPr>
        <w:t>водятся нравственные и правовые беседы, вопросы нравственного воспитания освящаются в классных часах. Мероприятия, проводимые кураторами разнообразны по своей форме: инте</w:t>
      </w:r>
      <w:r w:rsidRPr="007B69EC">
        <w:rPr>
          <w:rFonts w:ascii="Times New Roman" w:hAnsi="Times New Roman" w:cs="Times New Roman"/>
          <w:sz w:val="24"/>
          <w:szCs w:val="24"/>
        </w:rPr>
        <w:t>л</w:t>
      </w:r>
      <w:r w:rsidRPr="007B69EC">
        <w:rPr>
          <w:rFonts w:ascii="Times New Roman" w:hAnsi="Times New Roman" w:cs="Times New Roman"/>
          <w:sz w:val="24"/>
          <w:szCs w:val="24"/>
        </w:rPr>
        <w:t>лектуальные игры, викторины, устные журналы. Темы мероприятий актуальны: знакомство с правовыми аспектами, ведение здорового образа жизни, воспитание нравственных качеств и общечеловеческих ценностей, привитие чувства любви и уважения к родному краю, Отечеству, формирование экологической культуры.</w:t>
      </w:r>
    </w:p>
    <w:p w:rsidR="00F10B9D" w:rsidRDefault="00F10B9D" w:rsidP="00F10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0B9D" w:rsidRPr="007B69EC" w:rsidRDefault="00F10B9D" w:rsidP="00F10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9EC">
        <w:rPr>
          <w:rFonts w:ascii="Times New Roman" w:hAnsi="Times New Roman" w:cs="Times New Roman"/>
          <w:sz w:val="24"/>
          <w:szCs w:val="24"/>
        </w:rPr>
        <w:t>Неотъемлемой частью воспитательной работы является спортивно-оздоровительная р</w:t>
      </w:r>
      <w:r w:rsidRPr="007B69EC">
        <w:rPr>
          <w:rFonts w:ascii="Times New Roman" w:hAnsi="Times New Roman" w:cs="Times New Roman"/>
          <w:sz w:val="24"/>
          <w:szCs w:val="24"/>
        </w:rPr>
        <w:t>а</w:t>
      </w:r>
      <w:r w:rsidRPr="007B69EC">
        <w:rPr>
          <w:rFonts w:ascii="Times New Roman" w:hAnsi="Times New Roman" w:cs="Times New Roman"/>
          <w:sz w:val="24"/>
          <w:szCs w:val="24"/>
        </w:rPr>
        <w:t>бота, проведение Дней здоровья, с выходом в лесную зону. Это отличное мероприятие, которое затрагивает несколько направлений работы с подростками, это и военно-патриотическое, и г</w:t>
      </w:r>
      <w:r w:rsidRPr="007B69EC">
        <w:rPr>
          <w:rFonts w:ascii="Times New Roman" w:hAnsi="Times New Roman" w:cs="Times New Roman"/>
          <w:sz w:val="24"/>
          <w:szCs w:val="24"/>
        </w:rPr>
        <w:t>о</w:t>
      </w:r>
      <w:r w:rsidRPr="007B69EC">
        <w:rPr>
          <w:rFonts w:ascii="Times New Roman" w:hAnsi="Times New Roman" w:cs="Times New Roman"/>
          <w:sz w:val="24"/>
          <w:szCs w:val="24"/>
        </w:rPr>
        <w:t>товность к действиям в экстремальных ситуациях и укрепление здоровья, и формирование чу</w:t>
      </w:r>
      <w:r w:rsidRPr="007B69EC">
        <w:rPr>
          <w:rFonts w:ascii="Times New Roman" w:hAnsi="Times New Roman" w:cs="Times New Roman"/>
          <w:sz w:val="24"/>
          <w:szCs w:val="24"/>
        </w:rPr>
        <w:t>в</w:t>
      </w:r>
      <w:r w:rsidRPr="007B69EC">
        <w:rPr>
          <w:rFonts w:ascii="Times New Roman" w:hAnsi="Times New Roman" w:cs="Times New Roman"/>
          <w:sz w:val="24"/>
          <w:szCs w:val="24"/>
        </w:rPr>
        <w:t xml:space="preserve">ства коллективизма. В рамках самоуправления работает совет ФК. На базе спортивных залов корпуса №1 и № 4 организованы пять спортивных секций: ОФП, настольный теннис, волейбол, оздоровительная гимнастика, силовой атлетизм.. </w:t>
      </w:r>
      <w:r w:rsidRPr="007B69EC">
        <w:rPr>
          <w:rFonts w:ascii="Times New Roman" w:hAnsi="Times New Roman" w:cs="Times New Roman"/>
          <w:bCs/>
          <w:iCs/>
          <w:sz w:val="24"/>
          <w:szCs w:val="24"/>
        </w:rPr>
        <w:t>В течение года проводилось Первенство те</w:t>
      </w:r>
      <w:r w:rsidRPr="007B69EC">
        <w:rPr>
          <w:rFonts w:ascii="Times New Roman" w:hAnsi="Times New Roman" w:cs="Times New Roman"/>
          <w:bCs/>
          <w:iCs/>
          <w:sz w:val="24"/>
          <w:szCs w:val="24"/>
        </w:rPr>
        <w:t>х</w:t>
      </w:r>
      <w:r w:rsidRPr="007B69EC">
        <w:rPr>
          <w:rFonts w:ascii="Times New Roman" w:hAnsi="Times New Roman" w:cs="Times New Roman"/>
          <w:bCs/>
          <w:iCs/>
          <w:sz w:val="24"/>
          <w:szCs w:val="24"/>
        </w:rPr>
        <w:t>никума по различных видам спорта: мини-футболу, волейболу, баскетболу, настольному тенн</w:t>
      </w:r>
      <w:r w:rsidRPr="007B69EC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7B69EC">
        <w:rPr>
          <w:rFonts w:ascii="Times New Roman" w:hAnsi="Times New Roman" w:cs="Times New Roman"/>
          <w:bCs/>
          <w:iCs/>
          <w:sz w:val="24"/>
          <w:szCs w:val="24"/>
        </w:rPr>
        <w:t xml:space="preserve">су, </w:t>
      </w:r>
      <w:proofErr w:type="spellStart"/>
      <w:r w:rsidRPr="007B69EC">
        <w:rPr>
          <w:rFonts w:ascii="Times New Roman" w:hAnsi="Times New Roman" w:cs="Times New Roman"/>
          <w:bCs/>
          <w:iCs/>
          <w:sz w:val="24"/>
          <w:szCs w:val="24"/>
        </w:rPr>
        <w:t>стритболу</w:t>
      </w:r>
      <w:proofErr w:type="spellEnd"/>
      <w:r w:rsidRPr="007B69EC">
        <w:rPr>
          <w:rFonts w:ascii="Times New Roman" w:hAnsi="Times New Roman" w:cs="Times New Roman"/>
          <w:bCs/>
          <w:iCs/>
          <w:sz w:val="24"/>
          <w:szCs w:val="24"/>
        </w:rPr>
        <w:t xml:space="preserve">; спортивный конкурс, посвященный Дню защитника Отечества «В здоровом теле, здоровый дух!», </w:t>
      </w:r>
      <w:proofErr w:type="spellStart"/>
      <w:r w:rsidRPr="007B69EC">
        <w:rPr>
          <w:rFonts w:ascii="Times New Roman" w:hAnsi="Times New Roman" w:cs="Times New Roman"/>
          <w:bCs/>
          <w:iCs/>
          <w:sz w:val="24"/>
          <w:szCs w:val="24"/>
        </w:rPr>
        <w:t>общетехникумовские</w:t>
      </w:r>
      <w:proofErr w:type="spellEnd"/>
      <w:r w:rsidRPr="007B69EC">
        <w:rPr>
          <w:rFonts w:ascii="Times New Roman" w:hAnsi="Times New Roman" w:cs="Times New Roman"/>
          <w:bCs/>
          <w:iCs/>
          <w:sz w:val="24"/>
          <w:szCs w:val="24"/>
        </w:rPr>
        <w:t xml:space="preserve"> соревнования по силовому </w:t>
      </w:r>
      <w:proofErr w:type="spellStart"/>
      <w:r w:rsidRPr="007B69EC">
        <w:rPr>
          <w:rFonts w:ascii="Times New Roman" w:hAnsi="Times New Roman" w:cs="Times New Roman"/>
          <w:bCs/>
          <w:iCs/>
          <w:sz w:val="24"/>
          <w:szCs w:val="24"/>
        </w:rPr>
        <w:t>четырехборью</w:t>
      </w:r>
      <w:proofErr w:type="spellEnd"/>
      <w:r w:rsidRPr="007B69EC">
        <w:rPr>
          <w:rFonts w:ascii="Times New Roman" w:hAnsi="Times New Roman" w:cs="Times New Roman"/>
          <w:bCs/>
          <w:iCs/>
          <w:sz w:val="24"/>
          <w:szCs w:val="24"/>
        </w:rPr>
        <w:t xml:space="preserve"> «Железный </w:t>
      </w:r>
      <w:proofErr w:type="spellStart"/>
      <w:r w:rsidRPr="007B69EC">
        <w:rPr>
          <w:rFonts w:ascii="Times New Roman" w:hAnsi="Times New Roman" w:cs="Times New Roman"/>
          <w:bCs/>
          <w:iCs/>
          <w:sz w:val="24"/>
          <w:szCs w:val="24"/>
        </w:rPr>
        <w:t>человек»,спортивные</w:t>
      </w:r>
      <w:proofErr w:type="spellEnd"/>
      <w:r w:rsidRPr="007B69EC">
        <w:rPr>
          <w:rFonts w:ascii="Times New Roman" w:hAnsi="Times New Roman" w:cs="Times New Roman"/>
          <w:bCs/>
          <w:iCs/>
          <w:sz w:val="24"/>
          <w:szCs w:val="24"/>
        </w:rPr>
        <w:t xml:space="preserve"> соревнования среди девушек «Мисс фитнес». Также спортсмены техн</w:t>
      </w:r>
      <w:r w:rsidRPr="007B69EC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7B69EC">
        <w:rPr>
          <w:rFonts w:ascii="Times New Roman" w:hAnsi="Times New Roman" w:cs="Times New Roman"/>
          <w:bCs/>
          <w:iCs/>
          <w:sz w:val="24"/>
          <w:szCs w:val="24"/>
        </w:rPr>
        <w:t>кума принимают активное участие в районных спортивных соревнованиях.</w:t>
      </w:r>
    </w:p>
    <w:p w:rsidR="00F10B9D" w:rsidRPr="007B69EC" w:rsidRDefault="00F10B9D" w:rsidP="00F10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EC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7B69EC">
        <w:rPr>
          <w:rFonts w:ascii="Times New Roman" w:hAnsi="Times New Roman" w:cs="Times New Roman"/>
          <w:sz w:val="24"/>
          <w:szCs w:val="24"/>
        </w:rPr>
        <w:t xml:space="preserve"> В техникуме осуществляется социальная поддержка студентов:</w:t>
      </w:r>
    </w:p>
    <w:p w:rsidR="00F10B9D" w:rsidRPr="007B69EC" w:rsidRDefault="00F10B9D" w:rsidP="00F10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EC">
        <w:rPr>
          <w:rFonts w:ascii="Times New Roman" w:hAnsi="Times New Roman" w:cs="Times New Roman"/>
          <w:sz w:val="24"/>
          <w:szCs w:val="24"/>
        </w:rPr>
        <w:t>выплачивается государственная академическая стипендия в размере 499 рублей успешно об</w:t>
      </w:r>
      <w:r w:rsidRPr="007B69EC">
        <w:rPr>
          <w:rFonts w:ascii="Times New Roman" w:hAnsi="Times New Roman" w:cs="Times New Roman"/>
          <w:sz w:val="24"/>
          <w:szCs w:val="24"/>
        </w:rPr>
        <w:t>у</w:t>
      </w:r>
      <w:r w:rsidRPr="007B69EC">
        <w:rPr>
          <w:rFonts w:ascii="Times New Roman" w:hAnsi="Times New Roman" w:cs="Times New Roman"/>
          <w:sz w:val="24"/>
          <w:szCs w:val="24"/>
        </w:rPr>
        <w:t>чающимся студентам, не имеющим по результатам промежуточной аттестации оценки «уд</w:t>
      </w:r>
      <w:r w:rsidRPr="007B69EC">
        <w:rPr>
          <w:rFonts w:ascii="Times New Roman" w:hAnsi="Times New Roman" w:cs="Times New Roman"/>
          <w:sz w:val="24"/>
          <w:szCs w:val="24"/>
        </w:rPr>
        <w:t>о</w:t>
      </w:r>
      <w:r w:rsidRPr="007B69EC">
        <w:rPr>
          <w:rFonts w:ascii="Times New Roman" w:hAnsi="Times New Roman" w:cs="Times New Roman"/>
          <w:sz w:val="24"/>
          <w:szCs w:val="24"/>
        </w:rPr>
        <w:t>влетворительно» и академических задолженностей. Выплачивается государственная социал</w:t>
      </w:r>
      <w:r w:rsidRPr="007B69EC">
        <w:rPr>
          <w:rFonts w:ascii="Times New Roman" w:hAnsi="Times New Roman" w:cs="Times New Roman"/>
          <w:sz w:val="24"/>
          <w:szCs w:val="24"/>
        </w:rPr>
        <w:t>ь</w:t>
      </w:r>
      <w:r w:rsidRPr="007B69EC">
        <w:rPr>
          <w:rFonts w:ascii="Times New Roman" w:hAnsi="Times New Roman" w:cs="Times New Roman"/>
          <w:sz w:val="24"/>
          <w:szCs w:val="24"/>
        </w:rPr>
        <w:t>ная стипендия в размере 748-50 рублей (487 человек) при условии представления документов, подтверждающих соответствие категории, предусмотренной настоящим пунктом, выданных уполномоченными органами студентам</w:t>
      </w:r>
    </w:p>
    <w:p w:rsidR="00F10B9D" w:rsidRPr="007B69EC" w:rsidRDefault="00F10B9D" w:rsidP="00F10B9D">
      <w:pPr>
        <w:pStyle w:val="af6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7B69EC">
        <w:rPr>
          <w:rFonts w:ascii="Times New Roman" w:hAnsi="Times New Roman"/>
          <w:sz w:val="24"/>
          <w:szCs w:val="24"/>
        </w:rPr>
        <w:t>из числа детей-сирот и детей, оставшихся без попечения родителей, в также лиц из числа детей-сирот и лиц из числа детей, оставшихся без попечения родителей;</w:t>
      </w:r>
    </w:p>
    <w:p w:rsidR="00F10B9D" w:rsidRPr="007B69EC" w:rsidRDefault="00F10B9D" w:rsidP="00F10B9D">
      <w:pPr>
        <w:pStyle w:val="af6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7B69EC">
        <w:rPr>
          <w:rFonts w:ascii="Times New Roman" w:hAnsi="Times New Roman"/>
          <w:sz w:val="24"/>
          <w:szCs w:val="24"/>
        </w:rPr>
        <w:t xml:space="preserve">детям-инвалидам, инвалидам </w:t>
      </w:r>
      <w:r w:rsidRPr="007B69EC">
        <w:rPr>
          <w:rFonts w:ascii="Times New Roman" w:hAnsi="Times New Roman"/>
          <w:sz w:val="24"/>
          <w:szCs w:val="24"/>
          <w:lang w:val="en-US"/>
        </w:rPr>
        <w:t>I</w:t>
      </w:r>
      <w:r w:rsidRPr="007B69EC">
        <w:rPr>
          <w:rFonts w:ascii="Times New Roman" w:hAnsi="Times New Roman"/>
          <w:sz w:val="24"/>
          <w:szCs w:val="24"/>
        </w:rPr>
        <w:t xml:space="preserve"> – </w:t>
      </w:r>
      <w:r w:rsidRPr="007B69EC">
        <w:rPr>
          <w:rFonts w:ascii="Times New Roman" w:hAnsi="Times New Roman"/>
          <w:sz w:val="24"/>
          <w:szCs w:val="24"/>
          <w:lang w:val="en-US"/>
        </w:rPr>
        <w:t>II</w:t>
      </w:r>
      <w:r w:rsidRPr="007B69EC">
        <w:rPr>
          <w:rFonts w:ascii="Times New Roman" w:hAnsi="Times New Roman"/>
          <w:sz w:val="24"/>
          <w:szCs w:val="24"/>
        </w:rPr>
        <w:t xml:space="preserve"> групп, инвалидам с детства;</w:t>
      </w:r>
    </w:p>
    <w:p w:rsidR="00F10B9D" w:rsidRPr="007B69EC" w:rsidRDefault="00F10B9D" w:rsidP="00F10B9D">
      <w:pPr>
        <w:pStyle w:val="af6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7B69EC">
        <w:rPr>
          <w:rFonts w:ascii="Times New Roman" w:hAnsi="Times New Roman"/>
          <w:sz w:val="24"/>
          <w:szCs w:val="24"/>
        </w:rPr>
        <w:t>пострадавшим в результате аварии на Чернобыльской АЭС и других радиационных к</w:t>
      </w:r>
      <w:r w:rsidRPr="007B69EC">
        <w:rPr>
          <w:rFonts w:ascii="Times New Roman" w:hAnsi="Times New Roman"/>
          <w:sz w:val="24"/>
          <w:szCs w:val="24"/>
        </w:rPr>
        <w:t>а</w:t>
      </w:r>
      <w:r w:rsidRPr="007B69EC">
        <w:rPr>
          <w:rFonts w:ascii="Times New Roman" w:hAnsi="Times New Roman"/>
          <w:sz w:val="24"/>
          <w:szCs w:val="24"/>
        </w:rPr>
        <w:t>тастроф, вследствие ядерных испытаний на Семипалатинском полигоне;</w:t>
      </w:r>
    </w:p>
    <w:p w:rsidR="00F10B9D" w:rsidRPr="007B69EC" w:rsidRDefault="00F10B9D" w:rsidP="00F10B9D">
      <w:pPr>
        <w:pStyle w:val="af6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7B69EC">
        <w:rPr>
          <w:rFonts w:ascii="Times New Roman" w:hAnsi="Times New Roman"/>
          <w:sz w:val="24"/>
          <w:szCs w:val="24"/>
        </w:rPr>
        <w:lastRenderedPageBreak/>
        <w:t xml:space="preserve">являющимся инвалидами </w:t>
      </w:r>
      <w:r w:rsidRPr="007B69EC">
        <w:rPr>
          <w:rFonts w:ascii="Times New Roman" w:hAnsi="Times New Roman"/>
          <w:spacing w:val="-6"/>
          <w:sz w:val="24"/>
          <w:szCs w:val="24"/>
        </w:rPr>
        <w:t xml:space="preserve">вследствие </w:t>
      </w:r>
      <w:r w:rsidRPr="007B69EC">
        <w:rPr>
          <w:rFonts w:ascii="Times New Roman" w:hAnsi="Times New Roman"/>
          <w:spacing w:val="-4"/>
          <w:sz w:val="24"/>
          <w:szCs w:val="24"/>
        </w:rPr>
        <w:t>военной травмы или заболевания, полученных в п</w:t>
      </w:r>
      <w:r w:rsidRPr="007B69EC">
        <w:rPr>
          <w:rFonts w:ascii="Times New Roman" w:hAnsi="Times New Roman"/>
          <w:spacing w:val="-4"/>
          <w:sz w:val="24"/>
          <w:szCs w:val="24"/>
        </w:rPr>
        <w:t>е</w:t>
      </w:r>
      <w:r w:rsidRPr="007B69EC">
        <w:rPr>
          <w:rFonts w:ascii="Times New Roman" w:hAnsi="Times New Roman"/>
          <w:spacing w:val="-4"/>
          <w:sz w:val="24"/>
          <w:szCs w:val="24"/>
        </w:rPr>
        <w:t xml:space="preserve">риод прохождения военной </w:t>
      </w:r>
      <w:r w:rsidRPr="007B69EC">
        <w:rPr>
          <w:rFonts w:ascii="Times New Roman" w:hAnsi="Times New Roman"/>
          <w:spacing w:val="-6"/>
          <w:sz w:val="24"/>
          <w:szCs w:val="24"/>
        </w:rPr>
        <w:t>службы и ветеранами боевых действий</w:t>
      </w:r>
      <w:r w:rsidRPr="007B69EC">
        <w:rPr>
          <w:rFonts w:ascii="Times New Roman" w:hAnsi="Times New Roman"/>
          <w:sz w:val="24"/>
          <w:szCs w:val="24"/>
        </w:rPr>
        <w:t>;</w:t>
      </w:r>
    </w:p>
    <w:p w:rsidR="00F10B9D" w:rsidRPr="007B69EC" w:rsidRDefault="00F10B9D" w:rsidP="00F10B9D">
      <w:pPr>
        <w:pStyle w:val="af6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7B69EC">
        <w:rPr>
          <w:rFonts w:ascii="Times New Roman" w:hAnsi="Times New Roman"/>
          <w:sz w:val="24"/>
          <w:szCs w:val="24"/>
        </w:rPr>
        <w:t>являющимся членами малообеспеченных семей.</w:t>
      </w:r>
    </w:p>
    <w:p w:rsidR="00F10B9D" w:rsidRPr="007B69EC" w:rsidRDefault="00F10B9D" w:rsidP="00F10B9D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9E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из числа граждан, </w:t>
      </w:r>
      <w:r w:rsidRPr="007B69EC">
        <w:rPr>
          <w:rFonts w:ascii="Times New Roman" w:eastAsia="Calibri" w:hAnsi="Times New Roman" w:cs="Times New Roman"/>
          <w:sz w:val="24"/>
          <w:szCs w:val="24"/>
        </w:rPr>
        <w:t>проходивших в течение не менее трех лет военную службу по контра</w:t>
      </w:r>
      <w:r w:rsidRPr="007B69EC">
        <w:rPr>
          <w:rFonts w:ascii="Times New Roman" w:eastAsia="Calibri" w:hAnsi="Times New Roman" w:cs="Times New Roman"/>
          <w:sz w:val="24"/>
          <w:szCs w:val="24"/>
        </w:rPr>
        <w:t>к</w:t>
      </w:r>
      <w:r w:rsidRPr="007B69EC">
        <w:rPr>
          <w:rFonts w:ascii="Times New Roman" w:eastAsia="Calibri" w:hAnsi="Times New Roman" w:cs="Times New Roman"/>
          <w:sz w:val="24"/>
          <w:szCs w:val="24"/>
        </w:rPr>
        <w:t xml:space="preserve">ту </w:t>
      </w:r>
      <w:r w:rsidRPr="007B69E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 Вооруженных Силах Российской Федерации, во внутренних войсках Министерства </w:t>
      </w:r>
      <w:r w:rsidRPr="007B69EC">
        <w:rPr>
          <w:rFonts w:ascii="Times New Roman" w:eastAsia="Calibri" w:hAnsi="Times New Roman" w:cs="Times New Roman"/>
          <w:sz w:val="24"/>
          <w:szCs w:val="24"/>
        </w:rPr>
        <w:t>вну</w:t>
      </w:r>
      <w:r w:rsidRPr="007B69EC">
        <w:rPr>
          <w:rFonts w:ascii="Times New Roman" w:eastAsia="Calibri" w:hAnsi="Times New Roman" w:cs="Times New Roman"/>
          <w:sz w:val="24"/>
          <w:szCs w:val="24"/>
        </w:rPr>
        <w:t>т</w:t>
      </w:r>
      <w:r w:rsidRPr="007B69EC">
        <w:rPr>
          <w:rFonts w:ascii="Times New Roman" w:eastAsia="Calibri" w:hAnsi="Times New Roman" w:cs="Times New Roman"/>
          <w:sz w:val="24"/>
          <w:szCs w:val="24"/>
        </w:rPr>
        <w:t xml:space="preserve">ренних дел Российской Федерации, в инженерно-технических, </w:t>
      </w:r>
      <w:r w:rsidRPr="007B69EC">
        <w:rPr>
          <w:rFonts w:ascii="Times New Roman" w:eastAsia="Calibri" w:hAnsi="Times New Roman" w:cs="Times New Roman"/>
          <w:spacing w:val="-6"/>
          <w:sz w:val="24"/>
          <w:szCs w:val="24"/>
        </w:rPr>
        <w:t>дорожно-строительных в</w:t>
      </w:r>
      <w:r w:rsidRPr="007B69EC">
        <w:rPr>
          <w:rFonts w:ascii="Times New Roman" w:eastAsia="Calibri" w:hAnsi="Times New Roman" w:cs="Times New Roman"/>
          <w:spacing w:val="-6"/>
          <w:sz w:val="24"/>
          <w:szCs w:val="24"/>
        </w:rPr>
        <w:t>о</w:t>
      </w:r>
      <w:r w:rsidRPr="007B69E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инских формированиях при федеральных органах </w:t>
      </w:r>
      <w:r w:rsidRPr="007B69E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исполнительной власти и в спасательных воинских формированиях федерального </w:t>
      </w:r>
      <w:r w:rsidRPr="007B69E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органа исполнительной власти, уполномоченного на решение задач в области </w:t>
      </w:r>
      <w:r w:rsidRPr="007B69EC">
        <w:rPr>
          <w:rFonts w:ascii="Times New Roman" w:eastAsia="Calibri" w:hAnsi="Times New Roman" w:cs="Times New Roman"/>
          <w:spacing w:val="-11"/>
          <w:sz w:val="24"/>
          <w:szCs w:val="24"/>
        </w:rPr>
        <w:t>гражданской обороны, Службе внешней разведки Российской Федер</w:t>
      </w:r>
      <w:r w:rsidRPr="007B69EC">
        <w:rPr>
          <w:rFonts w:ascii="Times New Roman" w:eastAsia="Calibri" w:hAnsi="Times New Roman" w:cs="Times New Roman"/>
          <w:spacing w:val="-11"/>
          <w:sz w:val="24"/>
          <w:szCs w:val="24"/>
        </w:rPr>
        <w:t>а</w:t>
      </w:r>
      <w:r w:rsidRPr="007B69E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ции, органах </w:t>
      </w:r>
      <w:r w:rsidRPr="007B69E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</w:t>
      </w:r>
      <w:r w:rsidRPr="007B69E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Российской Федерации на воинских должностях, подлежащих замещению солдатами, </w:t>
      </w:r>
      <w:r w:rsidRPr="007B69EC">
        <w:rPr>
          <w:rFonts w:ascii="Times New Roman" w:eastAsia="Calibri" w:hAnsi="Times New Roman" w:cs="Times New Roman"/>
          <w:spacing w:val="-10"/>
          <w:sz w:val="24"/>
          <w:szCs w:val="24"/>
        </w:rPr>
        <w:t>матросами, сержант</w:t>
      </w:r>
      <w:r w:rsidRPr="007B69EC">
        <w:rPr>
          <w:rFonts w:ascii="Times New Roman" w:eastAsia="Calibri" w:hAnsi="Times New Roman" w:cs="Times New Roman"/>
          <w:spacing w:val="-10"/>
          <w:sz w:val="24"/>
          <w:szCs w:val="24"/>
        </w:rPr>
        <w:t>а</w:t>
      </w:r>
      <w:r w:rsidRPr="007B69E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ми, старшинами, и уволенных с военной службы по основаниям, </w:t>
      </w:r>
      <w:r w:rsidRPr="007B69EC">
        <w:rPr>
          <w:rFonts w:ascii="Times New Roman" w:eastAsia="Calibri" w:hAnsi="Times New Roman" w:cs="Times New Roman"/>
          <w:sz w:val="24"/>
          <w:szCs w:val="24"/>
        </w:rPr>
        <w:t>предусмотренным подпун</w:t>
      </w:r>
      <w:r w:rsidRPr="007B69EC">
        <w:rPr>
          <w:rFonts w:ascii="Times New Roman" w:eastAsia="Calibri" w:hAnsi="Times New Roman" w:cs="Times New Roman"/>
          <w:sz w:val="24"/>
          <w:szCs w:val="24"/>
        </w:rPr>
        <w:t>к</w:t>
      </w:r>
      <w:r w:rsidRPr="007B69EC">
        <w:rPr>
          <w:rFonts w:ascii="Times New Roman" w:eastAsia="Calibri" w:hAnsi="Times New Roman" w:cs="Times New Roman"/>
          <w:sz w:val="24"/>
          <w:szCs w:val="24"/>
        </w:rPr>
        <w:t>тами «б»-«г» пункта 1, подпунктом «а» пункта 2 и подпунктами «а»-«в» пункта 3 статьи 51 Федерального закона от 28.03.1998 № 53-ФЗ «О воинской обязанности и военной службе».</w:t>
      </w:r>
    </w:p>
    <w:p w:rsidR="00F10B9D" w:rsidRPr="007B69EC" w:rsidRDefault="00F10B9D" w:rsidP="00F10B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B69EC">
        <w:rPr>
          <w:rFonts w:ascii="Times New Roman" w:hAnsi="Times New Roman" w:cs="Times New Roman"/>
          <w:sz w:val="24"/>
          <w:szCs w:val="24"/>
        </w:rPr>
        <w:t>Осуществляются выплаты студентам из числа детей-сирот и детей, оставшихся без п</w:t>
      </w:r>
      <w:r w:rsidRPr="007B69EC">
        <w:rPr>
          <w:rFonts w:ascii="Times New Roman" w:hAnsi="Times New Roman" w:cs="Times New Roman"/>
          <w:sz w:val="24"/>
          <w:szCs w:val="24"/>
        </w:rPr>
        <w:t>о</w:t>
      </w:r>
      <w:r w:rsidRPr="007B69EC">
        <w:rPr>
          <w:rFonts w:ascii="Times New Roman" w:hAnsi="Times New Roman" w:cs="Times New Roman"/>
          <w:sz w:val="24"/>
          <w:szCs w:val="24"/>
        </w:rPr>
        <w:t>печения родителей и лиц из их числа находящихся на полном государственном обесп</w:t>
      </w:r>
      <w:r w:rsidRPr="007B69EC">
        <w:rPr>
          <w:rFonts w:ascii="Times New Roman" w:hAnsi="Times New Roman" w:cs="Times New Roman"/>
          <w:sz w:val="24"/>
          <w:szCs w:val="24"/>
        </w:rPr>
        <w:t>е</w:t>
      </w:r>
      <w:r w:rsidRPr="007B69EC">
        <w:rPr>
          <w:rFonts w:ascii="Times New Roman" w:hAnsi="Times New Roman" w:cs="Times New Roman"/>
          <w:sz w:val="24"/>
          <w:szCs w:val="24"/>
        </w:rPr>
        <w:t xml:space="preserve">чении </w:t>
      </w:r>
    </w:p>
    <w:p w:rsidR="00F10B9D" w:rsidRPr="007B69EC" w:rsidRDefault="00F10B9D" w:rsidP="00F10B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B69EC">
        <w:rPr>
          <w:rFonts w:ascii="Times New Roman" w:hAnsi="Times New Roman" w:cs="Times New Roman"/>
          <w:sz w:val="24"/>
          <w:szCs w:val="24"/>
        </w:rPr>
        <w:t>- пособие на приобретение учебной литературы и письменных принадлежностей один раз в год – 2250 рублей</w:t>
      </w:r>
    </w:p>
    <w:p w:rsidR="00F10B9D" w:rsidRPr="007B69EC" w:rsidRDefault="00F10B9D" w:rsidP="00F10B9D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EC">
        <w:rPr>
          <w:rFonts w:ascii="Times New Roman" w:hAnsi="Times New Roman" w:cs="Times New Roman"/>
          <w:sz w:val="24"/>
          <w:szCs w:val="24"/>
        </w:rPr>
        <w:t>выплата для приобретения одежды, обуви, мягкого инвентаря и оборудования ежем</w:t>
      </w:r>
      <w:r w:rsidRPr="007B69EC">
        <w:rPr>
          <w:rFonts w:ascii="Times New Roman" w:hAnsi="Times New Roman" w:cs="Times New Roman"/>
          <w:sz w:val="24"/>
          <w:szCs w:val="24"/>
        </w:rPr>
        <w:t>е</w:t>
      </w:r>
      <w:r w:rsidRPr="007B69EC">
        <w:rPr>
          <w:rFonts w:ascii="Times New Roman" w:hAnsi="Times New Roman" w:cs="Times New Roman"/>
          <w:sz w:val="24"/>
          <w:szCs w:val="24"/>
        </w:rPr>
        <w:t>сячно –</w:t>
      </w:r>
      <w:r w:rsidRPr="007B69EC">
        <w:rPr>
          <w:rFonts w:ascii="Times New Roman" w:eastAsia="Times New Roman" w:hAnsi="Times New Roman" w:cs="Times New Roman"/>
          <w:sz w:val="24"/>
          <w:szCs w:val="24"/>
        </w:rPr>
        <w:t xml:space="preserve">6079,29 </w:t>
      </w:r>
      <w:r w:rsidRPr="007B69EC">
        <w:rPr>
          <w:rFonts w:ascii="Times New Roman" w:hAnsi="Times New Roman" w:cs="Times New Roman"/>
          <w:sz w:val="24"/>
          <w:szCs w:val="24"/>
        </w:rPr>
        <w:t>рублей</w:t>
      </w:r>
    </w:p>
    <w:p w:rsidR="00F10B9D" w:rsidRPr="007B69EC" w:rsidRDefault="00F10B9D" w:rsidP="00F10B9D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EC">
        <w:rPr>
          <w:rFonts w:ascii="Times New Roman" w:hAnsi="Times New Roman" w:cs="Times New Roman"/>
          <w:sz w:val="24"/>
          <w:szCs w:val="24"/>
        </w:rPr>
        <w:t>денежные средства на питание ежемесячно, исходя из суммы: 192,18 в рабочий день, в выходные, праздничные и каникулярные дни -257,60 рубля в день.</w:t>
      </w:r>
    </w:p>
    <w:p w:rsidR="00F10B9D" w:rsidRPr="007B69EC" w:rsidRDefault="00F10B9D" w:rsidP="00F10B9D">
      <w:pPr>
        <w:numPr>
          <w:ilvl w:val="0"/>
          <w:numId w:val="56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B69EC">
        <w:rPr>
          <w:rFonts w:ascii="Times New Roman" w:hAnsi="Times New Roman" w:cs="Times New Roman"/>
          <w:sz w:val="24"/>
          <w:szCs w:val="24"/>
        </w:rPr>
        <w:t>единовременное пособие при выпуске студентам из числа детей-сирот и детей, оста</w:t>
      </w:r>
      <w:r w:rsidRPr="007B69EC">
        <w:rPr>
          <w:rFonts w:ascii="Times New Roman" w:hAnsi="Times New Roman" w:cs="Times New Roman"/>
          <w:sz w:val="24"/>
          <w:szCs w:val="24"/>
        </w:rPr>
        <w:t>в</w:t>
      </w:r>
      <w:r w:rsidRPr="007B69EC">
        <w:rPr>
          <w:rFonts w:ascii="Times New Roman" w:hAnsi="Times New Roman" w:cs="Times New Roman"/>
          <w:sz w:val="24"/>
          <w:szCs w:val="24"/>
        </w:rPr>
        <w:t>шихся без попечения родителей,  в июне 2020 года составило  -126637,03 руб.</w:t>
      </w:r>
    </w:p>
    <w:p w:rsidR="00F10B9D" w:rsidRPr="007B69EC" w:rsidRDefault="00F10B9D" w:rsidP="00F10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EC">
        <w:rPr>
          <w:rFonts w:ascii="Times New Roman" w:hAnsi="Times New Roman" w:cs="Times New Roman"/>
          <w:sz w:val="24"/>
          <w:szCs w:val="24"/>
        </w:rPr>
        <w:t xml:space="preserve">      -   все обучающиеся, относящиеся к категории детей- сирот и детей оставшихся без попеч</w:t>
      </w:r>
      <w:r w:rsidRPr="007B69EC">
        <w:rPr>
          <w:rFonts w:ascii="Times New Roman" w:hAnsi="Times New Roman" w:cs="Times New Roman"/>
          <w:sz w:val="24"/>
          <w:szCs w:val="24"/>
        </w:rPr>
        <w:t>е</w:t>
      </w:r>
      <w:r w:rsidRPr="007B69EC">
        <w:rPr>
          <w:rFonts w:ascii="Times New Roman" w:hAnsi="Times New Roman" w:cs="Times New Roman"/>
          <w:sz w:val="24"/>
          <w:szCs w:val="24"/>
        </w:rPr>
        <w:t>ния родителей, нуждающиеся в бесплатном проезде, на данный учебный год были обеспечены проездными билетами на городском и пригородном транспорте</w:t>
      </w:r>
      <w:r w:rsidRPr="007B69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0B9D" w:rsidRPr="007B69EC" w:rsidRDefault="00F10B9D" w:rsidP="00F10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EC">
        <w:rPr>
          <w:rFonts w:ascii="Times New Roman" w:hAnsi="Times New Roman" w:cs="Times New Roman"/>
          <w:sz w:val="24"/>
          <w:szCs w:val="24"/>
        </w:rPr>
        <w:tab/>
        <w:t xml:space="preserve">По ходатайствам кураторов групп выплачивается материальная помощь обучающимся, оказавшимся в трудной жизненной ситуации. </w:t>
      </w:r>
    </w:p>
    <w:p w:rsidR="00F10B9D" w:rsidRPr="007B69EC" w:rsidRDefault="00F10B9D" w:rsidP="00F10B9D">
      <w:p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9EC">
        <w:rPr>
          <w:rFonts w:ascii="Times New Roman" w:eastAsia="Calibri" w:hAnsi="Times New Roman" w:cs="Times New Roman"/>
          <w:sz w:val="24"/>
          <w:szCs w:val="24"/>
        </w:rPr>
        <w:t>Для обучающихся техникума организовано горячее питание, в двух столовых с колич</w:t>
      </w:r>
      <w:r w:rsidRPr="007B69EC">
        <w:rPr>
          <w:rFonts w:ascii="Times New Roman" w:eastAsia="Calibri" w:hAnsi="Times New Roman" w:cs="Times New Roman"/>
          <w:sz w:val="24"/>
          <w:szCs w:val="24"/>
        </w:rPr>
        <w:t>е</w:t>
      </w:r>
      <w:r w:rsidRPr="007B69EC">
        <w:rPr>
          <w:rFonts w:ascii="Times New Roman" w:eastAsia="Calibri" w:hAnsi="Times New Roman" w:cs="Times New Roman"/>
          <w:sz w:val="24"/>
          <w:szCs w:val="24"/>
        </w:rPr>
        <w:t>ством посадочных мест – 180. Для медицинского обслуживания оборудован медицинский к</w:t>
      </w:r>
      <w:r w:rsidRPr="007B69EC">
        <w:rPr>
          <w:rFonts w:ascii="Times New Roman" w:eastAsia="Calibri" w:hAnsi="Times New Roman" w:cs="Times New Roman"/>
          <w:sz w:val="24"/>
          <w:szCs w:val="24"/>
        </w:rPr>
        <w:t>а</w:t>
      </w:r>
      <w:r w:rsidRPr="007B69EC">
        <w:rPr>
          <w:rFonts w:ascii="Times New Roman" w:eastAsia="Calibri" w:hAnsi="Times New Roman" w:cs="Times New Roman"/>
          <w:sz w:val="24"/>
          <w:szCs w:val="24"/>
        </w:rPr>
        <w:t xml:space="preserve">бинет, работает медработник. </w:t>
      </w:r>
    </w:p>
    <w:p w:rsidR="00F10B9D" w:rsidRPr="007B69EC" w:rsidRDefault="00F10B9D" w:rsidP="00F10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EC">
        <w:rPr>
          <w:rFonts w:ascii="Times New Roman" w:hAnsi="Times New Roman" w:cs="Times New Roman"/>
          <w:sz w:val="24"/>
          <w:szCs w:val="24"/>
        </w:rPr>
        <w:tab/>
      </w:r>
      <w:r w:rsidRPr="007B69EC">
        <w:rPr>
          <w:rFonts w:ascii="Times New Roman" w:hAnsi="Times New Roman" w:cs="Times New Roman"/>
          <w:spacing w:val="-4"/>
          <w:sz w:val="24"/>
          <w:szCs w:val="24"/>
        </w:rPr>
        <w:t xml:space="preserve">В целях демократизации среднего профессионального образования, </w:t>
      </w:r>
      <w:r w:rsidRPr="007B69EC">
        <w:rPr>
          <w:rFonts w:ascii="Times New Roman" w:hAnsi="Times New Roman" w:cs="Times New Roman"/>
          <w:spacing w:val="-5"/>
          <w:sz w:val="24"/>
          <w:szCs w:val="24"/>
        </w:rPr>
        <w:t>расширения возможн</w:t>
      </w:r>
      <w:r w:rsidRPr="007B69EC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7B69EC">
        <w:rPr>
          <w:rFonts w:ascii="Times New Roman" w:hAnsi="Times New Roman" w:cs="Times New Roman"/>
          <w:spacing w:val="-5"/>
          <w:sz w:val="24"/>
          <w:szCs w:val="24"/>
        </w:rPr>
        <w:t xml:space="preserve">стей коллективного управления техникумом, реальной включенности молодёжи в управленческую деятельность, развития инициативы, </w:t>
      </w:r>
      <w:r w:rsidRPr="007B69EC">
        <w:rPr>
          <w:rFonts w:ascii="Times New Roman" w:hAnsi="Times New Roman" w:cs="Times New Roman"/>
          <w:spacing w:val="-6"/>
          <w:sz w:val="24"/>
          <w:szCs w:val="24"/>
        </w:rPr>
        <w:t>самостоятельности студентов, выявления и реализации их тво</w:t>
      </w:r>
      <w:r w:rsidRPr="007B69EC">
        <w:rPr>
          <w:rFonts w:ascii="Times New Roman" w:hAnsi="Times New Roman" w:cs="Times New Roman"/>
          <w:spacing w:val="-6"/>
          <w:sz w:val="24"/>
          <w:szCs w:val="24"/>
        </w:rPr>
        <w:t>р</w:t>
      </w:r>
      <w:r w:rsidRPr="007B69EC">
        <w:rPr>
          <w:rFonts w:ascii="Times New Roman" w:hAnsi="Times New Roman" w:cs="Times New Roman"/>
          <w:spacing w:val="-6"/>
          <w:sz w:val="24"/>
          <w:szCs w:val="24"/>
        </w:rPr>
        <w:t xml:space="preserve">ческих способностей, </w:t>
      </w:r>
      <w:r w:rsidRPr="007B69EC">
        <w:rPr>
          <w:rFonts w:ascii="Times New Roman" w:hAnsi="Times New Roman" w:cs="Times New Roman"/>
          <w:sz w:val="24"/>
          <w:szCs w:val="24"/>
        </w:rPr>
        <w:t xml:space="preserve">формирования нравственных качеств, усиления ответственности каждого за </w:t>
      </w:r>
      <w:r w:rsidRPr="007B69EC">
        <w:rPr>
          <w:rFonts w:ascii="Times New Roman" w:hAnsi="Times New Roman" w:cs="Times New Roman"/>
          <w:spacing w:val="-6"/>
          <w:sz w:val="24"/>
          <w:szCs w:val="24"/>
        </w:rPr>
        <w:t xml:space="preserve">результаты своего труда в техникуме создан Студенческий </w:t>
      </w:r>
      <w:r w:rsidRPr="007B69EC">
        <w:rPr>
          <w:rFonts w:ascii="Times New Roman" w:hAnsi="Times New Roman" w:cs="Times New Roman"/>
          <w:sz w:val="24"/>
          <w:szCs w:val="24"/>
        </w:rPr>
        <w:t xml:space="preserve">Совет. В составе </w:t>
      </w:r>
      <w:proofErr w:type="spellStart"/>
      <w:r w:rsidRPr="007B69EC">
        <w:rPr>
          <w:rFonts w:ascii="Times New Roman" w:hAnsi="Times New Roman" w:cs="Times New Roman"/>
          <w:sz w:val="24"/>
          <w:szCs w:val="24"/>
        </w:rPr>
        <w:t>Студсовета</w:t>
      </w:r>
      <w:proofErr w:type="spellEnd"/>
      <w:r w:rsidRPr="007B69EC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7B69EC">
        <w:rPr>
          <w:rFonts w:ascii="Times New Roman" w:hAnsi="Times New Roman" w:cs="Times New Roman"/>
          <w:sz w:val="24"/>
          <w:szCs w:val="24"/>
        </w:rPr>
        <w:t>а</w:t>
      </w:r>
      <w:r w:rsidRPr="007B69EC">
        <w:rPr>
          <w:rFonts w:ascii="Times New Roman" w:hAnsi="Times New Roman" w:cs="Times New Roman"/>
          <w:sz w:val="24"/>
          <w:szCs w:val="24"/>
        </w:rPr>
        <w:t>ет 5 секторов: учебной работы , сектор старост, культурно массовой работы , массовой печати , спортивной работы. Студенческое самоуправление ставит перед собой задачи: удовлетворение интересов и потребностей студентов, защита их прав, формирование умений и навыков упра</w:t>
      </w:r>
      <w:r w:rsidRPr="007B69EC">
        <w:rPr>
          <w:rFonts w:ascii="Times New Roman" w:hAnsi="Times New Roman" w:cs="Times New Roman"/>
          <w:sz w:val="24"/>
          <w:szCs w:val="24"/>
        </w:rPr>
        <w:t>в</w:t>
      </w:r>
      <w:r w:rsidRPr="007B69EC">
        <w:rPr>
          <w:rFonts w:ascii="Times New Roman" w:hAnsi="Times New Roman" w:cs="Times New Roman"/>
          <w:sz w:val="24"/>
          <w:szCs w:val="24"/>
        </w:rPr>
        <w:t xml:space="preserve">ленческой и организаторской работы.  Работу Студенческого совета  координирует педагог - организатор. Совет  регулирует </w:t>
      </w:r>
      <w:proofErr w:type="spellStart"/>
      <w:r w:rsidRPr="007B69EC"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 w:rsidRPr="007B69EC">
        <w:rPr>
          <w:rFonts w:ascii="Times New Roman" w:hAnsi="Times New Roman" w:cs="Times New Roman"/>
          <w:sz w:val="24"/>
          <w:szCs w:val="24"/>
        </w:rPr>
        <w:t xml:space="preserve"> деятельность по различным направлениям. Совет вносит предложения по стипендиальному обеспечению и социальной защите студентов, оказ</w:t>
      </w:r>
      <w:r w:rsidRPr="007B69EC">
        <w:rPr>
          <w:rFonts w:ascii="Times New Roman" w:hAnsi="Times New Roman" w:cs="Times New Roman"/>
          <w:sz w:val="24"/>
          <w:szCs w:val="24"/>
        </w:rPr>
        <w:t>ы</w:t>
      </w:r>
      <w:r w:rsidRPr="007B69EC">
        <w:rPr>
          <w:rFonts w:ascii="Times New Roman" w:hAnsi="Times New Roman" w:cs="Times New Roman"/>
          <w:sz w:val="24"/>
          <w:szCs w:val="24"/>
        </w:rPr>
        <w:t>вают помощь в организации дежурства и субботников по благоустройству и озеленению терр</w:t>
      </w:r>
      <w:r w:rsidRPr="007B69EC">
        <w:rPr>
          <w:rFonts w:ascii="Times New Roman" w:hAnsi="Times New Roman" w:cs="Times New Roman"/>
          <w:sz w:val="24"/>
          <w:szCs w:val="24"/>
        </w:rPr>
        <w:t>и</w:t>
      </w:r>
      <w:r w:rsidRPr="007B69EC">
        <w:rPr>
          <w:rFonts w:ascii="Times New Roman" w:hAnsi="Times New Roman" w:cs="Times New Roman"/>
          <w:sz w:val="24"/>
          <w:szCs w:val="24"/>
        </w:rPr>
        <w:t>тории техникума, в проведении спортивных мероприятий и судействе в период спортивных с</w:t>
      </w:r>
      <w:r w:rsidRPr="007B69EC">
        <w:rPr>
          <w:rFonts w:ascii="Times New Roman" w:hAnsi="Times New Roman" w:cs="Times New Roman"/>
          <w:sz w:val="24"/>
          <w:szCs w:val="24"/>
        </w:rPr>
        <w:t>о</w:t>
      </w:r>
      <w:r w:rsidRPr="007B69EC">
        <w:rPr>
          <w:rFonts w:ascii="Times New Roman" w:hAnsi="Times New Roman" w:cs="Times New Roman"/>
          <w:sz w:val="24"/>
          <w:szCs w:val="24"/>
        </w:rPr>
        <w:t>ревнований, организуют поздравление ветеранов войны и тружеников тыла, организуют выпуск газеты «</w:t>
      </w:r>
      <w:proofErr w:type="spellStart"/>
      <w:r w:rsidRPr="007B69EC">
        <w:rPr>
          <w:rFonts w:ascii="Times New Roman" w:hAnsi="Times New Roman" w:cs="Times New Roman"/>
          <w:sz w:val="24"/>
          <w:szCs w:val="24"/>
        </w:rPr>
        <w:t>Студсовет</w:t>
      </w:r>
      <w:proofErr w:type="spellEnd"/>
      <w:r w:rsidRPr="007B69EC">
        <w:rPr>
          <w:rFonts w:ascii="Times New Roman" w:hAnsi="Times New Roman" w:cs="Times New Roman"/>
          <w:sz w:val="24"/>
          <w:szCs w:val="24"/>
        </w:rPr>
        <w:t xml:space="preserve"> информирует».</w:t>
      </w:r>
    </w:p>
    <w:p w:rsidR="00F10B9D" w:rsidRDefault="00F10B9D" w:rsidP="00F10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5A4" w:rsidRDefault="005265A4" w:rsidP="00F10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5A4" w:rsidRDefault="005265A4" w:rsidP="00F10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B9D" w:rsidRPr="007B69EC" w:rsidRDefault="00F10B9D" w:rsidP="00F10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0B9D" w:rsidRPr="007B69EC" w:rsidRDefault="002A1F08" w:rsidP="00F10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column">
                  <wp:posOffset>2806064</wp:posOffset>
                </wp:positionH>
                <wp:positionV relativeFrom="paragraph">
                  <wp:posOffset>2137410</wp:posOffset>
                </wp:positionV>
                <wp:extent cx="0" cy="266700"/>
                <wp:effectExtent l="0" t="0" r="19050" b="19050"/>
                <wp:wrapNone/>
                <wp:docPr id="25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220.95pt;margin-top:168.3pt;width:0;height:21pt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B8WIQIAAD0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zmYY&#10;SdLDkJ4OToXcKJv5Dg3a5uBYyp3xNdKTfNXPin63SKqyJbLhwfvtrCE48RHRuxC/sRry7IcvioEP&#10;gQShXafa9B4SGoFOYSrn21T4ySE6HlI4TefzhzgMLCL5NU4b6z5z1SNvFNg6Q0TTulJJCaNXJglZ&#10;yPHZOs+K5NcAn1Sqrei6oIBOoqHAy1k6CwFWdYL5S+9mTbMvO4OOxGsofKFEuLl3M+ogWQBrOWGb&#10;i+2I6EYbknfS40FdQOdijSL5sYyXm8VmkU2ydL6ZZHFVTZ62ZTaZb5OHWfWpKssq+empJVneCsa4&#10;9Oyugk2yvxPE5emMUrtJ9taG6D166BeQvf4D6TBYP8tRFXvFzjtzHThoNDhf3pN/BPd7sO9f/foX&#10;AAAA//8DAFBLAwQUAAYACAAAACEAYEjPOd8AAAALAQAADwAAAGRycy9kb3ducmV2LnhtbEyPwU7C&#10;QBCG7ya8w2ZMuBjZFrBC7ZYQEg8eBRKvS3dsq93Zprulhad3jAc8zj9f/vkm24y2EWfsfO1IQTyL&#10;QCAVztRUKjgeXh9XIHzQZHTjCBVc0MMmn9xlOjVuoHc870MpuIR8qhVUIbSplL6o0Go/cy0S7z5d&#10;Z3XgsSul6fTA5baR8yhKpNU18YVKt7irsPje91YB+v4pjrZrWx7frsPDx/z6NbQHpab34/YFRMAx&#10;3GD41Wd1yNnp5HoyXjQKlst4zaiCxSJJQDDxl5w4eV4lIPNM/v8h/wEAAP//AwBQSwECLQAUAAYA&#10;CAAAACEAtoM4kv4AAADhAQAAEwAAAAAAAAAAAAAAAAAAAAAAW0NvbnRlbnRfVHlwZXNdLnhtbFBL&#10;AQItABQABgAIAAAAIQA4/SH/1gAAAJQBAAALAAAAAAAAAAAAAAAAAC8BAABfcmVscy8ucmVsc1BL&#10;AQItABQABgAIAAAAIQA7oB8WIQIAAD0EAAAOAAAAAAAAAAAAAAAAAC4CAABkcnMvZTJvRG9jLnht&#10;bFBLAQItABQABgAIAAAAIQBgSM853wAAAAs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>
                <wp:simplePos x="0" y="0"/>
                <wp:positionH relativeFrom="column">
                  <wp:posOffset>2806064</wp:posOffset>
                </wp:positionH>
                <wp:positionV relativeFrom="paragraph">
                  <wp:posOffset>1470660</wp:posOffset>
                </wp:positionV>
                <wp:extent cx="0" cy="190500"/>
                <wp:effectExtent l="0" t="0" r="19050" b="19050"/>
                <wp:wrapNone/>
                <wp:docPr id="25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220.95pt;margin-top:115.8pt;width:0;height:15pt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54aHwIAAD0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mnsxwj&#10;RXoY0tPB65gb5fPQocG4AhwrtbOhRnpSL+ZZ0+8OKV11RLU8er+eDQRnISJ5ExI2zkCe/fBZM/Ah&#10;kCC269TYPkBCI9ApTuV8mwo/eUTHQwqn2TKdpXFgCSmuccY6/4nrHgWjxM5bItrOV1opGL22WcxC&#10;js/OB1akuAaEpEpvhZRRAVKhocTL2XQWA5yWgoXL4OZsu6+kRUcSNBS/WCLc3LtZfVAsgnWcsM3F&#10;9kTI0YbkUgU8qAvoXKxRJD+W6XKz2CzyST6dbyZ5WteTp22VT+bb7OOs/lBXVZ39DNSyvOgEY1wF&#10;dlfBZvnfCeLydEap3SR7a0PyFj32C8he/5F0HGyY5aiKvWbnnb0OHDQanS/vKTyC+z3Y969+/QsA&#10;AP//AwBQSwMEFAAGAAgAAAAhAKEtnfDeAAAACwEAAA8AAABkcnMvZG93bnJldi54bWxMj8FOwzAM&#10;hu+T9g6RkbhMLG0Z1VaaTtMkDhzZJnHNGq8tNE7VpGvZ02PEAY7+/Ov353w72VZcsfeNIwXxMgKB&#10;VDrTUKXgdHx5WIPwQZPRrSNU8IUetsV8luvMuJHe8HoIleAS8plWUIfQZVL6skar/dJ1SLy7uN7q&#10;wGNfSdPrkcttK5MoSqXVDfGFWne4r7H8PAxWAfrhKY52G1udXm/j4j25fYzdUan7u2n3DCLgFP7C&#10;8KPP6lCw09kNZLxoFaxW8YajCpLHOAXBiV9yZpIykUUu//9QfAMAAP//AwBQSwECLQAUAAYACAAA&#10;ACEAtoM4kv4AAADhAQAAEwAAAAAAAAAAAAAAAAAAAAAAW0NvbnRlbnRfVHlwZXNdLnhtbFBLAQIt&#10;ABQABgAIAAAAIQA4/SH/1gAAAJQBAAALAAAAAAAAAAAAAAAAAC8BAABfcmVscy8ucmVsc1BLAQIt&#10;ABQABgAIAAAAIQCcP54aHwIAAD0EAAAOAAAAAAAAAAAAAAAAAC4CAABkcnMvZTJvRG9jLnhtbFBL&#10;AQItABQABgAIAAAAIQChLZ3w3gAAAAs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>
                <wp:simplePos x="0" y="0"/>
                <wp:positionH relativeFrom="column">
                  <wp:posOffset>5577839</wp:posOffset>
                </wp:positionH>
                <wp:positionV relativeFrom="paragraph">
                  <wp:posOffset>1251585</wp:posOffset>
                </wp:positionV>
                <wp:extent cx="0" cy="219075"/>
                <wp:effectExtent l="0" t="0" r="19050" b="9525"/>
                <wp:wrapNone/>
                <wp:docPr id="25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439.2pt;margin-top:98.55pt;width:0;height:17.25pt;flip:y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mcJAIAAEcEAAAOAAAAZHJzL2Uyb0RvYy54bWysU02P2yAQvVfqf0DcE3+s82XFWa3spJdt&#10;G2m3vRPANioGBCROVPW/F7CTbtpLVdUHPMDMmzczj/XjuePgRLVhUhQwmcYQUIElYaIp4JfX3WQJ&#10;gbFIEMSloAW8UAMfN+/frXuV01S2khOqgQMRJu9VAVtrVR5FBre0Q2YqFRXuspa6Q9ZtdRMRjXqH&#10;3vEojeN51EtNlJaYGuNOq+ESbgJ+XVNsP9e1oRbwAjpuNqw6rAe/Rps1yhuNVMvwSAP9A4sOMeGS&#10;3qAqZBE4avYHVMewlkbWdoplF8m6ZpiGGlw1SfxbNS8tUjTU4ppj1K1N5v/B4k+nvQaMFDCdPUAg&#10;UOeG9HS0MuQG2cJ3qFcmd46l2GtfIz6LF/Us8TcDhCxbJBoavF8vygUnPiK6C/Ebo1yeQ/9REueD&#10;XILQrnOtO1Bzpr76QA/uWgLOYT6X23zo2QI8HGJ3miareDELaVDuEXyc0sZ+oLID3iigsRqxprWl&#10;FMKJQOoBHZ2ejfX8fgX4YCF3jPOgBS5AX8DVLJ0FOkZyRvyldzO6OZRcgxPyagrfyOLOTcujIAGs&#10;pYhsR9sixgfbJefC47m6HJ3RGuTyfRWvtsvtMptk6Xw7yeKqmjztymwy3yWLWfVQlWWV/PDUkixv&#10;GSFUeHZX6SbZ30ljfESD6G7ivbUhukcP/XJkr/9AOozYT3XQx0GSy15fR+/UGpzHl+Wfw9u9s9++&#10;/81PAAAA//8DAFBLAwQUAAYACAAAACEAvWU8v94AAAALAQAADwAAAGRycy9kb3ducmV2LnhtbEyP&#10;wU6EMBCG7ya+QzMm3tzCugFEysaYaDwYkl313qUjoHSKtAvs2zvGgx5n/i//fFNsF9uLCUffOVIQ&#10;ryIQSLUzHTUKXl8erjIQPmgyuneECk7oYVuenxU6N26mHU770AguIZ9rBW0IQy6lr1u02q/cgMTZ&#10;uxutDjyOjTSjnrnc9nIdRYm0uiO+0OoB71usP/dHq+CL0tPbRk7ZR1WF5PHpuSGsZqUuL5a7WxAB&#10;l/AHw48+q0PJTgd3JONFryBLsw2jHNykMQgmfjcHBevrOAFZFvL/D+U3AAAA//8DAFBLAQItABQA&#10;BgAIAAAAIQC2gziS/gAAAOEBAAATAAAAAAAAAAAAAAAAAAAAAABbQ29udGVudF9UeXBlc10ueG1s&#10;UEsBAi0AFAAGAAgAAAAhADj9If/WAAAAlAEAAAsAAAAAAAAAAAAAAAAALwEAAF9yZWxzLy5yZWxz&#10;UEsBAi0AFAAGAAgAAAAhAOJ2uZwkAgAARwQAAA4AAAAAAAAAAAAAAAAALgIAAGRycy9lMm9Eb2Mu&#10;eG1sUEsBAi0AFAAGAAgAAAAhAL1lPL/eAAAACwEAAA8AAAAAAAAAAAAAAAAAfg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>
                <wp:simplePos x="0" y="0"/>
                <wp:positionH relativeFrom="column">
                  <wp:posOffset>4215764</wp:posOffset>
                </wp:positionH>
                <wp:positionV relativeFrom="paragraph">
                  <wp:posOffset>1203960</wp:posOffset>
                </wp:positionV>
                <wp:extent cx="0" cy="266700"/>
                <wp:effectExtent l="0" t="0" r="19050" b="19050"/>
                <wp:wrapNone/>
                <wp:docPr id="25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331.95pt;margin-top:94.8pt;width:0;height:21pt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rrXIAIAAD0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zlKM&#10;JOlhSE8Hp0JulC18hwZtc3As5c74GulJvupnRb9bJFXZEtnw4P121hCc+IjoXYjfWA159sMXxcCH&#10;QILQrlNteg8JjUCnMJXzbSr85BAdDymcpvP5QxwGFpH8GqeNdZ+56pE3CmydIaJpXamkhNErk4Qs&#10;5PhsnWdF8muATyrVVnRdUEAn0VDg5SydhQCrOsH8pXezptmXnUFH4jUUvlAi3Ny7GXWQLIC1nLDN&#10;xXZEdKMNyTvp8aAuoHOxRpH8WMbLzWKzyCZZOt9MsriqJk/bMpvMt8nDrPpUlWWV/PTUkixvBWNc&#10;enZXwSbZ3wni8nRGqd0ke2tD9B499AvIXv+BdBisn+Woir1i5525Dhw0Gpwv78k/gvs92Pevfv0L&#10;AAD//wMAUEsDBBQABgAIAAAAIQAFmXLl3gAAAAsBAAAPAAAAZHJzL2Rvd25yZXYueG1sTI/BTsMw&#10;DIbvSLxDZCQuiKXtRLSWptOExIEj2ySuWWPaQuNUTbqWPT1GHOBo/59+fy63i+vFGcfQedKQrhIQ&#10;SLW3HTUajofn+w2IEA1Z03tCDV8YYFtdX5WmsH6mVzzvYyO4hEJhNLQxDoWUoW7RmbDyAxJn7350&#10;JvI4NtKOZuZy18ssSZR0piO+0JoBn1qsP/eT04BhekiTXe6a48tlvnvLLh/zcND69mbZPYKIuMQ/&#10;GH70WR0qdjr5iWwQvQal1jmjHGxyBYKJ381JQ7ZOFciqlP9/qL4BAAD//wMAUEsBAi0AFAAGAAgA&#10;AAAhALaDOJL+AAAA4QEAABMAAAAAAAAAAAAAAAAAAAAAAFtDb250ZW50X1R5cGVzXS54bWxQSwEC&#10;LQAUAAYACAAAACEAOP0h/9YAAACUAQAACwAAAAAAAAAAAAAAAAAvAQAAX3JlbHMvLnJlbHNQSwEC&#10;LQAUAAYACAAAACEA7/a61yACAAA9BAAADgAAAAAAAAAAAAAAAAAuAgAAZHJzL2Uyb0RvYy54bWxQ&#10;SwECLQAUAAYACAAAACEABZly5d4AAAAL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>
                <wp:simplePos x="0" y="0"/>
                <wp:positionH relativeFrom="column">
                  <wp:posOffset>3263264</wp:posOffset>
                </wp:positionH>
                <wp:positionV relativeFrom="paragraph">
                  <wp:posOffset>1203960</wp:posOffset>
                </wp:positionV>
                <wp:extent cx="0" cy="266700"/>
                <wp:effectExtent l="0" t="0" r="19050" b="19050"/>
                <wp:wrapNone/>
                <wp:docPr id="25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256.95pt;margin-top:94.8pt;width:0;height:21pt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m7aIAIAAD0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zhKM&#10;JOlhSE8Hp0JulC19hwZtc3As5c74GulJvupnRb9bJFXZEtnw4P121hCc+IjoXYjfWA159sMXxcCH&#10;QILQrlNteg8JjUCnMJXzbSr85BAdDymcpvP5QxwGFpH8GqeNdZ+56pE3CmydIaJpXamkhNErk4Qs&#10;5PhsnWdF8muATyrVVnRdUEAn0VDg5SydhQCrOsH8pXezptmXnUFH4jUUvlAi3Ny7GXWQLIC1nLDN&#10;xXZEdKMNyTvp8aAuoHOxRpH8WMbLzWKzyCZZOt9MsriqJk/bMpvMt8nDrPpUlWWV/PTUkixvBWNc&#10;enZXwSbZ3wni8nRGqd0ke2tD9B499AvIXv+BdBisn+Woir1i5525Dhw0Gpwv78k/gvs92Pevfv0L&#10;AAD//wMAUEsDBBQABgAIAAAAIQAu+PS53wAAAAsBAAAPAAAAZHJzL2Rvd25yZXYueG1sTI/BToNA&#10;EIbvJr7DZky8GLtAU1KQpWlMPHi0beJ1y45Ay84SdinYp3eMB3uc+b/8802xmW0nLjj41pGCeBGB&#10;QKqcaalWcNi/Pa9B+KDJ6M4RKvhGD5vy/q7QuXETfeBlF2rBJeRzraAJoc+l9FWDVvuF65E4+3KD&#10;1YHHoZZm0BOX204mUZRKq1viC43u8bXB6rwbrQL04yqOtpmtD+/X6ekzuZ6mfq/U48O8fQERcA7/&#10;MPzqszqU7HR0IxkvOgWreJkxysE6S0Ew8bc5KkiWcQqyLOTtD+UPAAAA//8DAFBLAQItABQABgAI&#10;AAAAIQC2gziS/gAAAOEBAAATAAAAAAAAAAAAAAAAAAAAAABbQ29udGVudF9UeXBlc10ueG1sUEsB&#10;Ai0AFAAGAAgAAAAhADj9If/WAAAAlAEAAAsAAAAAAAAAAAAAAAAALwEAAF9yZWxzLy5yZWxzUEsB&#10;Ai0AFAAGAAgAAAAhAEF2btogAgAAPQQAAA4AAAAAAAAAAAAAAAAALgIAAGRycy9lMm9Eb2MueG1s&#10;UEsBAi0AFAAGAAgAAAAhAC749LnfAAAACw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>
                <wp:simplePos x="0" y="0"/>
                <wp:positionH relativeFrom="column">
                  <wp:posOffset>1644014</wp:posOffset>
                </wp:positionH>
                <wp:positionV relativeFrom="paragraph">
                  <wp:posOffset>1203960</wp:posOffset>
                </wp:positionV>
                <wp:extent cx="0" cy="266700"/>
                <wp:effectExtent l="0" t="0" r="19050" b="19050"/>
                <wp:wrapNone/>
                <wp:docPr id="25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129.45pt;margin-top:94.8pt;width:0;height:21pt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GwTIAIAAD0EAAAOAAAAZHJzL2Uyb0RvYy54bWysU02P2yAQvVfqf0C+J/6ok02sOKuVnfSy&#10;7Uba7Q8ggG1UDAhInKjqf++AkyjbXqqqPuABZt68mXmsHk+9QEdmLFeyjNJpEiEmiaJctmX07W07&#10;WUTIOiwpFkqyMjozGz2uP35YDbpgmeqUoMwgAJG2GHQZdc7pIo4t6ViP7VRpJuGyUabHDramjanB&#10;A6D3Is6SZB4PylBtFGHWwmk9XkbrgN80jLiXprHMIVFGwM2F1YR179d4vcJFa7DuOLnQwP/Aosdc&#10;QtIbVI0dRgfD/4DqOTHKqsZNiepj1TScsFADVJMmv1Xz2mHNQi3QHKtvbbL/D5Z8Pe4M4rSMshn0&#10;R+IehvR0cCrkRnAGHRq0LcCxkjvjayQn+aqfFflukVRVh2XLgvfbWUNw6iPidyF+YzXk2Q9fFAUf&#10;DAlCu06N6T0kNAKdwlTOt6mwk0NkPCRwms3nD0mgE+PiGqeNdZ+Z6pE3ysg6g3nbuUpJCaNXJg1Z&#10;8PHZOs8KF9cAn1SqLRciKEBINJTRcpbNQoBVglN/6d2safeVMOiIvYbCF0qEm3s3ow6SBrCOYbq5&#10;2A5zMdqQXEiPB3UBnYs1iuTHMlluFptFPsmz+WaSJ3U9edpW+WS+TR9m9ae6qur0p6eW5kXHKWXS&#10;s7sKNs3/ThCXpzNK7SbZWxvi9+ihX0D2+g+kw2D9LEdV7BU978x14KDR4Hx5T/4R3O/Bvn/1618A&#10;AAD//wMAUEsDBBQABgAIAAAAIQB5eBjB3gAAAAsBAAAPAAAAZHJzL2Rvd25yZXYueG1sTI9BT4NA&#10;EIXvJv6HzZh4MXYBUwKUpWlMPHi0beJ1y45AZWcJuxTsr3eMB73NzHt5871yu9heXHD0nSMF8SoC&#10;gVQ701Gj4Hh4ecxA+KDJ6N4RKvhCD9vq9qbUhXEzveFlHxrBIeQLraANYSik9HWLVvuVG5BY+3Cj&#10;1YHXsZFm1DOH214mUZRKqzviD60e8LnF+nM/WQXop3Uc7XLbHF+v88N7cj3Pw0Gp+7tltwERcAl/&#10;ZvjBZ3SomOnkJjJe9AqSdZazlYUsT0Gw4/dy4uEpTkFWpfzfofoGAAD//wMAUEsBAi0AFAAGAAgA&#10;AAAhALaDOJL+AAAA4QEAABMAAAAAAAAAAAAAAAAAAAAAAFtDb250ZW50X1R5cGVzXS54bWxQSwEC&#10;LQAUAAYACAAAACEAOP0h/9YAAACUAQAACwAAAAAAAAAAAAAAAAAvAQAAX3JlbHMvLnJlbHNQSwEC&#10;LQAUAAYACAAAACEAaPRsEyACAAA9BAAADgAAAAAAAAAAAAAAAAAuAgAAZHJzL2Uyb0RvYy54bWxQ&#10;SwECLQAUAAYACAAAACEAeXgYwd4AAAAL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column">
                  <wp:posOffset>72389</wp:posOffset>
                </wp:positionH>
                <wp:positionV relativeFrom="paragraph">
                  <wp:posOffset>1203960</wp:posOffset>
                </wp:positionV>
                <wp:extent cx="0" cy="266700"/>
                <wp:effectExtent l="0" t="0" r="19050" b="19050"/>
                <wp:wrapNone/>
                <wp:docPr id="24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5.7pt;margin-top:94.8pt;width:0;height:21pt;flip:y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+h4KAIAAEcEAAAOAAAAZHJzL2Uyb0RvYy54bWysU8GO2jAQvVfqP1i+QxIaWIgIq1UCvWxb&#10;pN32bmyHWHVsyzYEVPXfO3aAlvZSVc3BGdszz29m3iwfT51ER26d0KrE2TjFiCuqmVD7En9+3Yzm&#10;GDlPFCNSK17iM3f4cfX2zbI3BZ/oVkvGLQIQ5YrelLj13hRJ4mjLO+LG2nAFl422HfGwtfuEWdID&#10;eieTSZrOkl5bZqym3Dk4rYdLvIr4TcOp/9Q0jnskSwzcfFxtXHdhTVZLUuwtMa2gFxrkH1h0RCh4&#10;9AZVE0/QwYo/oDpBrXa68WOqu0Q3jaA85gDZZOlv2by0xPCYCxTHmVuZ3P+DpR+PW4sEK/EkX2Ck&#10;SAdNejp4Hd9G0yxUqDeuAMdKbW3IkZ7Ui3nW9KtDSlctUXsevV/PBoJjRHIXEjbOwDu7/oNm4EPg&#10;gViuU2M71EhhvoTAAA4lQafYn/OtP/zkER0OKZxOZrOHNLYuIUVACHHGOv+e6w4Fo8TOWyL2ra+0&#10;UiACbQd0cnx2HjKCwGtACFZ6I6SMWpAK9SVeTCfTSMdpKVi4DG7O7neVtOhIgpriF8oDYHduVh8U&#10;i2AtJ2x9sT0RcrDBX6qAB3kBnYs1yOXbIl2s5+t5Psons/UoT+t69LSp8tFskz1M63d1VdXZ90At&#10;y4tWMMZVYHeVbpb/nTQuQzSI7ibeWxmSe/SYIpC9/iPp2OLQ1UEfO83OWxuqEboNao3Ol8kK4/Dr&#10;Pnr9nP/VDwAAAP//AwBQSwMEFAAGAAgAAAAhAPDhERDcAAAACQEAAA8AAABkcnMvZG93bnJldi54&#10;bWxMj0FPg0AQhe8m/ofNmHizC7VBSlkaY6LxYEiset+yI6DsLLJboP/e4aSnyZt5efO9fD/bTow4&#10;+NaRgngVgUCqnGmpVvD+9niTgvBBk9GdI1RwRg/74vIi15lxE73ieAi14BDymVbQhNBnUvqqQav9&#10;yvVIfPt0g9WB5VBLM+iJw20n11GUSKtb4g+N7vGhwer7cLIKfuju/LGRY/pVliF5en6pCctJqeur&#10;+X4HIuAc/syw4DM6FMx0dCcyXnSs4w07eabbBMRiWBZHBevbOAFZ5PJ/g+IXAAD//wMAUEsBAi0A&#10;FAAGAAgAAAAhALaDOJL+AAAA4QEAABMAAAAAAAAAAAAAAAAAAAAAAFtDb250ZW50X1R5cGVzXS54&#10;bWxQSwECLQAUAAYACAAAACEAOP0h/9YAAACUAQAACwAAAAAAAAAAAAAAAAAvAQAAX3JlbHMvLnJl&#10;bHNQSwECLQAUAAYACAAAACEAYJfoeCgCAABHBAAADgAAAAAAAAAAAAAAAAAuAgAAZHJzL2Uyb0Rv&#10;Yy54bWxQSwECLQAUAAYACAAAACEA8OERENwAAAAJAQAADwAAAAAAAAAAAAAAAACC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1470660</wp:posOffset>
                </wp:positionV>
                <wp:extent cx="5505450" cy="9525"/>
                <wp:effectExtent l="0" t="0" r="19050" b="28575"/>
                <wp:wrapNone/>
                <wp:docPr id="24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5.7pt;margin-top:115.8pt;width:433.5pt;height:.7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S1JQIAAEsEAAAOAAAAZHJzL2Uyb0RvYy54bWysVE2P2jAQvVfqf7ByhyQ0oRARVqsEetm2&#10;SLvt3dgOserYlm0IqOp/79gJdGkvVdUcnJnMzJuv56wezp1AJ2YsV7KM0mkSISaJolweyujLy3ay&#10;iJB1WFIslGRldGE2eli/fbPqdcFmqlWCMoMARNqi12XUOqeLOLakZR22U6WZBGOjTIcdqOYQU4N7&#10;QO9EPEuSedwrQ7VRhFkLX+vBGK0DftMw4j43jWUOiTKC2lw4TTj3/ozXK1wcDNYtJ2MZ+B+q6DCX&#10;kPQGVWOH0dHwP6A6ToyyqnFTorpYNQ0nLPQA3aTJb908t1iz0AsMx+rbmOz/gyWfTjuDOC2jWQar&#10;kriDJT0enQq5UT7zE+q1LcCxkjvjeyRn+ayfFPlmkVRVi+WBBe+Xi4bg1EfEdyFesRry7PuPioIP&#10;hgRhXOfGdKgRXH/1gR4cRoLOYT+X237Y2SECH/M8ybMc1kjAtsxneUiFC4/iY7Wx7gNTHfJCGVln&#10;MD+0rlJSAhGUGTLg05N1vsZfAT5Yqi0XIvBBSNSPCbzFKsGpNwbFHPaVMOiEPaPCM1Zx52bUUdIA&#10;1jJMN6PsMBeDDMmF9HjQG5QzSgNlvi+T5WaxWWSTbDbfTLKkrieP2yqbzLfp+7x+V1dVnf7w00qz&#10;ouWUMumru9I3zf6OHuNFGoh3I/BtDPE9epgXFHt9h6LDmv1mB47sFb3szHX9wNjgPN4ufyVe6yC/&#10;/gesfwIAAP//AwBQSwMEFAAGAAgAAAAhAJGCxXrdAAAACgEAAA8AAABkcnMvZG93bnJldi54bWxM&#10;j0FPg0AQhe8m/ofNmHizC21DCbI0xkTjwZBY9b5lp0BlZ5HdAv33Tk/2+N58efNevp1tJ0YcfOtI&#10;QbyIQCBVzrRUK/j6fHlIQfigyejOESo4o4dtcXuT68y4iT5w3IVacAj5TCtoQugzKX3VoNV+4Xok&#10;vh3cYHVgOdTSDHricNvJZRQl0uqW+EOje3xusPrZnayCX9qcv9dyTI9lGZLXt/easJyUur+bnx5B&#10;BJzDPwyX+lwdCu60dycyXnSs4zWTCparOAHBQLpJ2dlfnFUMssjl9YTiDwAA//8DAFBLAQItABQA&#10;BgAIAAAAIQC2gziS/gAAAOEBAAATAAAAAAAAAAAAAAAAAAAAAABbQ29udGVudF9UeXBlc10ueG1s&#10;UEsBAi0AFAAGAAgAAAAhADj9If/WAAAAlAEAAAsAAAAAAAAAAAAAAAAALwEAAF9yZWxzLy5yZWxz&#10;UEsBAi0AFAAGAAgAAAAhAK7OJLUlAgAASwQAAA4AAAAAAAAAAAAAAAAALgIAAGRycy9lMm9Eb2Mu&#10;eG1sUEsBAi0AFAAGAAgAAAAhAJGCxXrdAAAACgEAAA8AAAAAAAAAAAAAAAAAfw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>
                <wp:simplePos x="0" y="0"/>
                <wp:positionH relativeFrom="column">
                  <wp:posOffset>5577839</wp:posOffset>
                </wp:positionH>
                <wp:positionV relativeFrom="paragraph">
                  <wp:posOffset>546735</wp:posOffset>
                </wp:positionV>
                <wp:extent cx="0" cy="219075"/>
                <wp:effectExtent l="0" t="0" r="19050" b="9525"/>
                <wp:wrapNone/>
                <wp:docPr id="24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439.2pt;margin-top:43.05pt;width:0;height:17.25pt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ZQhHwIAAD0EAAAOAAAAZHJzL2Uyb0RvYy54bWysU8GO2yAQvVfqPyDuie2sk02sOKuVnfSy&#10;bSPt9gMIYBvVZhCQOFHVfy9gJ9q0l6qqD3iAmTdvZh7rp3PXohPXRoDMcTKNMeKSAhOyzvG3t91k&#10;iZGxRDLSguQ5vnCDnzYfP6x7lfEZNNAyrpEDkSbrVY4ba1UWRYY2vCNmCopLd1mB7oh1W11HTJPe&#10;oXdtNIvjRdSDZkoD5ca403K4xJuAX1Wc2q9VZbhFbY4dNxtWHdaDX6PNmmS1JqoRdKRB/oFFR4R0&#10;SW9QJbEEHbX4A6oTVIOByk4pdBFUlaA81OCqSeLfqnltiOKhFtcco25tMv8Pln457TUSLMez9BEj&#10;STo3pOejhZAbzR98h3plMudYyL32NdKzfFUvQL8bJKFoiKx58H67KBec+IjoLsRvjHJ5Dv1nYM6H&#10;uAShXedKdx7SNQKdw1Qut6nws0V0OKTudJas4sd5ACfZNU5pYz9x6JA3cmysJqJubAFSutGDTkIW&#10;cnox1rMi2TXAJ5WwE20bFNBK1Od4NZ/NQ4CBVjB/6d2Mrg9Fq9GJeA2Fb2Rx56bhKFkAazhh29G2&#10;RLSD7ZK30uO5uhyd0RpE8mMVr7bL7TKdpLPFdpLGZTl53hXpZLFLHuflQ1kUZfLTU0vSrBGMcenZ&#10;XQWbpH8niPHpDFK7SfbWhugePfTLkb3+A+kwWD/LQRUHYJe9vg7caTQ4j+/JP4L3e2e/f/WbXwAA&#10;AP//AwBQSwMEFAAGAAgAAAAhAJNZLpbdAAAACgEAAA8AAABkcnMvZG93bnJldi54bWxMj01PwzAM&#10;hu9I/IfISFwQS1pBKaXpNCFx4Mg2iWvWmLbQOFWTrmW/HiMO4+aPR68fl+vF9eKIY+g8aUhWCgRS&#10;7W1HjYb97uU2BxGiIWt6T6jhGwOsq8uL0hTWz/SGx21sBIdQKIyGNsahkDLULToTVn5A4t2HH52J&#10;3I6NtKOZOdz1MlUqk850xBdaM+Bzi/XXdnIaMEz3ido8umb/eppv3tPT5zzstL6+WjZPICIu8QzD&#10;rz6rQ8VOBz+RDaLXkD/kd4xykSUgGPgbHJhMVQayKuX/F6ofAAAA//8DAFBLAQItABQABgAIAAAA&#10;IQC2gziS/gAAAOEBAAATAAAAAAAAAAAAAAAAAAAAAABbQ29udGVudF9UeXBlc10ueG1sUEsBAi0A&#10;FAAGAAgAAAAhADj9If/WAAAAlAEAAAsAAAAAAAAAAAAAAAAALwEAAF9yZWxzLy5yZWxzUEsBAi0A&#10;FAAGAAgAAAAhACgRlCEfAgAAPQQAAA4AAAAAAAAAAAAAAAAALgIAAGRycy9lMm9Eb2MueG1sUEsB&#10;Ai0AFAAGAAgAAAAhAJNZLpbdAAAACg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>
                <wp:simplePos x="0" y="0"/>
                <wp:positionH relativeFrom="column">
                  <wp:posOffset>4215764</wp:posOffset>
                </wp:positionH>
                <wp:positionV relativeFrom="paragraph">
                  <wp:posOffset>556260</wp:posOffset>
                </wp:positionV>
                <wp:extent cx="0" cy="209550"/>
                <wp:effectExtent l="0" t="0" r="19050" b="19050"/>
                <wp:wrapNone/>
                <wp:docPr id="24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331.95pt;margin-top:43.8pt;width:0;height:16.5pt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17WIAIAAD0EAAAOAAAAZHJzL2Uyb0RvYy54bWysU02P2yAQvVfqf0Dcs/6onSZWnNXKTnrZ&#10;tpF2+wMIYBvVBgQkTlT1v3fASZRtL1VVH/AAM2/ezDxWj6ehR0durFCyxMlDjBGXVDEh2xJ/e93O&#10;FhhZRyQjvZK8xGdu8eP6/bvVqAueqk71jBsEINIWoy5x55wuosjSjg/EPijNJVw2ygzEwda0ETNk&#10;BPShj9I4nkejMkwbRbm1cFpPl3gd8JuGU/e1aSx3qC8xcHNhNWHd+zVar0jRGqI7QS80yD+wGIiQ&#10;kPQGVRNH0MGIP6AGQY2yqnEPVA2RahpBeagBqkni36p56YjmoRZojtW3Ntn/B0u/HHcGCVbiNJtj&#10;JMkAQ3o6OBVyozzzHRq1LcCxkjvja6Qn+aKfFf1ukVRVR2TLg/frWUNw4iOiNyF+YzXk2Y+fFQMf&#10;AglCu06NGTwkNAKdwlTOt6nwk0N0OqRwmsbLPA8Di0hxjdPGuk9cDcgbJbbOENF2rlJSwuiVSUIW&#10;cny2zrMixTXAJ5VqK/o+KKCXaCzxMk/zEGBVL5i/9G7WtPuqN+hIvIbCF0qEm3s3ow6SBbCOE7a5&#10;2I6IfrIheS89HtQFdC7WJJIfy3i5WWwW2SxL55tZFtf17GlbZbP5NvmY1x/qqqqTn55akhWdYIxL&#10;z+4q2CT7O0Fcns4ktZtkb22I3qKHfgHZ6z+QDoP1s5xUsVfsvDPXgYNGg/PlPflHcL8H+/7Vr38B&#10;AAD//wMAUEsDBBQABgAIAAAAIQA8+u4F3QAAAAoBAAAPAAAAZHJzL2Rvd25yZXYueG1sTI/BTsMw&#10;DIbvSLxDZCQuiCUrImyl6TQhceDINolr1pi20DhVk65lT48RBzja/vT7+4vN7DtxwiG2gQwsFwoE&#10;UhVcS7WBw/75dgUiJkvOdoHQwBdG2JSXF4XNXZjoFU+7VAsOoZhbA01KfS5lrBr0Ni5Cj8S39zB4&#10;m3gcaukGO3G472SmlJbetsQfGtvjU4PV5270BjCO90u1Xfv68HKebt6y88fU7425vpq3jyASzukP&#10;hh99VoeSnY5hJBdFZ0DruzWjBlYPGgQDv4sjk5nSIMtC/q9QfgMAAP//AwBQSwECLQAUAAYACAAA&#10;ACEAtoM4kv4AAADhAQAAEwAAAAAAAAAAAAAAAAAAAAAAW0NvbnRlbnRfVHlwZXNdLnhtbFBLAQIt&#10;ABQABgAIAAAAIQA4/SH/1gAAAJQBAAALAAAAAAAAAAAAAAAAAC8BAABfcmVscy8ucmVsc1BLAQIt&#10;ABQABgAIAAAAIQCXz17WIAIAAD0EAAAOAAAAAAAAAAAAAAAAAC4CAABkcnMvZTJvRG9jLnhtbFBL&#10;AQItABQABgAIAAAAIQA8+u4F3QAAAAo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>
                <wp:simplePos x="0" y="0"/>
                <wp:positionH relativeFrom="column">
                  <wp:posOffset>3215639</wp:posOffset>
                </wp:positionH>
                <wp:positionV relativeFrom="paragraph">
                  <wp:posOffset>546735</wp:posOffset>
                </wp:positionV>
                <wp:extent cx="0" cy="219075"/>
                <wp:effectExtent l="0" t="0" r="19050" b="9525"/>
                <wp:wrapNone/>
                <wp:docPr id="24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253.2pt;margin-top:43.05pt;width:0;height:17.25pt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qxHIAIAAD0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ZjOM&#10;JOlhSE8Hp0JuNJv5Dg3a5uBYyp3xNdKTfNXPin63SKqyJbLhwfvtrCE48RHRuxC/sRry7IcvioEP&#10;gQShXafa9B4SGoFOYSrn21T4ySE6HlI4TZNl/BDoRCS/xmlj3WeueuSNAltniGhaVyopYfTKJCEL&#10;OT5b51mR/Brgk0q1FV0XFNBJNBR4OUtnIcCqTjB/6d2safZlZ9CReA2FL5QIN/duRh0kC2AtJ2xz&#10;sR0R3WhD8k56PKgL6FysUSQ/lvFys9gsskmWzjeTLK6qydO2zCbzbfIwqz5VZVklPz21JMtbwRiX&#10;nt1VsEn2d4K4PJ1RajfJ3toQvUcP/QKy138gHQbrZzmqYq/YeWeuAweNBufLe/KP4H4P9v2rX/8C&#10;AAD//wMAUEsDBBQABgAIAAAAIQDLbgr13QAAAAoBAAAPAAAAZHJzL2Rvd25yZXYueG1sTI/BTsMw&#10;DIbvSLxDZCQuiCWtWDW6ptOExIEj2ySuWWPajsapmnQte3qMOLCj7U+/v7/YzK4TZxxC60lDslAg&#10;kCpvW6o1HPavjysQIRqypvOEGr4xwKa8vSlMbv1E73jexVpwCIXcaGhi7HMpQ9WgM2HheyS+ffrB&#10;mcjjUEs7mInDXSdTpTLpTEv8oTE9vjRYfe1GpwHDuEzU9tnVh7fL9PCRXk5Tv9f6/m7erkFEnOM/&#10;DL/6rA4lOx39SDaITsNSZU+MalhlCQgG/hZHJlOVgSwLeV2h/AEAAP//AwBQSwECLQAUAAYACAAA&#10;ACEAtoM4kv4AAADhAQAAEwAAAAAAAAAAAAAAAAAAAAAAW0NvbnRlbnRfVHlwZXNdLnhtbFBLAQIt&#10;ABQABgAIAAAAIQA4/SH/1gAAAJQBAAALAAAAAAAAAAAAAAAAAC8BAABfcmVscy8ucmVsc1BLAQIt&#10;ABQABgAIAAAAIQAV+qxHIAIAAD0EAAAOAAAAAAAAAAAAAAAAAC4CAABkcnMvZTJvRG9jLnhtbFBL&#10;AQItABQABgAIAAAAIQDLbgr13QAAAAo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>
                <wp:simplePos x="0" y="0"/>
                <wp:positionH relativeFrom="column">
                  <wp:posOffset>1644014</wp:posOffset>
                </wp:positionH>
                <wp:positionV relativeFrom="paragraph">
                  <wp:posOffset>556260</wp:posOffset>
                </wp:positionV>
                <wp:extent cx="0" cy="209550"/>
                <wp:effectExtent l="0" t="0" r="19050" b="19050"/>
                <wp:wrapNone/>
                <wp:docPr id="24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129.45pt;margin-top:43.8pt;width:0;height:16.5pt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4FIAIAAD0EAAAOAAAAZHJzL2Uyb0RvYy54bWysU02P2yAQvVfqf0Dcs/6onSZWnNXKTnrZ&#10;tpF2+wMIYBvVBgQkTlT1v3fASZRtL1VVH/AAM2/ezDxWj6ehR0durFCyxMlDjBGXVDEh2xJ/e93O&#10;FhhZRyQjvZK8xGdu8eP6/bvVqAueqk71jBsEINIWoy5x55wuosjSjg/EPijNJVw2ygzEwda0ETNk&#10;BPShj9I4nkejMkwbRbm1cFpPl3gd8JuGU/e1aSx3qC8xcHNhNWHd+zVar0jRGqI7QS80yD+wGIiQ&#10;kPQGVRNH0MGIP6AGQY2yqnEPVA2RahpBeagBqkni36p56YjmoRZojtW3Ntn/B0u/HHcGCVbiNMsw&#10;kmSAIT0dnAq5UT73HRq1LcCxkjvja6Qn+aKfFf1ukVRVR2TLg/frWUNw4iOiNyF+YzXk2Y+fFQMf&#10;AglCu06NGTwkNAKdwlTOt6nwk0N0OqRwmsbLPA8Di0hxjdPGuk9cDcgbJbbOENF2rlJSwuiVSUIW&#10;cny2zrMixTXAJ5VqK/o+KKCXaCzxMk/zEGBVL5i/9G7WtPuqN+hIvIbCF0qEm3s3ow6SBbCOE7a5&#10;2I6IfrIheS89HtQFdC7WJJIfy3i5WWwW2SxL55tZFtf17GlbZbP5NvmY1x/qqqqTn55akhWdYIxL&#10;z+4q2CT7O0Fcns4ktZtkb22I3qKHfgHZ6z+QDoP1s5xUsVfsvDPXgYNGg/PlPflHcL8H+/7Vr38B&#10;AAD//wMAUEsDBBQABgAIAAAAIQDeALz03QAAAAoBAAAPAAAAZHJzL2Rvd25yZXYueG1sTI/BTsMw&#10;DIbvSLxDZCQuiCWrtNKVptOExIEj2ySuWWPabo1TNela9vQYcYCj7U+/v7/YzK4TFxxC60nDcqFA&#10;IFXetlRrOOxfHzMQIRqypvOEGr4wwKa8vSlMbv1E73jZxVpwCIXcaGhi7HMpQ9WgM2HheyS+ffrB&#10;mcjjUEs7mInDXScTpVLpTEv8oTE9vjRYnXej04BhXC3Vdu3qw9t1evhIrqep32t9fzdvn0FEnOMf&#10;DD/6rA4lOx39SDaITkOyytaMasieUhAM/C6OTCYqBVkW8n+F8hsAAP//AwBQSwECLQAUAAYACAAA&#10;ACEAtoM4kv4AAADhAQAAEwAAAAAAAAAAAAAAAAAAAAAAW0NvbnRlbnRfVHlwZXNdLnhtbFBLAQIt&#10;ABQABgAIAAAAIQA4/SH/1gAAAJQBAAALAAAAAAAAAAAAAAAAAC8BAABfcmVscy8ucmVsc1BLAQIt&#10;ABQABgAIAAAAIQCHuS4FIAIAAD0EAAAOAAAAAAAAAAAAAAAAAC4CAABkcnMvZTJvRG9jLnhtbFBL&#10;AQItABQABgAIAAAAIQDeALz03QAAAAo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>
                <wp:simplePos x="0" y="0"/>
                <wp:positionH relativeFrom="column">
                  <wp:posOffset>72389</wp:posOffset>
                </wp:positionH>
                <wp:positionV relativeFrom="paragraph">
                  <wp:posOffset>546735</wp:posOffset>
                </wp:positionV>
                <wp:extent cx="0" cy="219075"/>
                <wp:effectExtent l="0" t="0" r="19050" b="9525"/>
                <wp:wrapNone/>
                <wp:docPr id="24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5.7pt;margin-top:43.05pt;width:0;height:17.25pt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wVcHwIAAD0EAAAOAAAAZHJzL2Uyb0RvYy54bWysU8GO2yAQvVfqPyDuie2sk02sOKuVnfSy&#10;bSPt9gMIYBvVZhCQOFHVfy9gJ9q0l6qqD3iAmTdvZh7rp3PXohPXRoDMcTKNMeKSAhOyzvG3t91k&#10;iZGxRDLSguQ5vnCDnzYfP6x7lfEZNNAyrpEDkSbrVY4ba1UWRYY2vCNmCopLd1mB7oh1W11HTJPe&#10;oXdtNIvjRdSDZkoD5ca403K4xJuAX1Wc2q9VZbhFbY4dNxtWHdaDX6PNmmS1JqoRdKRB/oFFR4R0&#10;SW9QJbEEHbX4A6oTVIOByk4pdBFUlaA81OCqSeLfqnltiOKhFtcco25tMv8Pln457TUSLMez9AEj&#10;STo3pOejhZAbzR99h3plMudYyL32NdKzfFUvQL8bJKFoiKx58H67KBec+IjoLsRvjHJ5Dv1nYM6H&#10;uAShXedKdx7SNQKdw1Qut6nws0V0OKTudJas4sd5ACfZNU5pYz9x6JA3cmysJqJubAFSutGDTkIW&#10;cnox1rMi2TXAJ5WwE20bFNBK1Od4NZ/NQ4CBVjB/6d2Mrg9Fq9GJeA2Fb2Rx56bhKFkAazhh29G2&#10;RLSD7ZK30uO5uhyd0RpE8mMVr7bL7TKdpLPFdpLGZTl53hXpZLFLHuflQ1kUZfLTU0vSrBGMcenZ&#10;XQWbpH8niPHpDFK7SfbWhugePfTLkb3+A+kwWD/LQRUHYJe9vg7caTQ4j+/JP4L3e2e/f/WbXwAA&#10;AP//AwBQSwMEFAAGAAgAAAAhAGTC/pfbAAAACAEAAA8AAABkcnMvZG93bnJldi54bWxMj8FOwzAQ&#10;RO9I/IO1SFwQtRNBVNI4VYXEgSNtJa5uvCQp8TqKnSb069mc4LR6mtHsTLGdXScuOITWk4ZkpUAg&#10;Vd62VGs4Ht4e1yBCNGRN5wk1/GCAbXl7U5jc+ok+8LKPteAQCrnR0MTY51KGqkFnwsr3SKx9+cGZ&#10;yDjU0g5m4nDXyVSpTDrTEn9oTI+vDVbf+9FpwDA+J2r34urj+3V6+Eyv56k/aH1/N+82ICLO8c8M&#10;S32uDiV3OvmRbBAdc/LETg3rLAGx6Auf+KYqA1kW8v+A8hcAAP//AwBQSwECLQAUAAYACAAAACEA&#10;toM4kv4AAADhAQAAEwAAAAAAAAAAAAAAAAAAAAAAW0NvbnRlbnRfVHlwZXNdLnhtbFBLAQItABQA&#10;BgAIAAAAIQA4/SH/1gAAAJQBAAALAAAAAAAAAAAAAAAAAC8BAABfcmVscy8ucmVsc1BLAQItABQA&#10;BgAIAAAAIQBJ+wVcHwIAAD0EAAAOAAAAAAAAAAAAAAAAAC4CAABkcnMvZTJvRG9jLnhtbFBLAQIt&#10;ABQABgAIAAAAIQBkwv6X2wAAAAgBAAAPAAAAAAAAAAAAAAAAAHk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>
                <wp:simplePos x="0" y="0"/>
                <wp:positionH relativeFrom="column">
                  <wp:posOffset>2806064</wp:posOffset>
                </wp:positionH>
                <wp:positionV relativeFrom="paragraph">
                  <wp:posOffset>327660</wp:posOffset>
                </wp:positionV>
                <wp:extent cx="0" cy="228600"/>
                <wp:effectExtent l="0" t="0" r="19050" b="19050"/>
                <wp:wrapNone/>
                <wp:docPr id="24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220.95pt;margin-top:25.8pt;width:0;height:18pt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1F8IAIAAD0EAAAOAAAAZHJzL2Uyb0RvYy54bWysU02P2yAQvVfqf0Dcs/6okyZWnNXKTnrZ&#10;tpF2+wMI4BgVAwISJ6r63zvgJMq2l6qqD3iAmTdvZh7Lx1Mv0ZFbJ7SqcPaQYsQV1UyofYW/vW4m&#10;c4ycJ4oRqRWv8Jk7/Lh6/245mJLnutOScYsARLlyMBXuvDdlkjja8Z64B224gstW25542Np9wiwZ&#10;AL2XSZ6ms2TQlhmrKXcOTpvxEq8iftty6r+2reMeyQoDNx9XG9ddWJPVkpR7S0wn6IUG+QcWPREK&#10;kt6gGuIJOljxB1QvqNVOt/6B6j7RbSsojzVANVn6WzUvHTE81gLNcebWJvf/YOmX49YiwSqcFzlG&#10;ivQwpKeD1zE3ms5DhwbjSnCs1daGGulJvZhnTb87pHTdEbXn0fv1bCA4CxHJm5CwcQby7IbPmoEP&#10;gQSxXafW9gESGoFOcSrn21T4ySM6HlI4zfP5LI0DS0h5jTPW+U9c9ygYFXbeErHvfK2VgtFrm8Us&#10;5PjsfGBFymtASKr0RkgZFSAVGiq8mObTGOC0FCxcBjdn97taWnQkQUPxiyXCzb2b1QfFIljHCVtf&#10;bE+EHG1ILlXAg7qAzsUaRfJjkS7W8/W8mBT5bD0p0qaZPG3qYjLbZB+nzYemrpvsZ6CWFWUnGOMq&#10;sLsKNiv+ThCXpzNK7SbZWxuSt+ixX0D2+o+k42DDLEdV7DQ7b+114KDR6Hx5T+ER3O/Bvn/1q18A&#10;AAD//wMAUEsDBBQABgAIAAAAIQDZShjd3gAAAAkBAAAPAAAAZHJzL2Rvd25yZXYueG1sTI/BbsIw&#10;DIbvk/YOkZF2mSAtgg66ughN2mHHAdKuoTFtR+NUTUo7nn5BHLaj7U+/vz/bjKYRF+pcbRkhnkUg&#10;iAuray4RDvv36QqE84q1aiwTwg852OSPD5lKtR34ky47X4oQwi5VCJX3bSqlKyoyys1sSxxuJ9sZ&#10;5cPYlVJ3agjhppHzKEqkUTWHD5Vq6a2i4rzrDQK5fhlH27UpDx/X4flrfv0e2j3i02TcvoLwNPo/&#10;GG76QR3y4HS0PWsnGoTFIl4HFGEZJyACcF8cEVYvCcg8k/8b5L8AAAD//wMAUEsBAi0AFAAGAAgA&#10;AAAhALaDOJL+AAAA4QEAABMAAAAAAAAAAAAAAAAAAAAAAFtDb250ZW50X1R5cGVzXS54bWxQSwEC&#10;LQAUAAYACAAAACEAOP0h/9YAAACUAQAACwAAAAAAAAAAAAAAAAAvAQAAX3JlbHMvLnJlbHNQSwEC&#10;LQAUAAYACAAAACEAwltRfCACAAA9BAAADgAAAAAAAAAAAAAAAAAuAgAAZHJzL2Uyb0RvYy54bWxQ&#10;SwECLQAUAAYACAAAACEA2UoY3d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546735</wp:posOffset>
                </wp:positionV>
                <wp:extent cx="5505450" cy="9525"/>
                <wp:effectExtent l="0" t="0" r="19050" b="28575"/>
                <wp:wrapNone/>
                <wp:docPr id="24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5.7pt;margin-top:43.05pt;width:433.5pt;height: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9HHwIAAEEEAAAOAAAAZHJzL2Uyb0RvYy54bWysU8GO2jAQvVfqP1i+QxKabCEirFYJ9LJt&#10;kXb7AcZ2iFXHtmxDQFX/vWMT0NJeqqoczDgz8+bNzPPy8dRLdOTWCa0qnE1TjLiimgm1r/C3181k&#10;jpHzRDEiteIVPnOHH1fv3y0HU/KZ7rRk3CIAUa4cTIU7702ZJI52vCduqg1X4Gy17YmHq90nzJIB&#10;0HuZzNL0IRm0ZcZqyp2Dr83FiVcRv2059V/b1nGPZIWBm4+njecunMlqScq9JaYTdKRB/oFFT4SC&#10;ojeohniCDlb8AdULarXTrZ9S3Se6bQXlsQfoJkt/6+alI4bHXmA4ztzG5P4fLP1y3FokWIVneYaR&#10;Ij0s6engdayNikWY0GBcCYG12trQIz2pF/Os6XeHlK47ovY8Rr+eDSRnISO5SwkXZ6DObvisGcQQ&#10;KBDHdWptHyBhEOgUt3K+bYWfPKLwsSjSIi9geRR8i2JWxAKkvOYa6/wnrnsUjAo7b4nYd77WSsH6&#10;tc1iJXJ8dj4wI+U1IRRWeiOkjCqQCg1jgeBxWgoWnPFi97taWnQkQUfxN7K4C7P6oFgE6zhh69H2&#10;RMiLDcWlCnjQG9AZrYtQfizSxXq+nueTfPawnuRp00yeNnU+edhkH4vmQ1PXTfYz9JLlZScY4yqw&#10;u4o2y/9OFOPzucjtJtvbGJJ79DgvIHv9j6TjcsM+L8rYaXbe2uvSQacxeHxT4SG8vYP99uWvfgEA&#10;AP//AwBQSwMEFAAGAAgAAAAhAC1p8KjdAAAACAEAAA8AAABkcnMvZG93bnJldi54bWxMj0FvwjAM&#10;he+T+A+RkbhMkBZtXemaIoS0w44DpF1D47XdGqdqUtrx62dO4+bn9/T8Od9OthUX7H3jSEG8ikAg&#10;lc40VCk4Hd+WKQgfNBndOkIFv+hhW8wecp0ZN9IHXg6hElxCPtMK6hC6TEpf1mi1X7kOib0v11sd&#10;WPaVNL0eudy2ch1FibS6Ib5Q6w73NZY/h8EqQD88x9FuY6vT+3V8/Fxfv8fuqNRiPu1eQQScwn8Y&#10;bviMDgUznd1AxouWdfzESQVpEoNgP31JeXG+DQnIIpf3DxR/AAAA//8DAFBLAQItABQABgAIAAAA&#10;IQC2gziS/gAAAOEBAAATAAAAAAAAAAAAAAAAAAAAAABbQ29udGVudF9UeXBlc10ueG1sUEsBAi0A&#10;FAAGAAgAAAAhADj9If/WAAAAlAEAAAsAAAAAAAAAAAAAAAAALwEAAF9yZWxzLy5yZWxzUEsBAi0A&#10;FAAGAAgAAAAhAA4+P0cfAgAAQQQAAA4AAAAAAAAAAAAAAAAALgIAAGRycy9lMm9Eb2MueG1sUEsB&#10;Ai0AFAAGAAgAAAAhAC1p8KjdAAAACA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1661160</wp:posOffset>
                </wp:positionV>
                <wp:extent cx="1952625" cy="476250"/>
                <wp:effectExtent l="0" t="0" r="28575" b="19050"/>
                <wp:wrapNone/>
                <wp:docPr id="24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BDC" w:rsidRDefault="00EA5BDC" w:rsidP="00F10B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Активы групп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40" type="#_x0000_t202" style="position:absolute;left:0;text-align:left;margin-left:142.95pt;margin-top:130.8pt;width:153.75pt;height:37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at3LQIAAFoEAAAOAAAAZHJzL2Uyb0RvYy54bWysVNtu2zAMfR+wfxD0vjgxcmmNOEWXLsOA&#10;rhvQ7gNkWbaFSaImKbGzrx8lp2nQbS/D/CCQJn14eEh5fTNoRQ7CeQmmpLPJlBJhONTStCX99rR7&#10;d0WJD8zUTIERJT0KT282b9+se1uIHDpQtXAEQYwvelvSLgRbZJnnndDMT8AKg8EGnGYBXddmtWM9&#10;omuV5dPpMuvB1dYBF97j27sxSDcJv2kED1+axotAVEmRW0inS2cVz2yzZkXrmO0kP9Fg/8BCM2mw&#10;6BnqjgVG9k7+BqUld+ChCRMOOoOmkVykHrCb2fRVN48dsyL1guJ4e5bJ/z9Y/nD46oisS5rPUR/D&#10;NA7pSQyBvIeBLJNAvfUF5j1azAwDvsdBp2a9vQf+3RMD246ZVtw6B30nWI0EZ1Ha7OLTOBJf+AhS&#10;9Z+hxjpsHyABDY3TUT3UgyA6EjmehxO58FjyepEv8wUlHGPzFZqJXMaK56+t8+GjAE2iUVKHw0/o&#10;7HDvQ2TDiueUWMyDkvVOKpUc11Zb5ciB4aLs0pMaeJWmDOlLikwWowB/hZim508QWgbceCV1Sa/O&#10;SayIsn0wddrHwKQabaSszEnHKN0oYhiqIc1sFQtEWSuojyisg3HB8UKi0YH7SUmPy11S/2PPnKBE&#10;fTI4nOvZPE47JGe+WOXouMtIdRlhhiNUSQMlo7kN4w3aWyfbDiuN62DgFgfayKT1C6sTfVzgNILT&#10;ZYs35NJPWS+/hM0vAAAA//8DAFBLAwQUAAYACAAAACEA0jy6EeIAAAALAQAADwAAAGRycy9kb3du&#10;cmV2LnhtbEyPy07DMBBF90j8gzVIbFDrtGlNEuJUCAlEd9Ai2LrJNInwI9huGv6eYQW7Gc3RnXPL&#10;zWQ0G9GH3lkJi3kCDG3tmt62Et72j7MMWIjKNko7ixK+McCmurwoVdG4s33FcRdbRiE2FEpCF+NQ&#10;cB7qDo0KczegpdvReaMirb7ljVdnCjeaL5NEcKN6Sx86NeBDh/Xn7mQkZKvn8SNs05f3Whx1Hm9u&#10;x6cvL+X11XR/ByziFP9g+NUndajI6eBOtglMS1hm65xQGsRCACNinacrYAcJaSoE8Krk/ztUPwAA&#10;AP//AwBQSwECLQAUAAYACAAAACEAtoM4kv4AAADhAQAAEwAAAAAAAAAAAAAAAAAAAAAAW0NvbnRl&#10;bnRfVHlwZXNdLnhtbFBLAQItABQABgAIAAAAIQA4/SH/1gAAAJQBAAALAAAAAAAAAAAAAAAAAC8B&#10;AABfcmVscy8ucmVsc1BLAQItABQABgAIAAAAIQCEKat3LQIAAFoEAAAOAAAAAAAAAAAAAAAAAC4C&#10;AABkcnMvZTJvRG9jLnhtbFBLAQItABQABgAIAAAAIQDSPLoR4gAAAAsBAAAPAAAAAAAAAAAAAAAA&#10;AIcEAABkcnMvZG93bnJldi54bWxQSwUGAAAAAAQABADzAAAAlgUAAAAA&#10;">
                <v:textbox>
                  <w:txbxContent>
                    <w:p w:rsidR="00EA5BDC" w:rsidRDefault="00EA5BDC" w:rsidP="00F10B9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Активы групп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2404110</wp:posOffset>
                </wp:positionV>
                <wp:extent cx="1952625" cy="409575"/>
                <wp:effectExtent l="0" t="0" r="28575" b="28575"/>
                <wp:wrapNone/>
                <wp:docPr id="23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BDC" w:rsidRDefault="00EA5BDC" w:rsidP="00F10B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студенты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41" type="#_x0000_t202" style="position:absolute;left:0;text-align:left;margin-left:142.95pt;margin-top:189.3pt;width:153.75pt;height:32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FBxLwIAAFoEAAAOAAAAZHJzL2Uyb0RvYy54bWysVNuO2yAQfa/Uf0C8N3bcJJtYcVbbbFNV&#10;2l6k3X4AxthGxQwFEjv9+h1wkqa3l6p+QAwMZ2bOmfH6dugUOQjrJOiCTicpJUJzqKRuCvrlafdq&#10;SYnzTFdMgRYFPQpHbzcvX6x7k4sMWlCVsARBtMt7U9DWe5MnieOt6JibgBEaL2uwHfNo2iapLOsR&#10;vVNJlqaLpAdbGQtcOIen9+Ml3UT8uhbcf6prJzxRBcXcfFxtXMuwJps1yxvLTCv5KQ32D1l0TGoM&#10;eoG6Z56RvZW/QXWSW3BQ+wmHLoG6llzEGrCaafpLNY8tMyLWguQ4c6HJ/T9Y/vHw2RJZFTR7vaJE&#10;sw5FehKDJ29gIItpIKg3Lke/R4OefsBzFDoW68wD8K+OaNi2TDfizlroW8EqTDC+TK6ejjgugJT9&#10;B6gwDtt7iEBDbbvAHvJBEB2FOl7ECbnwEHI1zxbZnBKOd7N0Nb+Zh+QSlp9fG+v8OwEdCZuCWhQ/&#10;orPDg/Oj69klBHOgZLWTSkXDNuVWWXJg2Ci7+J3Qf3JTmvQFxUzmIwF/hUjj9yeITnrseCW7gi4v&#10;TiwPtL3VVexHz6Qa91id0lhk4DFQN5Loh3KImi3P8pRQHZFYC2OD40DipgX7nZIem7ug7tueWUGJ&#10;eq9RnNV0NgvTEI3Z/CZDw17flNc3THOEKqinZNxu/ThBe2Nl02KksR003KGgtYxch4zHrE7pYwNH&#10;tU7DFibk2o5eP34Jm2cAAAD//wMAUEsDBBQABgAIAAAAIQAEQRSn4gAAAAsBAAAPAAAAZHJzL2Rv&#10;d25yZXYueG1sTI/BTsMwEETvSPyDtUhcEHXapGkS4lQICQQ3KAiubrxNIux1sN00/D3mBMfVPM28&#10;rbez0WxC5wdLApaLBBhSa9VAnYC31/vrApgPkpTUllDAN3rYNudntayUPdELTrvQsVhCvpIC+hDG&#10;inPf9mikX9gRKWYH64wM8XQdV06eYrnRfJUkOTdyoLjQyxHvemw/d0cjoMgepw//lD6/t/lBl+Fq&#10;Mz18OSEuL+bbG2AB5/AHw69+VIcmOu3tkZRnWsCqWJcRFZBuihxYJNZlmgHbC8iydAm8qfn/H5of&#10;AAAA//8DAFBLAQItABQABgAIAAAAIQC2gziS/gAAAOEBAAATAAAAAAAAAAAAAAAAAAAAAABbQ29u&#10;dGVudF9UeXBlc10ueG1sUEsBAi0AFAAGAAgAAAAhADj9If/WAAAAlAEAAAsAAAAAAAAAAAAAAAAA&#10;LwEAAF9yZWxzLy5yZWxzUEsBAi0AFAAGAAgAAAAhAIO4UHEvAgAAWgQAAA4AAAAAAAAAAAAAAAAA&#10;LgIAAGRycy9lMm9Eb2MueG1sUEsBAi0AFAAGAAgAAAAhAARBFKfiAAAACwEAAA8AAAAAAAAAAAAA&#10;AAAAiQQAAGRycy9kb3ducmV2LnhtbFBLBQYAAAAABAAEAPMAAACYBQAAAAA=&#10;">
                <v:textbox>
                  <w:txbxContent>
                    <w:p w:rsidR="00EA5BDC" w:rsidRDefault="00EA5BDC" w:rsidP="00F10B9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студенты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-129540</wp:posOffset>
                </wp:positionV>
                <wp:extent cx="2085975" cy="457200"/>
                <wp:effectExtent l="0" t="0" r="28575" b="19050"/>
                <wp:wrapNone/>
                <wp:docPr id="23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BDC" w:rsidRDefault="00EA5BDC" w:rsidP="00F10B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Студенческий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2" type="#_x0000_t202" style="position:absolute;left:0;text-align:left;margin-left:138.45pt;margin-top:-10.2pt;width:164.25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9E4LQIAAFoEAAAOAAAAZHJzL2Uyb0RvYy54bWysVNuO2yAQfa/Uf0C8N07cZDex4qy22aaq&#10;tL1Iu/0AjLGNCgwFEjv9+g44m01vL1X9gIAZzsycM+P1zaAVOQjnJZiSziZTSoThUEvTlvTL4+7V&#10;khIfmKmZAiNKehSe3mxevlj3thA5dKBq4QiCGF/0tqRdCLbIMs87oZmfgBUGjQ04zQIeXZvVjvWI&#10;rlWWT6dXWQ+utg648B5v70Yj3ST8phE8fGoaLwJRJcXcQlpdWqu4Zps1K1rHbCf5KQ32D1loJg0G&#10;PUPdscDI3snfoLTkDjw0YcJBZ9A0kotUA1Yzm/5SzUPHrEi1IDnenmny/w+Wfzx8dkTWJc1fo1SG&#10;aRTpUQyBvIGBXOWRoN76Av0eLHqGAe9R6FSst/fAv3piYNsx04pb56DvBKsxwVl8mV08HXF8BKn6&#10;D1BjHLYPkICGxunIHvJBEB2FOp7FiblwvMyny8XqekEJR9t8cY3qpxCseHptnQ/vBGgSNyV1KH5C&#10;Z4d7H2I2rHhyicE8KFnvpFLp4Npqqxw5MGyUXfpO6D+5KUP6kq4W+WIk4K8Q0/T9CULLgB2vpC7p&#10;8uzEikjbW1OnfgxMqnGPKStz4jFSN5IYhmpImq1igMhxBfURiXUwNjgOJG46cN8p6bG5S+q/7ZkT&#10;lKj3BsVZzebzOA3pkLikxF1aqksLMxyhShooGbfbME7Q3jrZdhhpbAcDtyhoIxPXz1md0scGThKc&#10;hi1OyOU5eT3/EjY/AAAA//8DAFBLAwQUAAYACAAAACEAysfWZ+EAAAAKAQAADwAAAGRycy9kb3du&#10;cmV2LnhtbEyPwU7DMAyG70i8Q2QkLmhLVrZsK3UnhASCG4xpXLPGayuapCRZV96ecIKbLX/6/f3F&#10;ZjQdG8iH1lmE2VQAI1s53doaYff+OFkBC1FZrTpnCeGbAmzKy4tC5dqd7RsN21izFGJDrhCaGPuc&#10;81A1ZFSYup5suh2dNyqm1ddce3VO4abjmRCSG9Xa9KFRPT00VH1uTwZhNX8ePsLL7eu+ksduHW+W&#10;w9OXR7y+Gu/vgEUa4x8Mv/pJHcrkdHAnqwPrELKlXCcUYZKJObBESLFIwwFhMZPAy4L/r1D+AAAA&#10;//8DAFBLAQItABQABgAIAAAAIQC2gziS/gAAAOEBAAATAAAAAAAAAAAAAAAAAAAAAABbQ29udGVu&#10;dF9UeXBlc10ueG1sUEsBAi0AFAAGAAgAAAAhADj9If/WAAAAlAEAAAsAAAAAAAAAAAAAAAAALwEA&#10;AF9yZWxzLy5yZWxzUEsBAi0AFAAGAAgAAAAhAORD0TgtAgAAWgQAAA4AAAAAAAAAAAAAAAAALgIA&#10;AGRycy9lMm9Eb2MueG1sUEsBAi0AFAAGAAgAAAAhAMrH1mfhAAAACgEAAA8AAAAAAAAAAAAAAAAA&#10;hwQAAGRycy9kb3ducmV2LnhtbFBLBQYAAAAABAAEAPMAAACVBQAAAAA=&#10;">
                <v:textbox>
                  <w:txbxContent>
                    <w:p w:rsidR="00EA5BDC" w:rsidRDefault="00EA5BDC" w:rsidP="00F10B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Студенческий совет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765810</wp:posOffset>
                </wp:positionV>
                <wp:extent cx="1066800" cy="485775"/>
                <wp:effectExtent l="0" t="0" r="19050" b="28575"/>
                <wp:wrapNone/>
                <wp:docPr id="23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BDC" w:rsidRDefault="00EA5BDC" w:rsidP="00F10B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Спортивная работа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3" type="#_x0000_t202" style="position:absolute;left:0;text-align:left;margin-left:385.95pt;margin-top:60.3pt;width:84pt;height:38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TGwLwIAAFsEAAAOAAAAZHJzL2Uyb0RvYy54bWysVNtu2zAMfR+wfxD0vthJc6sRp+jSZRjQ&#10;XYB2HyDLcixMEjVJiZ19fSk5TbPbyzA9CKRJHZKHpFc3vVbkIJyXYEo6HuWUCMOhlmZX0q+P2zdL&#10;SnxgpmYKjCjpUXh6s379atXZQkygBVULRxDE+KKzJW1DsEWWed4KzfwIrDBobMBpFlB1u6x2rEN0&#10;rbJJns+zDlxtHXDhPX69G4x0nfCbRvDwuWm8CESVFHML6XbpruKdrVes2DlmW8lPabB/yEIzaTDo&#10;GeqOBUb2Tv4GpSV34KEJIw46g6aRXKQasJpx/ks1Dy2zItWC5Hh7psn/P1j+6fDFEVmXdHK1oMQw&#10;jU16FH0gb6En86tIUGd9gX4PFj1Dj9+x0alYb++Bf/PEwKZlZidunYOuFazGBMfxZXbxdMDxEaTq&#10;PkKNcdg+QALqG6cje8gHQXRs1PHcnJgLjyHz+XyZo4mjbbqcLRazFIIVz6+t8+G9AE2iUFKHzU/o&#10;7HDvQ8yGFc8uMZgHJeutVCopbldtlCMHhoOyTeeE/pObMqQr6fVsMhsI+CtEns6fILQMOPFK6pJi&#10;OXiiEysibe9MneTApBpkTFmZE4+RuoHE0Fd96tk4PY4kV1AfkVkHw4TjRqLQgvtBSYfTXVL/fc+c&#10;oER9MNid6/F0GtchKdPZYoKKu7RUlxZmOEKVNFAyiJswrNDeOrlrMdIwDwZusaONTGS/ZHXKHyc4&#10;9eC0bXFFLvXk9fJPWD8BAAD//wMAUEsDBBQABgAIAAAAIQCR1zje4AAAAAsBAAAPAAAAZHJzL2Rv&#10;d25yZXYueG1sTI/NTsMwEITvSLyDtUhcEHXSoqQOcSqEBIJbKQiubrxNIvwTbDcNb89yguPOfJqd&#10;qTezNWzCEAfvJOSLDBi61uvBdRLeXh+u18BiUk4r4x1K+MYIm+b8rFaV9if3gtMudYxCXKyUhD6l&#10;seI8tj1aFRd+REfewQerEp2h4zqoE4Vbw5dZVnCrBkcfejXifY/t5+5oJaxvnqaP+LzavrfFwYh0&#10;VU6PX0HKy4v57hZYwjn9wfBbn6pDQ532/uh0ZEZCWeaCUDKWWQGMCLESpOxJEWUOvKn5/w3NDwAA&#10;AP//AwBQSwECLQAUAAYACAAAACEAtoM4kv4AAADhAQAAEwAAAAAAAAAAAAAAAAAAAAAAW0NvbnRl&#10;bnRfVHlwZXNdLnhtbFBLAQItABQABgAIAAAAIQA4/SH/1gAAAJQBAAALAAAAAAAAAAAAAAAAAC8B&#10;AABfcmVscy8ucmVsc1BLAQItABQABgAIAAAAIQBoqTGwLwIAAFsEAAAOAAAAAAAAAAAAAAAAAC4C&#10;AABkcnMvZTJvRG9jLnhtbFBLAQItABQABgAIAAAAIQCR1zje4AAAAAsBAAAPAAAAAAAAAAAAAAAA&#10;AIkEAABkcnMvZG93bnJldi54bWxQSwUGAAAAAAQABADzAAAAlgUAAAAA&#10;">
                <v:textbox>
                  <w:txbxContent>
                    <w:p w:rsidR="00EA5BDC" w:rsidRDefault="00EA5BDC" w:rsidP="00F10B9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Спортивная работа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3844290</wp:posOffset>
                </wp:positionH>
                <wp:positionV relativeFrom="paragraph">
                  <wp:posOffset>765810</wp:posOffset>
                </wp:positionV>
                <wp:extent cx="828675" cy="438150"/>
                <wp:effectExtent l="0" t="0" r="28575" b="19050"/>
                <wp:wrapNone/>
                <wp:docPr id="23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BDC" w:rsidRDefault="00EA5BDC" w:rsidP="00F10B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Массовая печать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4" type="#_x0000_t202" style="position:absolute;left:0;text-align:left;margin-left:302.7pt;margin-top:60.3pt;width:65.25pt;height:34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hELwIAAFoEAAAOAAAAZHJzL2Uyb0RvYy54bWysVNtu2zAMfR+wfxD0vjhxkzQ14hRdugwD&#10;ugvQ7gNkWbaFSaImKbG7ry8lp2nQbS/D/CCIInV0eEh6fT1oRQ7CeQmmpLPJlBJhONTStCX9/rB7&#10;t6LEB2ZqpsCIkj4KT683b9+se1uIHDpQtXAEQYwvelvSLgRbZJnnndDMT8AKg84GnGYBTddmtWM9&#10;omuV5dPpMuvB1dYBF97j6e3opJuE3zSCh69N40UgqqTILaTVpbWKa7ZZs6J1zHaSH2mwf2ChmTT4&#10;6AnqlgVG9k7+BqUld+ChCRMOOoOmkVykHDCb2fRVNvcdsyLlguJ4e5LJ/z9Y/uXwzRFZlzS/WFJi&#10;mMYiPYghkPcwkOU8CtRbX2DcvcXIMOA5Fjol6+0d8B+eGNh2zLTixjnoO8FqJDiLN7OzqyOOjyBV&#10;/xlqfIftAySgoXE6qod6EETHQj2eihO5cDxc5avl5YISjq75xWq2SMXLWPF82TofPgrQJG5K6rD2&#10;CZwd7nyIZFjxHBLf8qBkvZNKJcO11VY5cmDYJ7v0Jf6vwpQhfUmvFvlizP+vENP0/QlCy4ANr6TG&#10;jE5BrIiqfTB1asfApBr3SFmZo4xRuVHDMFRDKtksiRw1rqB+RGEdjA2OA4mbDtwvSnps7pL6n3vm&#10;BCXqk8HiXM3m8zgNyZgvLnM03LmnOvcwwxGqpIGScbsN4wTtrZNthy+N7WDgBgvayCT2C6sjf2zg&#10;VIPjsMUJObdT1MsvYfMEAAD//wMAUEsDBBQABgAIAAAAIQBophHo4QAAAAsBAAAPAAAAZHJzL2Rv&#10;d25yZXYueG1sTI/LTsMwEEX3SPyDNUhsEHXow01CnAohgegOCoKtG7tJhD0OtpuGv2dYwXLmHt05&#10;U20mZ9loQuw9SriZZcAMNl732Ep4e324zoHFpFAr69FI+DYRNvX5WaVK7U/4YsZdahmVYCyVhC6l&#10;oeQ8Np1xKs78YJCygw9OJRpDy3VQJyp3ls+zTHCneqQLnRrMfWeaz93RSciXT+NH3C6e3xtxsEW6&#10;Wo+PX0HKy4vp7hZYMlP6g+FXn9ShJqe9P6KOzEoQ2WpJKAXzTAAjYr1YFcD2tMkLAbyu+P8f6h8A&#10;AAD//wMAUEsBAi0AFAAGAAgAAAAhALaDOJL+AAAA4QEAABMAAAAAAAAAAAAAAAAAAAAAAFtDb250&#10;ZW50X1R5cGVzXS54bWxQSwECLQAUAAYACAAAACEAOP0h/9YAAACUAQAACwAAAAAAAAAAAAAAAAAv&#10;AQAAX3JlbHMvLnJlbHNQSwECLQAUAAYACAAAACEABQSYRC8CAABaBAAADgAAAAAAAAAAAAAAAAAu&#10;AgAAZHJzL2Uyb0RvYy54bWxQSwECLQAUAAYACAAAACEAaKYR6OEAAAALAQAADwAAAAAAAAAAAAAA&#10;AACJBAAAZHJzL2Rvd25yZXYueG1sUEsFBgAAAAAEAAQA8wAAAJcFAAAAAA==&#10;">
                <v:textbox>
                  <w:txbxContent>
                    <w:p w:rsidR="00EA5BDC" w:rsidRDefault="00EA5BDC" w:rsidP="00F10B9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Массовая печать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779780</wp:posOffset>
                </wp:positionV>
                <wp:extent cx="1171575" cy="485775"/>
                <wp:effectExtent l="0" t="0" r="28575" b="28575"/>
                <wp:wrapNone/>
                <wp:docPr id="23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BDC" w:rsidRDefault="00EA5BDC" w:rsidP="00F10B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Культмассовая работа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5" type="#_x0000_t202" style="position:absolute;left:0;text-align:left;margin-left:197.7pt;margin-top:61.4pt;width:92.25pt;height:38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tv5LgIAAFsEAAAOAAAAZHJzL2Uyb0RvYy54bWysVNtu2zAMfR+wfxD0vjj24iY14hRdugwD&#10;ugvQ7gNkWbaFyaImKbGzrx8lp2l2exnmB4EUqUPykPT6ZuwVOQjrJOiSprM5JUJzqKVuS/rlcfdq&#10;RYnzTNdMgRYlPQpHbzYvX6wHU4gMOlC1sARBtCsGU9LOe1MkieOd6JmbgREajQ3YnnlUbZvUlg2I&#10;3qskm8+vkgFsbSxw4Rze3k1Guon4TSO4/9Q0TniiSoq5+XjaeFbhTDZrVrSWmU7yUxrsH7LomdQY&#10;9Ax1xzwjeyt/g+olt+Cg8TMOfQJNI7mINWA16fyXah46ZkSsBclx5kyT+3+w/OPhsyWyLmn2OqdE&#10;sx6b9ChGT97ASK7yQNBgXIF+DwY9/Yj32OhYrDP3wL86omHbMd2KW2th6ASrMcE0vEwunk44LoBU&#10;wweoMQ7be4hAY2P7wB7yQRAdG3U8NyfkwkPIdJnmS8yRo22xypcohxCseHptrPPvBPQkCCW12PyI&#10;zg73zk+uTy4hmAMl651UKiq2rbbKkgPDQdnF74T+k5vSZCjpdZ7lEwF/hZjH708QvfQ48Ur2JV2d&#10;nVgRaHura0yTFZ5JNclYndInHgN1E4l+rMbYszQLEQLJFdRHZNbCNOG4kSh0YL9TMuB0l9R92zMr&#10;KFHvNXbnOl0swjpEZZEvM1TspaW6tDDNEaqknpJJ3PpphfbGyrbDSNM8aLjFjjYykv2c1Sl/nODY&#10;rtO2hRW51KPX8z9h8wMAAP//AwBQSwMEFAAGAAgAAAAhAGdpXyDgAAAACwEAAA8AAABkcnMvZG93&#10;bnJldi54bWxMj0tPwzAQhO9I/Adrkbgg6pD05RCnQkggeoOC4OrG2yTCj2C7afj3LCc47syn2Zlq&#10;M1nDRgyx907CzSwDhq7xunethLfXh+s1sJiU08p4hxK+McKmPj+rVKn9yb3guEstoxAXSyWhS2ko&#10;OY9Nh1bFmR/QkXfwwapEZ2i5DupE4dbwPMuW3Kre0YdODXjfYfO5O1oJ6/nT+BG3xfN7szwYka5W&#10;4+NXkPLyYrq7BZZwSn8w/Nan6lBTp70/Oh2ZkVCIxZxQMvKcNhCxWAkBbE+KEAXwuuL/N9Q/AAAA&#10;//8DAFBLAQItABQABgAIAAAAIQC2gziS/gAAAOEBAAATAAAAAAAAAAAAAAAAAAAAAABbQ29udGVu&#10;dF9UeXBlc10ueG1sUEsBAi0AFAAGAAgAAAAhADj9If/WAAAAlAEAAAsAAAAAAAAAAAAAAAAALwEA&#10;AF9yZWxzLy5yZWxzUEsBAi0AFAAGAAgAAAAhAEly2/kuAgAAWwQAAA4AAAAAAAAAAAAAAAAALgIA&#10;AGRycy9lMm9Eb2MueG1sUEsBAi0AFAAGAAgAAAAhAGdpXyDgAAAACwEAAA8AAAAAAAAAAAAAAAAA&#10;iAQAAGRycy9kb3ducmV2LnhtbFBLBQYAAAAABAAEAPMAAACVBQAAAAA=&#10;">
                <v:textbox>
                  <w:txbxContent>
                    <w:p w:rsidR="00EA5BDC" w:rsidRDefault="00EA5BDC" w:rsidP="00F10B9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Культмассовая работа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779780</wp:posOffset>
                </wp:positionV>
                <wp:extent cx="1114425" cy="485775"/>
                <wp:effectExtent l="0" t="0" r="28575" b="28575"/>
                <wp:wrapNone/>
                <wp:docPr id="23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BDC" w:rsidRDefault="00EA5BDC" w:rsidP="00F10B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Сектор ст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рост</w:t>
                            </w:r>
                          </w:p>
                          <w:p w:rsidR="00EA5BDC" w:rsidRDefault="00EA5BDC" w:rsidP="00F10B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A5BDC" w:rsidRDefault="00EA5BDC" w:rsidP="00F10B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A5BDC" w:rsidRDefault="00EA5BDC" w:rsidP="00F10B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A5BDC" w:rsidRDefault="00EA5BDC" w:rsidP="00F10B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A5BDC" w:rsidRDefault="00EA5BDC" w:rsidP="00F10B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46" type="#_x0000_t202" style="position:absolute;left:0;text-align:left;margin-left:90.45pt;margin-top:61.4pt;width:87.75pt;height:38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W5+LgIAAFsEAAAOAAAAZHJzL2Uyb0RvYy54bWysVNtu2zAMfR+wfxD0vjhJc6sRp+jSZRjQ&#10;XYB2HyDLsi1MEjVJiZ19fSk5TbML9jDMD4IoUYeHh6TXN71W5CCcl2AKOhmNKRGGQyVNU9Cvj7s3&#10;K0p8YKZiCowo6FF4erN5/Wrd2VxMoQVVCUcQxPi8swVtQ7B5lnneCs38CKwweFmD0yyg6ZqscqxD&#10;dK2y6Xi8yDpwlXXAhfd4ejdc0k3Cr2vBw+e69iIQVVDkFtLq0lrGNdusWd44ZlvJTzTYP7DQTBoM&#10;eoa6Y4GRvZO/QWnJHXiow4iDzqCuJRcpB8xmMv4lm4eWWZFyQXG8Pcvk/x8s/3T44oisCjq9mlFi&#10;mMYiPYo+kLfQk8UiCtRZn6Pfg0XP0OM5Fjol6+098G+eGNi2zDTi1jnoWsEqJDiJL7OLpwOOjyBl&#10;9xEqjMP2ARJQXzsd1UM9CKJjoY7n4kQuPIacTGaz6ZwSjnez1Xy5nKcQLH9+bZ0P7wVoEjcFdVj8&#10;hM4O9z5ENix/donBPChZ7aRSyXBNuVWOHBg2yi59J/Sf3JQhXUGv58jj7xDj9P0JQsuAHa+kLujq&#10;7MTyKNs7U6V+DEyqYY+UlTnpGKUbRAx92aeaTa5ihChyCdURlXUwdDhOJG5acD8o6bC7C+q/75kT&#10;lKgPBqtzjVrGcUjGbL6couEub8rLG2Y4QhU0UDJst2EYob11smkx0tAPBm6xorVMYr+wOvHHDk41&#10;OE1bHJFLO3m9/BM2TwAAAP//AwBQSwMEFAAGAAgAAAAhAIBHFdTgAAAACwEAAA8AAABkcnMvZG93&#10;bnJldi54bWxMj81OwzAQhO9IvIO1SFxQ65CUkIQ4FUIC0Ru0CK5uvE0i/BNsNw1vz3KC287uaPab&#10;ej0bzSb0YXBWwPUyAYa2dWqwnYC33eOiABaitEpqZ1HANwZYN+dntayUO9lXnLaxYxRiQyUF9DGO&#10;Feeh7dHIsHQjWrodnDcykvQdV16eKNxoniZJzo0cLH3o5YgPPbaf26MRUKyep4+wyV7e2/ygy3h1&#10;Oz19eSEuL+b7O2AR5/hnhl98QoeGmPbuaFVgmnSRlGSlIU2pAzmym3wFbE+bssyANzX/36H5AQAA&#10;//8DAFBLAQItABQABgAIAAAAIQC2gziS/gAAAOEBAAATAAAAAAAAAAAAAAAAAAAAAABbQ29udGVu&#10;dF9UeXBlc10ueG1sUEsBAi0AFAAGAAgAAAAhADj9If/WAAAAlAEAAAsAAAAAAAAAAAAAAAAALwEA&#10;AF9yZWxzLy5yZWxzUEsBAi0AFAAGAAgAAAAhAAlNbn4uAgAAWwQAAA4AAAAAAAAAAAAAAAAALgIA&#10;AGRycy9lMm9Eb2MueG1sUEsBAi0AFAAGAAgAAAAhAIBHFdTgAAAACwEAAA8AAAAAAAAAAAAAAAAA&#10;iAQAAGRycy9kb3ducmV2LnhtbFBLBQYAAAAABAAEAPMAAACVBQAAAAA=&#10;">
                <v:textbox>
                  <w:txbxContent>
                    <w:p w:rsidR="00EA5BDC" w:rsidRDefault="00EA5BDC" w:rsidP="00F10B9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Сектор ст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рост</w:t>
                      </w:r>
                    </w:p>
                    <w:p w:rsidR="00EA5BDC" w:rsidRDefault="00EA5BDC" w:rsidP="00F10B9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A5BDC" w:rsidRDefault="00EA5BDC" w:rsidP="00F10B9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A5BDC" w:rsidRDefault="00EA5BDC" w:rsidP="00F10B9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A5BDC" w:rsidRDefault="00EA5BDC" w:rsidP="00F10B9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A5BDC" w:rsidRDefault="00EA5BDC" w:rsidP="00F10B9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779780</wp:posOffset>
                </wp:positionV>
                <wp:extent cx="1295400" cy="438150"/>
                <wp:effectExtent l="0" t="0" r="19050" b="19050"/>
                <wp:wrapNone/>
                <wp:docPr id="23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BDC" w:rsidRDefault="00EA5BDC" w:rsidP="00F10B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Учебная работа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7" type="#_x0000_t202" style="position:absolute;left:0;text-align:left;margin-left:-27.4pt;margin-top:61.4pt;width:102pt;height:34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sqUMAIAAFsEAAAOAAAAZHJzL2Uyb0RvYy54bWysVNuO2yAQfa/Uf0C8N44TZzex4qy22aaq&#10;tL1Iu/0AgnGMCgwFEjv9+g44SaNt+1LVDwiY4czMOTNe3vVakYNwXoKpaD4aUyIMh1qaXUW/Pm/e&#10;zCnxgZmaKTCiokfh6d3q9atlZ0sxgRZULRxBEOPLzla0DcGWWeZ5KzTzI7DCoLEBp1nAo9tltWMd&#10;omuVTcbjm6wDV1sHXHiPtw+Dka4SftMIHj43jReBqIpibiGtLq3buGarJSt3jtlW8lMa7B+y0Ewa&#10;DHqBemCBkb2Tv0FpyR14aMKIg86gaSQXqQasJh+/qOapZVakWpAcby80+f8Hyz8dvjgi64pOplNK&#10;DNMo0rPoA3kLPbm5jQR11pfo92TRM/R4j0KnYr19BP7NEwPrlpmduHcOulawGhPM48vs6umA4yPI&#10;tvsINcZh+wAJqG+cjuwhHwTRUajjRZyYC48hJ4tZMUYTR1sxneezpF7GyvNr63x4L0CTuKmoQ/ET&#10;Ojs8+hCzYeXZJQbzoGS9kUqlg9tt18qRA8NG2aQvFfDCTRnSVXQxm8wGAv4KMU7fnyC0DNjxSuqK&#10;zi9OrIy0vTN16sfApBr2mLIyJx4jdQOJod/2SbO8OOuzhfqIzDoYOhwnEjctuB+UdNjdFfXf98wJ&#10;StQHg+os8qKI45AOxex2ggd3bdleW5jhCFXRQMmwXYdhhPbWyV2LkYZ+MHCPijYykR2lH7I65Y8d&#10;nDQ4TVscketz8vr1T1j9BAAA//8DAFBLAwQUAAYACAAAACEAQnLvDuAAAAALAQAADwAAAGRycy9k&#10;b3ducmV2LnhtbEyPwU7DMBBE70j8g7VIXFDrNISShDgVQgLRG7QVXN3YTSLsdbDdNPw92xPcZjWj&#10;2TfVarKGjdqH3qGAxTwBprFxqsdWwG77PMuBhShRSeNQC/jRAVb15UUlS+VO+K7HTWwZlWAopYAu&#10;xqHkPDSdtjLM3aCRvIPzVkY6fcuVlycqt4anSbLkVvZIHzo56KdON1+boxWQZ6/jZ1jfvn00y4Mp&#10;4s39+PLthbi+mh4fgEU9xb8wnPEJHWpi2rsjqsCMgNldRuiRjDQlcU5kRQpsT6JY5MDriv/fUP8C&#10;AAD//wMAUEsBAi0AFAAGAAgAAAAhALaDOJL+AAAA4QEAABMAAAAAAAAAAAAAAAAAAAAAAFtDb250&#10;ZW50X1R5cGVzXS54bWxQSwECLQAUAAYACAAAACEAOP0h/9YAAACUAQAACwAAAAAAAAAAAAAAAAAv&#10;AQAAX3JlbHMvLnJlbHNQSwECLQAUAAYACAAAACEAg+7KlDACAABbBAAADgAAAAAAAAAAAAAAAAAu&#10;AgAAZHJzL2Uyb0RvYy54bWxQSwECLQAUAAYACAAAACEAQnLvDuAAAAALAQAADwAAAAAAAAAAAAAA&#10;AACKBAAAZHJzL2Rvd25yZXYueG1sUEsFBgAAAAAEAAQA8wAAAJcFAAAAAA==&#10;">
                <v:textbox>
                  <w:txbxContent>
                    <w:p w:rsidR="00EA5BDC" w:rsidRDefault="00EA5BDC" w:rsidP="00F10B9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Учебная работа</w:t>
                      </w:r>
                    </w:p>
                  </w:txbxContent>
                </v:textbox>
              </v:shape>
            </w:pict>
          </mc:Fallback>
        </mc:AlternateContent>
      </w:r>
    </w:p>
    <w:p w:rsidR="00F10B9D" w:rsidRPr="007B69EC" w:rsidRDefault="00F10B9D" w:rsidP="00F10B9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F10B9D" w:rsidRPr="007B69EC" w:rsidRDefault="00F10B9D" w:rsidP="00F10B9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F10B9D" w:rsidRPr="007B69EC" w:rsidRDefault="00F10B9D" w:rsidP="00F10B9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F10B9D" w:rsidRPr="007B69EC" w:rsidRDefault="00F10B9D" w:rsidP="00F10B9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F10B9D" w:rsidRPr="007B69EC" w:rsidRDefault="00F10B9D" w:rsidP="00F10B9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F10B9D" w:rsidRPr="007B69EC" w:rsidRDefault="00F10B9D" w:rsidP="00F10B9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F10B9D" w:rsidRPr="007B69EC" w:rsidRDefault="00F10B9D" w:rsidP="00F10B9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F10B9D" w:rsidRPr="007B69EC" w:rsidRDefault="00F10B9D" w:rsidP="00F10B9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</w:p>
    <w:p w:rsidR="00F10B9D" w:rsidRPr="007B69EC" w:rsidRDefault="00F10B9D" w:rsidP="00F10B9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</w:p>
    <w:p w:rsidR="00F10B9D" w:rsidRPr="007B69EC" w:rsidRDefault="00F10B9D" w:rsidP="00F10B9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</w:p>
    <w:p w:rsidR="00F10B9D" w:rsidRPr="007B69EC" w:rsidRDefault="00F10B9D" w:rsidP="00F10B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10B9D" w:rsidRPr="007B69EC" w:rsidRDefault="00F10B9D" w:rsidP="00F10B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10B9D" w:rsidRPr="007B69EC" w:rsidRDefault="00F10B9D" w:rsidP="00F10B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10B9D" w:rsidRPr="007B69EC" w:rsidRDefault="00F10B9D" w:rsidP="00F10B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10B9D" w:rsidRDefault="00F10B9D" w:rsidP="00F10B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10B9D" w:rsidRDefault="00F10B9D" w:rsidP="00F10B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10B9D" w:rsidRPr="007B69EC" w:rsidRDefault="00F10B9D" w:rsidP="00F10B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69EC">
        <w:rPr>
          <w:rFonts w:ascii="Times New Roman" w:hAnsi="Times New Roman" w:cs="Times New Roman"/>
          <w:sz w:val="24"/>
          <w:szCs w:val="24"/>
        </w:rPr>
        <w:t>Важнейшим структурным подразделением, обеспечивающим образовательную, методич</w:t>
      </w:r>
      <w:r w:rsidRPr="007B69EC">
        <w:rPr>
          <w:rFonts w:ascii="Times New Roman" w:hAnsi="Times New Roman" w:cs="Times New Roman"/>
          <w:sz w:val="24"/>
          <w:szCs w:val="24"/>
        </w:rPr>
        <w:t>е</w:t>
      </w:r>
      <w:r w:rsidRPr="007B69EC">
        <w:rPr>
          <w:rFonts w:ascii="Times New Roman" w:hAnsi="Times New Roman" w:cs="Times New Roman"/>
          <w:sz w:val="24"/>
          <w:szCs w:val="24"/>
        </w:rPr>
        <w:t>скую, воспитательную деятельность преподавательского состава и студентов техникума явл</w:t>
      </w:r>
      <w:r w:rsidRPr="007B69EC">
        <w:rPr>
          <w:rFonts w:ascii="Times New Roman" w:hAnsi="Times New Roman" w:cs="Times New Roman"/>
          <w:sz w:val="24"/>
          <w:szCs w:val="24"/>
        </w:rPr>
        <w:t>я</w:t>
      </w:r>
      <w:r w:rsidRPr="007B69EC">
        <w:rPr>
          <w:rFonts w:ascii="Times New Roman" w:hAnsi="Times New Roman" w:cs="Times New Roman"/>
          <w:sz w:val="24"/>
          <w:szCs w:val="24"/>
        </w:rPr>
        <w:t>ется библиотека.</w:t>
      </w:r>
    </w:p>
    <w:p w:rsidR="00F10B9D" w:rsidRPr="007B69EC" w:rsidRDefault="00F10B9D" w:rsidP="00F10B9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9EC">
        <w:rPr>
          <w:rFonts w:ascii="Times New Roman" w:hAnsi="Times New Roman" w:cs="Times New Roman"/>
          <w:sz w:val="24"/>
          <w:szCs w:val="24"/>
        </w:rPr>
        <w:t xml:space="preserve">  Техникум  располагает 2 библиотеками и  2 читальными залами. </w:t>
      </w:r>
    </w:p>
    <w:p w:rsidR="00F10B9D" w:rsidRPr="007B69EC" w:rsidRDefault="00F10B9D" w:rsidP="00F1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EC">
        <w:rPr>
          <w:rFonts w:ascii="Times New Roman" w:hAnsi="Times New Roman" w:cs="Times New Roman"/>
          <w:sz w:val="24"/>
          <w:szCs w:val="24"/>
        </w:rPr>
        <w:t xml:space="preserve">В читальных залах  20 посадочных мест, 1 автоматизированное рабочее место с выходом в </w:t>
      </w:r>
      <w:proofErr w:type="spellStart"/>
      <w:r w:rsidRPr="007B69EC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7B69EC">
        <w:rPr>
          <w:rFonts w:ascii="Times New Roman" w:hAnsi="Times New Roman" w:cs="Times New Roman"/>
          <w:sz w:val="24"/>
          <w:szCs w:val="24"/>
        </w:rPr>
        <w:t>. Доступ к базам данных возможен также из компьютерных классов.  Ведется работа  с изданиями на электронных носителях и созданию электронной библиотеки.</w:t>
      </w:r>
    </w:p>
    <w:p w:rsidR="00F10B9D" w:rsidRPr="007B69EC" w:rsidRDefault="00F10B9D" w:rsidP="00F1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EC">
        <w:rPr>
          <w:rFonts w:ascii="Times New Roman" w:hAnsi="Times New Roman" w:cs="Times New Roman"/>
          <w:sz w:val="24"/>
          <w:szCs w:val="24"/>
        </w:rPr>
        <w:tab/>
        <w:t>При приобретении библиотекой учебной и учебно-методической литературы учитыв</w:t>
      </w:r>
      <w:r w:rsidRPr="007B69EC">
        <w:rPr>
          <w:rFonts w:ascii="Times New Roman" w:hAnsi="Times New Roman" w:cs="Times New Roman"/>
          <w:sz w:val="24"/>
          <w:szCs w:val="24"/>
        </w:rPr>
        <w:t>а</w:t>
      </w:r>
      <w:r w:rsidRPr="007B69EC">
        <w:rPr>
          <w:rFonts w:ascii="Times New Roman" w:hAnsi="Times New Roman" w:cs="Times New Roman"/>
          <w:sz w:val="24"/>
          <w:szCs w:val="24"/>
        </w:rPr>
        <w:t>ются заявки цикловых комиссий.  Библиотечный фонд комплектуется в основном  на основе тематических каталогов  издательств и прайс-листов книготорговых фирм. Источниками ко</w:t>
      </w:r>
      <w:r w:rsidRPr="007B69EC">
        <w:rPr>
          <w:rFonts w:ascii="Times New Roman" w:hAnsi="Times New Roman" w:cs="Times New Roman"/>
          <w:sz w:val="24"/>
          <w:szCs w:val="24"/>
        </w:rPr>
        <w:t>м</w:t>
      </w:r>
      <w:r w:rsidRPr="007B69EC">
        <w:rPr>
          <w:rFonts w:ascii="Times New Roman" w:hAnsi="Times New Roman" w:cs="Times New Roman"/>
          <w:sz w:val="24"/>
          <w:szCs w:val="24"/>
        </w:rPr>
        <w:t>плектования библиотечного фонда являются: издательство « Академия» (г. Москва), издател</w:t>
      </w:r>
      <w:r w:rsidRPr="007B69EC">
        <w:rPr>
          <w:rFonts w:ascii="Times New Roman" w:hAnsi="Times New Roman" w:cs="Times New Roman"/>
          <w:sz w:val="24"/>
          <w:szCs w:val="24"/>
        </w:rPr>
        <w:t>ь</w:t>
      </w:r>
      <w:r w:rsidRPr="007B69EC">
        <w:rPr>
          <w:rFonts w:ascii="Times New Roman" w:hAnsi="Times New Roman" w:cs="Times New Roman"/>
          <w:sz w:val="24"/>
          <w:szCs w:val="24"/>
        </w:rPr>
        <w:t>ство «Лань» (г. С.-Петербург) и др.</w:t>
      </w:r>
    </w:p>
    <w:p w:rsidR="00F10B9D" w:rsidRPr="007B69EC" w:rsidRDefault="00F10B9D" w:rsidP="00F1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EC">
        <w:rPr>
          <w:rFonts w:ascii="Times New Roman" w:hAnsi="Times New Roman" w:cs="Times New Roman"/>
          <w:sz w:val="24"/>
          <w:szCs w:val="24"/>
        </w:rPr>
        <w:tab/>
        <w:t>Библиотека техникума обеспечивает студентов  основной учебной, учебно- методич</w:t>
      </w:r>
      <w:r w:rsidRPr="007B69EC">
        <w:rPr>
          <w:rFonts w:ascii="Times New Roman" w:hAnsi="Times New Roman" w:cs="Times New Roman"/>
          <w:sz w:val="24"/>
          <w:szCs w:val="24"/>
        </w:rPr>
        <w:t>е</w:t>
      </w:r>
      <w:r w:rsidRPr="007B69EC">
        <w:rPr>
          <w:rFonts w:ascii="Times New Roman" w:hAnsi="Times New Roman" w:cs="Times New Roman"/>
          <w:sz w:val="24"/>
          <w:szCs w:val="24"/>
        </w:rPr>
        <w:t xml:space="preserve">ской литературой, методическими пособиями, справочными изданиями по всем дисциплинам образовательных программ. </w:t>
      </w:r>
    </w:p>
    <w:p w:rsidR="00F10B9D" w:rsidRPr="007B69EC" w:rsidRDefault="00F10B9D" w:rsidP="00F1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EC">
        <w:rPr>
          <w:rFonts w:ascii="Times New Roman" w:hAnsi="Times New Roman" w:cs="Times New Roman"/>
          <w:sz w:val="24"/>
          <w:szCs w:val="24"/>
        </w:rPr>
        <w:tab/>
        <w:t>Фонд дополнительной литературы включает официальные, справочно- библиографич</w:t>
      </w:r>
      <w:r w:rsidRPr="007B69EC">
        <w:rPr>
          <w:rFonts w:ascii="Times New Roman" w:hAnsi="Times New Roman" w:cs="Times New Roman"/>
          <w:sz w:val="24"/>
          <w:szCs w:val="24"/>
        </w:rPr>
        <w:t>е</w:t>
      </w:r>
      <w:r w:rsidRPr="007B69EC">
        <w:rPr>
          <w:rFonts w:ascii="Times New Roman" w:hAnsi="Times New Roman" w:cs="Times New Roman"/>
          <w:sz w:val="24"/>
          <w:szCs w:val="24"/>
        </w:rPr>
        <w:t xml:space="preserve">ские, периодические издания, художественную литературу. </w:t>
      </w:r>
    </w:p>
    <w:p w:rsidR="00F10B9D" w:rsidRPr="007B69EC" w:rsidRDefault="00F10B9D" w:rsidP="00F1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EC">
        <w:rPr>
          <w:rFonts w:ascii="Times New Roman" w:hAnsi="Times New Roman" w:cs="Times New Roman"/>
          <w:sz w:val="24"/>
          <w:szCs w:val="24"/>
        </w:rPr>
        <w:tab/>
        <w:t>Книжный фонд формируется в соответствии с профилем техникума (реализуемыми о</w:t>
      </w:r>
      <w:r w:rsidRPr="007B69EC">
        <w:rPr>
          <w:rFonts w:ascii="Times New Roman" w:hAnsi="Times New Roman" w:cs="Times New Roman"/>
          <w:sz w:val="24"/>
          <w:szCs w:val="24"/>
        </w:rPr>
        <w:t>б</w:t>
      </w:r>
      <w:r w:rsidRPr="007B69EC">
        <w:rPr>
          <w:rFonts w:ascii="Times New Roman" w:hAnsi="Times New Roman" w:cs="Times New Roman"/>
          <w:sz w:val="24"/>
          <w:szCs w:val="24"/>
        </w:rPr>
        <w:t>разовательными программами) и рабочими учебными планами. Ежегодно происходит  попо</w:t>
      </w:r>
      <w:r w:rsidRPr="007B69EC">
        <w:rPr>
          <w:rFonts w:ascii="Times New Roman" w:hAnsi="Times New Roman" w:cs="Times New Roman"/>
          <w:sz w:val="24"/>
          <w:szCs w:val="24"/>
        </w:rPr>
        <w:t>л</w:t>
      </w:r>
      <w:r w:rsidRPr="007B69EC">
        <w:rPr>
          <w:rFonts w:ascii="Times New Roman" w:hAnsi="Times New Roman" w:cs="Times New Roman"/>
          <w:sz w:val="24"/>
          <w:szCs w:val="24"/>
        </w:rPr>
        <w:t>нение библиотечного фонда.</w:t>
      </w:r>
    </w:p>
    <w:p w:rsidR="00F10B9D" w:rsidRPr="007B69EC" w:rsidRDefault="00F10B9D" w:rsidP="00F10B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69EC">
        <w:rPr>
          <w:rFonts w:ascii="Times New Roman" w:hAnsi="Times New Roman" w:cs="Times New Roman"/>
          <w:sz w:val="24"/>
          <w:szCs w:val="24"/>
        </w:rPr>
        <w:t>Книжный фонд библиотеки на конец 2019-2020 учебного года составляет 27 713экз.</w:t>
      </w:r>
    </w:p>
    <w:p w:rsidR="00F10B9D" w:rsidRPr="007B69EC" w:rsidRDefault="00F10B9D" w:rsidP="00F10B9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9EC">
        <w:rPr>
          <w:rFonts w:ascii="Times New Roman" w:hAnsi="Times New Roman" w:cs="Times New Roman"/>
          <w:sz w:val="24"/>
          <w:szCs w:val="24"/>
        </w:rPr>
        <w:t xml:space="preserve">  Библиотека техникума, помимо информационного, является также воспитательным, кул</w:t>
      </w:r>
      <w:r w:rsidRPr="007B69EC">
        <w:rPr>
          <w:rFonts w:ascii="Times New Roman" w:hAnsi="Times New Roman" w:cs="Times New Roman"/>
          <w:sz w:val="24"/>
          <w:szCs w:val="24"/>
        </w:rPr>
        <w:t>ь</w:t>
      </w:r>
      <w:r w:rsidRPr="007B69EC">
        <w:rPr>
          <w:rFonts w:ascii="Times New Roman" w:hAnsi="Times New Roman" w:cs="Times New Roman"/>
          <w:sz w:val="24"/>
          <w:szCs w:val="24"/>
        </w:rPr>
        <w:t>турно-просветительским центром, где в течение года со студентами проводятся классные часы и другие</w:t>
      </w:r>
      <w:r w:rsidR="00EA5BDC">
        <w:rPr>
          <w:rFonts w:ascii="Times New Roman" w:hAnsi="Times New Roman" w:cs="Times New Roman"/>
          <w:sz w:val="24"/>
          <w:szCs w:val="24"/>
        </w:rPr>
        <w:t xml:space="preserve"> </w:t>
      </w:r>
      <w:r w:rsidRPr="007B69EC">
        <w:rPr>
          <w:rFonts w:ascii="Times New Roman" w:hAnsi="Times New Roman" w:cs="Times New Roman"/>
          <w:sz w:val="24"/>
          <w:szCs w:val="24"/>
        </w:rPr>
        <w:t>массовые мероприятия.</w:t>
      </w:r>
      <w:r w:rsidR="00EA5BDC">
        <w:rPr>
          <w:rFonts w:ascii="Times New Roman" w:hAnsi="Times New Roman" w:cs="Times New Roman"/>
          <w:sz w:val="24"/>
          <w:szCs w:val="24"/>
        </w:rPr>
        <w:t xml:space="preserve"> </w:t>
      </w:r>
      <w:r w:rsidRPr="007B69EC">
        <w:rPr>
          <w:rFonts w:ascii="Times New Roman" w:hAnsi="Times New Roman" w:cs="Times New Roman"/>
          <w:sz w:val="24"/>
          <w:szCs w:val="24"/>
        </w:rPr>
        <w:t>Библиотека техникума систематически организует меропри</w:t>
      </w:r>
      <w:r w:rsidRPr="007B69EC">
        <w:rPr>
          <w:rFonts w:ascii="Times New Roman" w:hAnsi="Times New Roman" w:cs="Times New Roman"/>
          <w:sz w:val="24"/>
          <w:szCs w:val="24"/>
        </w:rPr>
        <w:t>я</w:t>
      </w:r>
      <w:r w:rsidRPr="007B69EC">
        <w:rPr>
          <w:rFonts w:ascii="Times New Roman" w:hAnsi="Times New Roman" w:cs="Times New Roman"/>
          <w:sz w:val="24"/>
          <w:szCs w:val="24"/>
        </w:rPr>
        <w:t>тия информационного и культурно-просветительного характера:</w:t>
      </w:r>
    </w:p>
    <w:p w:rsidR="00F10B9D" w:rsidRPr="007B69EC" w:rsidRDefault="00F10B9D" w:rsidP="00F10B9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EC">
        <w:rPr>
          <w:rFonts w:ascii="Times New Roman" w:hAnsi="Times New Roman" w:cs="Times New Roman"/>
          <w:sz w:val="24"/>
          <w:szCs w:val="24"/>
        </w:rPr>
        <w:t>выставки новинок литературы;</w:t>
      </w:r>
    </w:p>
    <w:p w:rsidR="00F10B9D" w:rsidRPr="007B69EC" w:rsidRDefault="00F10B9D" w:rsidP="00F10B9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EC">
        <w:rPr>
          <w:rFonts w:ascii="Times New Roman" w:hAnsi="Times New Roman" w:cs="Times New Roman"/>
          <w:sz w:val="24"/>
          <w:szCs w:val="24"/>
        </w:rPr>
        <w:t>тематические выставки;</w:t>
      </w:r>
    </w:p>
    <w:p w:rsidR="00F10B9D" w:rsidRPr="007B69EC" w:rsidRDefault="00F10B9D" w:rsidP="00F10B9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EC">
        <w:rPr>
          <w:rFonts w:ascii="Times New Roman" w:hAnsi="Times New Roman" w:cs="Times New Roman"/>
          <w:bCs/>
          <w:sz w:val="24"/>
          <w:szCs w:val="24"/>
        </w:rPr>
        <w:t>информационные беседы;</w:t>
      </w:r>
    </w:p>
    <w:p w:rsidR="00F10B9D" w:rsidRPr="007B69EC" w:rsidRDefault="00F10B9D" w:rsidP="00F10B9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EC">
        <w:rPr>
          <w:rFonts w:ascii="Times New Roman" w:hAnsi="Times New Roman" w:cs="Times New Roman"/>
          <w:sz w:val="24"/>
          <w:szCs w:val="24"/>
        </w:rPr>
        <w:t>литературные  обзоры.</w:t>
      </w:r>
    </w:p>
    <w:p w:rsidR="00F10B9D" w:rsidRPr="007B69EC" w:rsidRDefault="00F10B9D" w:rsidP="00F10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9EC">
        <w:rPr>
          <w:rFonts w:ascii="Times New Roman" w:hAnsi="Times New Roman" w:cs="Times New Roman"/>
          <w:sz w:val="24"/>
          <w:szCs w:val="24"/>
        </w:rPr>
        <w:t>Свою деятельность мы осуществляем в тесном взаимодействии с нашими социальными партнерами: отделом молодежной политики и спорта районной администрации; инспекцией по делам несовершеннолетних при ОВД  Людиновского района; районным территориальным м</w:t>
      </w:r>
      <w:r w:rsidRPr="007B69EC">
        <w:rPr>
          <w:rFonts w:ascii="Times New Roman" w:hAnsi="Times New Roman" w:cs="Times New Roman"/>
          <w:sz w:val="24"/>
          <w:szCs w:val="24"/>
        </w:rPr>
        <w:t>е</w:t>
      </w:r>
      <w:r w:rsidRPr="007B69EC">
        <w:rPr>
          <w:rFonts w:ascii="Times New Roman" w:hAnsi="Times New Roman" w:cs="Times New Roman"/>
          <w:sz w:val="24"/>
          <w:szCs w:val="24"/>
        </w:rPr>
        <w:t>дицинским объединением; районной библиотекой; комиссией по делам несовершеннолетних при администрации города по предупреждению правонарушений среди учащихся, реабилит</w:t>
      </w:r>
      <w:r w:rsidRPr="007B69EC">
        <w:rPr>
          <w:rFonts w:ascii="Times New Roman" w:hAnsi="Times New Roman" w:cs="Times New Roman"/>
          <w:sz w:val="24"/>
          <w:szCs w:val="24"/>
        </w:rPr>
        <w:t>а</w:t>
      </w:r>
      <w:r w:rsidRPr="007B69EC">
        <w:rPr>
          <w:rFonts w:ascii="Times New Roman" w:hAnsi="Times New Roman" w:cs="Times New Roman"/>
          <w:sz w:val="24"/>
          <w:szCs w:val="24"/>
        </w:rPr>
        <w:t xml:space="preserve">ционным центром для несовершеннолетних «Чайка», Дворцом культуры им. </w:t>
      </w:r>
      <w:proofErr w:type="spellStart"/>
      <w:r w:rsidRPr="007B69EC">
        <w:rPr>
          <w:rFonts w:ascii="Times New Roman" w:hAnsi="Times New Roman" w:cs="Times New Roman"/>
          <w:sz w:val="24"/>
          <w:szCs w:val="24"/>
        </w:rPr>
        <w:t>Гогиберидзе</w:t>
      </w:r>
      <w:proofErr w:type="spellEnd"/>
      <w:r w:rsidRPr="007B69EC">
        <w:rPr>
          <w:rFonts w:ascii="Times New Roman" w:hAnsi="Times New Roman" w:cs="Times New Roman"/>
          <w:sz w:val="24"/>
          <w:szCs w:val="24"/>
        </w:rPr>
        <w:t>.</w:t>
      </w:r>
    </w:p>
    <w:p w:rsidR="00F10B9D" w:rsidRPr="007B69EC" w:rsidRDefault="00F10B9D" w:rsidP="00F10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9EC">
        <w:rPr>
          <w:rFonts w:ascii="Times New Roman" w:hAnsi="Times New Roman" w:cs="Times New Roman"/>
          <w:sz w:val="24"/>
          <w:szCs w:val="24"/>
        </w:rPr>
        <w:lastRenderedPageBreak/>
        <w:t xml:space="preserve">Профилактика потребления </w:t>
      </w:r>
      <w:proofErr w:type="spellStart"/>
      <w:r w:rsidRPr="007B69EC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7B69EC">
        <w:rPr>
          <w:rFonts w:ascii="Times New Roman" w:hAnsi="Times New Roman" w:cs="Times New Roman"/>
          <w:sz w:val="24"/>
          <w:szCs w:val="24"/>
        </w:rPr>
        <w:t xml:space="preserve"> веществ, алкогольной и спиртосодержащей продукции в подростковой среде представляет собой совокупность мероприятий правового, с</w:t>
      </w:r>
      <w:r w:rsidRPr="007B69EC">
        <w:rPr>
          <w:rFonts w:ascii="Times New Roman" w:hAnsi="Times New Roman" w:cs="Times New Roman"/>
          <w:sz w:val="24"/>
          <w:szCs w:val="24"/>
        </w:rPr>
        <w:t>о</w:t>
      </w:r>
      <w:r w:rsidRPr="007B69EC">
        <w:rPr>
          <w:rFonts w:ascii="Times New Roman" w:hAnsi="Times New Roman" w:cs="Times New Roman"/>
          <w:sz w:val="24"/>
          <w:szCs w:val="24"/>
        </w:rPr>
        <w:t>циального, медицинского, педагогического, культурного, физкультурно-спортивного и иного характера, направленных на предупреждение возникновения и распространения патологич</w:t>
      </w:r>
      <w:r w:rsidRPr="007B69EC">
        <w:rPr>
          <w:rFonts w:ascii="Times New Roman" w:hAnsi="Times New Roman" w:cs="Times New Roman"/>
          <w:sz w:val="24"/>
          <w:szCs w:val="24"/>
        </w:rPr>
        <w:t>е</w:t>
      </w:r>
      <w:r w:rsidRPr="007B69EC">
        <w:rPr>
          <w:rFonts w:ascii="Times New Roman" w:hAnsi="Times New Roman" w:cs="Times New Roman"/>
          <w:sz w:val="24"/>
          <w:szCs w:val="24"/>
        </w:rPr>
        <w:t xml:space="preserve">ской зависимости от их потребления. Работа по профилактике организуется исходя из </w:t>
      </w:r>
      <w:proofErr w:type="spellStart"/>
      <w:r w:rsidRPr="007B69EC">
        <w:rPr>
          <w:rFonts w:ascii="Times New Roman" w:hAnsi="Times New Roman" w:cs="Times New Roman"/>
          <w:sz w:val="24"/>
          <w:szCs w:val="24"/>
        </w:rPr>
        <w:t>наркос</w:t>
      </w:r>
      <w:r w:rsidRPr="007B69EC">
        <w:rPr>
          <w:rFonts w:ascii="Times New Roman" w:hAnsi="Times New Roman" w:cs="Times New Roman"/>
          <w:sz w:val="24"/>
          <w:szCs w:val="24"/>
        </w:rPr>
        <w:t>и</w:t>
      </w:r>
      <w:r w:rsidRPr="007B69EC">
        <w:rPr>
          <w:rFonts w:ascii="Times New Roman" w:hAnsi="Times New Roman" w:cs="Times New Roman"/>
          <w:sz w:val="24"/>
          <w:szCs w:val="24"/>
        </w:rPr>
        <w:t>туации</w:t>
      </w:r>
      <w:proofErr w:type="spellEnd"/>
      <w:r w:rsidRPr="007B69EC">
        <w:rPr>
          <w:rFonts w:ascii="Times New Roman" w:hAnsi="Times New Roman" w:cs="Times New Roman"/>
          <w:sz w:val="24"/>
          <w:szCs w:val="24"/>
        </w:rPr>
        <w:t>, сложившейся на территории муниципального района и Калужской области в целом.</w:t>
      </w:r>
    </w:p>
    <w:p w:rsidR="00F10B9D" w:rsidRPr="007B69EC" w:rsidRDefault="00F10B9D" w:rsidP="00F10B9D">
      <w:pPr>
        <w:pStyle w:val="af5"/>
        <w:jc w:val="both"/>
        <w:rPr>
          <w:rFonts w:ascii="Times New Roman" w:hAnsi="Times New Roman"/>
          <w:bCs/>
          <w:iCs/>
          <w:sz w:val="24"/>
          <w:szCs w:val="24"/>
        </w:rPr>
      </w:pPr>
      <w:r w:rsidRPr="007B69EC">
        <w:rPr>
          <w:rFonts w:ascii="Times New Roman" w:hAnsi="Times New Roman"/>
          <w:sz w:val="24"/>
          <w:szCs w:val="24"/>
        </w:rPr>
        <w:t xml:space="preserve">В техникуме работа по профилактике наркомании, употребления несовершеннолетними </w:t>
      </w:r>
      <w:proofErr w:type="spellStart"/>
      <w:r w:rsidRPr="007B69EC">
        <w:rPr>
          <w:rFonts w:ascii="Times New Roman" w:hAnsi="Times New Roman"/>
          <w:sz w:val="24"/>
          <w:szCs w:val="24"/>
        </w:rPr>
        <w:t>псих</w:t>
      </w:r>
      <w:r w:rsidRPr="007B69EC">
        <w:rPr>
          <w:rFonts w:ascii="Times New Roman" w:hAnsi="Times New Roman"/>
          <w:sz w:val="24"/>
          <w:szCs w:val="24"/>
        </w:rPr>
        <w:t>о</w:t>
      </w:r>
      <w:r w:rsidRPr="007B69EC">
        <w:rPr>
          <w:rFonts w:ascii="Times New Roman" w:hAnsi="Times New Roman"/>
          <w:sz w:val="24"/>
          <w:szCs w:val="24"/>
        </w:rPr>
        <w:t>активных</w:t>
      </w:r>
      <w:proofErr w:type="spellEnd"/>
      <w:r w:rsidRPr="007B69EC">
        <w:rPr>
          <w:rFonts w:ascii="Times New Roman" w:hAnsi="Times New Roman"/>
          <w:sz w:val="24"/>
          <w:szCs w:val="24"/>
        </w:rPr>
        <w:t xml:space="preserve"> веществ, алкогольной и спиртосодержащей продукции, а также </w:t>
      </w:r>
      <w:proofErr w:type="spellStart"/>
      <w:r w:rsidRPr="007B69EC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7B69EC">
        <w:rPr>
          <w:rFonts w:ascii="Times New Roman" w:hAnsi="Times New Roman"/>
          <w:sz w:val="24"/>
          <w:szCs w:val="24"/>
        </w:rPr>
        <w:t xml:space="preserve"> веде</w:t>
      </w:r>
      <w:r w:rsidRPr="007B69EC">
        <w:rPr>
          <w:rFonts w:ascii="Times New Roman" w:hAnsi="Times New Roman"/>
          <w:sz w:val="24"/>
          <w:szCs w:val="24"/>
        </w:rPr>
        <w:t>т</w:t>
      </w:r>
      <w:r w:rsidRPr="007B69EC">
        <w:rPr>
          <w:rFonts w:ascii="Times New Roman" w:hAnsi="Times New Roman"/>
          <w:sz w:val="24"/>
          <w:szCs w:val="24"/>
        </w:rPr>
        <w:t>ся в соответствии с разработанной программой по пропаганде здорового образа жизни. Ежего</w:t>
      </w:r>
      <w:r w:rsidRPr="007B69EC">
        <w:rPr>
          <w:rFonts w:ascii="Times New Roman" w:hAnsi="Times New Roman"/>
          <w:sz w:val="24"/>
          <w:szCs w:val="24"/>
        </w:rPr>
        <w:t>д</w:t>
      </w:r>
      <w:r w:rsidRPr="007B69EC">
        <w:rPr>
          <w:rFonts w:ascii="Times New Roman" w:hAnsi="Times New Roman"/>
          <w:sz w:val="24"/>
          <w:szCs w:val="24"/>
        </w:rPr>
        <w:t>но на этапе планирования воспитательной работы на учебный год  разрабатывается план со</w:t>
      </w:r>
      <w:r w:rsidRPr="007B69EC">
        <w:rPr>
          <w:rFonts w:ascii="Times New Roman" w:hAnsi="Times New Roman"/>
          <w:sz w:val="24"/>
          <w:szCs w:val="24"/>
        </w:rPr>
        <w:t>в</w:t>
      </w:r>
      <w:r w:rsidRPr="007B69EC">
        <w:rPr>
          <w:rFonts w:ascii="Times New Roman" w:hAnsi="Times New Roman"/>
          <w:sz w:val="24"/>
          <w:szCs w:val="24"/>
        </w:rPr>
        <w:t>местной работы с РТМО по распространению санитарно-гигиенических знаний среди обуча</w:t>
      </w:r>
      <w:r w:rsidRPr="007B69EC">
        <w:rPr>
          <w:rFonts w:ascii="Times New Roman" w:hAnsi="Times New Roman"/>
          <w:sz w:val="24"/>
          <w:szCs w:val="24"/>
        </w:rPr>
        <w:t>ю</w:t>
      </w:r>
      <w:r w:rsidRPr="007B69EC">
        <w:rPr>
          <w:rFonts w:ascii="Times New Roman" w:hAnsi="Times New Roman"/>
          <w:sz w:val="24"/>
          <w:szCs w:val="24"/>
        </w:rPr>
        <w:t>щихся, в рамках этого плана проводятся встречи с врачами – специалистами районной пол</w:t>
      </w:r>
      <w:r w:rsidRPr="007B69EC">
        <w:rPr>
          <w:rFonts w:ascii="Times New Roman" w:hAnsi="Times New Roman"/>
          <w:sz w:val="24"/>
          <w:szCs w:val="24"/>
        </w:rPr>
        <w:t>и</w:t>
      </w:r>
      <w:r w:rsidRPr="007B69EC">
        <w:rPr>
          <w:rFonts w:ascii="Times New Roman" w:hAnsi="Times New Roman"/>
          <w:sz w:val="24"/>
          <w:szCs w:val="24"/>
        </w:rPr>
        <w:t>клиники. Кроме того в план воспитательной работы включены различные мероприятия – нед</w:t>
      </w:r>
      <w:r w:rsidRPr="007B69EC">
        <w:rPr>
          <w:rFonts w:ascii="Times New Roman" w:hAnsi="Times New Roman"/>
          <w:sz w:val="24"/>
          <w:szCs w:val="24"/>
        </w:rPr>
        <w:t>е</w:t>
      </w:r>
      <w:r w:rsidRPr="007B69EC">
        <w:rPr>
          <w:rFonts w:ascii="Times New Roman" w:hAnsi="Times New Roman"/>
          <w:sz w:val="24"/>
          <w:szCs w:val="24"/>
        </w:rPr>
        <w:t>ли здоровья, различные акции, конкурс стенной печати направленные на профилактику нарк</w:t>
      </w:r>
      <w:r w:rsidRPr="007B69EC">
        <w:rPr>
          <w:rFonts w:ascii="Times New Roman" w:hAnsi="Times New Roman"/>
          <w:sz w:val="24"/>
          <w:szCs w:val="24"/>
        </w:rPr>
        <w:t>о</w:t>
      </w:r>
      <w:r w:rsidRPr="007B69EC">
        <w:rPr>
          <w:rFonts w:ascii="Times New Roman" w:hAnsi="Times New Roman"/>
          <w:sz w:val="24"/>
          <w:szCs w:val="24"/>
        </w:rPr>
        <w:t xml:space="preserve">мании, алкоголизма и </w:t>
      </w:r>
      <w:proofErr w:type="spellStart"/>
      <w:r w:rsidRPr="007B69EC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7B69EC">
        <w:rPr>
          <w:rFonts w:ascii="Times New Roman" w:hAnsi="Times New Roman"/>
          <w:sz w:val="24"/>
          <w:szCs w:val="24"/>
        </w:rPr>
        <w:t>.</w:t>
      </w:r>
    </w:p>
    <w:p w:rsidR="00F10B9D" w:rsidRDefault="00F10B9D" w:rsidP="00F10B9D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F10B9D" w:rsidRDefault="00F10B9D" w:rsidP="00F10B9D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F10B9D" w:rsidRDefault="00F10B9D" w:rsidP="00F10B9D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69EC">
        <w:rPr>
          <w:rFonts w:ascii="Times New Roman" w:hAnsi="Times New Roman"/>
          <w:sz w:val="24"/>
          <w:szCs w:val="24"/>
        </w:rPr>
        <w:t>В целях профилактики подростковой преступности, формирования здорового образа жизни, прокуратурой Калужской области совместно с Комиссией по делам несовершенноле</w:t>
      </w:r>
      <w:r w:rsidRPr="007B69EC">
        <w:rPr>
          <w:rFonts w:ascii="Times New Roman" w:hAnsi="Times New Roman"/>
          <w:sz w:val="24"/>
          <w:szCs w:val="24"/>
        </w:rPr>
        <w:t>т</w:t>
      </w:r>
      <w:r w:rsidRPr="007B69EC">
        <w:rPr>
          <w:rFonts w:ascii="Times New Roman" w:hAnsi="Times New Roman"/>
          <w:sz w:val="24"/>
          <w:szCs w:val="24"/>
        </w:rPr>
        <w:t>них и защите их прав Калужской области, Уполномоченным по правам ребенка в Калужской области, УМВД России по Калужской области инициировано проведение в октябре 2019 года акции «Выбери правильный путь!», в рамках акции, в техникуме прошли различные меропри</w:t>
      </w:r>
      <w:r w:rsidRPr="007B69EC">
        <w:rPr>
          <w:rFonts w:ascii="Times New Roman" w:hAnsi="Times New Roman"/>
          <w:sz w:val="24"/>
          <w:szCs w:val="24"/>
        </w:rPr>
        <w:t>я</w:t>
      </w:r>
      <w:r w:rsidRPr="007B69EC">
        <w:rPr>
          <w:rFonts w:ascii="Times New Roman" w:hAnsi="Times New Roman"/>
          <w:sz w:val="24"/>
          <w:szCs w:val="24"/>
        </w:rPr>
        <w:t xml:space="preserve">тия. Так 7 и 11 октября состоялись встречи студентов с инспектором ГИБДД Фокиной </w:t>
      </w:r>
      <w:proofErr w:type="spellStart"/>
      <w:r w:rsidRPr="007B69EC">
        <w:rPr>
          <w:rFonts w:ascii="Times New Roman" w:hAnsi="Times New Roman"/>
          <w:sz w:val="24"/>
          <w:szCs w:val="24"/>
        </w:rPr>
        <w:t>С.А.и</w:t>
      </w:r>
      <w:proofErr w:type="spellEnd"/>
      <w:r w:rsidRPr="007B69EC">
        <w:rPr>
          <w:rFonts w:ascii="Times New Roman" w:hAnsi="Times New Roman"/>
          <w:sz w:val="24"/>
          <w:szCs w:val="24"/>
        </w:rPr>
        <w:t xml:space="preserve"> инспектором ПДН Лобановой Н.А., кроме беседы Светлана Александровна провела викторину на знание ПДД, победители которой Бугаев </w:t>
      </w:r>
      <w:r>
        <w:rPr>
          <w:rFonts w:ascii="Times New Roman" w:hAnsi="Times New Roman"/>
          <w:sz w:val="24"/>
          <w:szCs w:val="24"/>
        </w:rPr>
        <w:t xml:space="preserve">Кирилл </w:t>
      </w:r>
      <w:proofErr w:type="spellStart"/>
      <w:r w:rsidRPr="007B69EC">
        <w:rPr>
          <w:rFonts w:ascii="Times New Roman" w:hAnsi="Times New Roman"/>
          <w:sz w:val="24"/>
          <w:szCs w:val="24"/>
        </w:rPr>
        <w:t>Кучеровский</w:t>
      </w:r>
      <w:proofErr w:type="spellEnd"/>
      <w:r w:rsidRPr="007B69EC">
        <w:rPr>
          <w:rFonts w:ascii="Times New Roman" w:hAnsi="Times New Roman"/>
          <w:sz w:val="24"/>
          <w:szCs w:val="24"/>
        </w:rPr>
        <w:t xml:space="preserve"> Денис, были награждены ценными подарками.</w:t>
      </w:r>
      <w:r w:rsidRPr="007B69EC">
        <w:rPr>
          <w:rFonts w:ascii="Times New Roman" w:hAnsi="Times New Roman"/>
          <w:sz w:val="24"/>
          <w:szCs w:val="24"/>
        </w:rPr>
        <w:tab/>
      </w:r>
    </w:p>
    <w:p w:rsidR="00F10B9D" w:rsidRDefault="00F10B9D" w:rsidP="00F10B9D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F10B9D" w:rsidRPr="007B69EC" w:rsidRDefault="00F10B9D" w:rsidP="00F10B9D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69EC">
        <w:rPr>
          <w:rFonts w:ascii="Times New Roman" w:hAnsi="Times New Roman"/>
          <w:sz w:val="24"/>
          <w:szCs w:val="24"/>
        </w:rPr>
        <w:t xml:space="preserve">16, 23 октября прошел «Час психолога» в группах 72 </w:t>
      </w:r>
      <w:proofErr w:type="gramStart"/>
      <w:r w:rsidRPr="007B69EC">
        <w:rPr>
          <w:rFonts w:ascii="Times New Roman" w:hAnsi="Times New Roman"/>
          <w:sz w:val="24"/>
          <w:szCs w:val="24"/>
        </w:rPr>
        <w:t>ПР</w:t>
      </w:r>
      <w:proofErr w:type="gramEnd"/>
      <w:r w:rsidRPr="007B69EC">
        <w:rPr>
          <w:rFonts w:ascii="Times New Roman" w:hAnsi="Times New Roman"/>
          <w:sz w:val="24"/>
          <w:szCs w:val="24"/>
        </w:rPr>
        <w:t xml:space="preserve">, 249 К, 250 ОП, где обучаются девушки, тема встречи «Ранняя </w:t>
      </w:r>
      <w:proofErr w:type="spellStart"/>
      <w:r w:rsidRPr="007B69EC">
        <w:rPr>
          <w:rFonts w:ascii="Times New Roman" w:hAnsi="Times New Roman"/>
          <w:sz w:val="24"/>
          <w:szCs w:val="24"/>
        </w:rPr>
        <w:t>беременность»,которую</w:t>
      </w:r>
      <w:proofErr w:type="spellEnd"/>
      <w:r w:rsidRPr="007B69EC">
        <w:rPr>
          <w:rFonts w:ascii="Times New Roman" w:hAnsi="Times New Roman"/>
          <w:sz w:val="24"/>
          <w:szCs w:val="24"/>
        </w:rPr>
        <w:t xml:space="preserve"> провела психолог центра «Чайка» Хрущева Н.П.15 и 16 октября прошли общие линейки студентов, на которых также прозвучала тематическая информация.   16 октября состоялось общее родительское собрание обучающихся 1 курсов, одним из вопросов повестки собрания был вопрос  «Роль семьи в профилактике пр</w:t>
      </w:r>
      <w:r w:rsidRPr="007B69EC">
        <w:rPr>
          <w:rFonts w:ascii="Times New Roman" w:hAnsi="Times New Roman"/>
          <w:sz w:val="24"/>
          <w:szCs w:val="24"/>
        </w:rPr>
        <w:t>е</w:t>
      </w:r>
      <w:r w:rsidRPr="007B69EC">
        <w:rPr>
          <w:rFonts w:ascii="Times New Roman" w:hAnsi="Times New Roman"/>
          <w:sz w:val="24"/>
          <w:szCs w:val="24"/>
        </w:rPr>
        <w:t>ступлений и правонарушений несовершеннолетних» и вопрос «Профилактика дорожно-транспортного травматизма среди несовершеннолетних», который освятила инспектор ГИБДД Фокина С.А.В учебных группах проведены классные часы и беседы на тему : «Скажи нет вре</w:t>
      </w:r>
      <w:r w:rsidRPr="007B69EC">
        <w:rPr>
          <w:rFonts w:ascii="Times New Roman" w:hAnsi="Times New Roman"/>
          <w:sz w:val="24"/>
          <w:szCs w:val="24"/>
        </w:rPr>
        <w:t>д</w:t>
      </w:r>
      <w:r w:rsidRPr="007B69EC">
        <w:rPr>
          <w:rFonts w:ascii="Times New Roman" w:hAnsi="Times New Roman"/>
          <w:sz w:val="24"/>
          <w:szCs w:val="24"/>
        </w:rPr>
        <w:t>ным привычкам»,</w:t>
      </w:r>
      <w:proofErr w:type="spellStart"/>
      <w:r w:rsidRPr="007B69EC">
        <w:rPr>
          <w:rFonts w:ascii="Times New Roman" w:hAnsi="Times New Roman"/>
          <w:sz w:val="24"/>
          <w:szCs w:val="24"/>
        </w:rPr>
        <w:t>гр</w:t>
      </w:r>
      <w:proofErr w:type="spellEnd"/>
      <w:r w:rsidRPr="007B69EC">
        <w:rPr>
          <w:rFonts w:ascii="Times New Roman" w:hAnsi="Times New Roman"/>
          <w:sz w:val="24"/>
          <w:szCs w:val="24"/>
        </w:rPr>
        <w:t xml:space="preserve"> 236 АТ, куратор </w:t>
      </w:r>
      <w:proofErr w:type="spellStart"/>
      <w:r w:rsidRPr="007B69EC">
        <w:rPr>
          <w:rFonts w:ascii="Times New Roman" w:hAnsi="Times New Roman"/>
          <w:sz w:val="24"/>
          <w:szCs w:val="24"/>
        </w:rPr>
        <w:t>Алышева</w:t>
      </w:r>
      <w:proofErr w:type="spellEnd"/>
      <w:r w:rsidRPr="007B69EC">
        <w:rPr>
          <w:rFonts w:ascii="Times New Roman" w:hAnsi="Times New Roman"/>
          <w:sz w:val="24"/>
          <w:szCs w:val="24"/>
        </w:rPr>
        <w:t xml:space="preserve"> С.Н., «В здоровом теле-здоровый дух», </w:t>
      </w:r>
      <w:proofErr w:type="spellStart"/>
      <w:r w:rsidRPr="007B69EC">
        <w:rPr>
          <w:rFonts w:ascii="Times New Roman" w:hAnsi="Times New Roman"/>
          <w:sz w:val="24"/>
          <w:szCs w:val="24"/>
        </w:rPr>
        <w:t>гр</w:t>
      </w:r>
      <w:proofErr w:type="spellEnd"/>
      <w:r w:rsidRPr="007B69EC">
        <w:rPr>
          <w:rFonts w:ascii="Times New Roman" w:hAnsi="Times New Roman"/>
          <w:sz w:val="24"/>
          <w:szCs w:val="24"/>
        </w:rPr>
        <w:t xml:space="preserve"> 247 ТМ, куратор Филатова </w:t>
      </w:r>
      <w:proofErr w:type="spellStart"/>
      <w:r w:rsidRPr="007B69EC">
        <w:rPr>
          <w:rFonts w:ascii="Times New Roman" w:hAnsi="Times New Roman"/>
          <w:sz w:val="24"/>
          <w:szCs w:val="24"/>
        </w:rPr>
        <w:t>Е.А.,«Береги</w:t>
      </w:r>
      <w:proofErr w:type="spellEnd"/>
      <w:r w:rsidRPr="007B69EC">
        <w:rPr>
          <w:rFonts w:ascii="Times New Roman" w:hAnsi="Times New Roman"/>
          <w:sz w:val="24"/>
          <w:szCs w:val="24"/>
        </w:rPr>
        <w:t xml:space="preserve"> свою жизнь», </w:t>
      </w:r>
      <w:proofErr w:type="spellStart"/>
      <w:r w:rsidRPr="007B69EC">
        <w:rPr>
          <w:rFonts w:ascii="Times New Roman" w:hAnsi="Times New Roman"/>
          <w:sz w:val="24"/>
          <w:szCs w:val="24"/>
        </w:rPr>
        <w:t>гр</w:t>
      </w:r>
      <w:proofErr w:type="spellEnd"/>
      <w:r w:rsidRPr="007B69EC">
        <w:rPr>
          <w:rFonts w:ascii="Times New Roman" w:hAnsi="Times New Roman"/>
          <w:sz w:val="24"/>
          <w:szCs w:val="24"/>
        </w:rPr>
        <w:t xml:space="preserve"> 240 АТ-3 , куратор Магомедова Л.А.,»О влиянии алкоголя на </w:t>
      </w:r>
      <w:proofErr w:type="spellStart"/>
      <w:r w:rsidRPr="007B69EC">
        <w:rPr>
          <w:rFonts w:ascii="Times New Roman" w:hAnsi="Times New Roman"/>
          <w:sz w:val="24"/>
          <w:szCs w:val="24"/>
        </w:rPr>
        <w:t>здороье</w:t>
      </w:r>
      <w:proofErr w:type="spellEnd"/>
      <w:r w:rsidRPr="007B69EC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7B69EC">
        <w:rPr>
          <w:rFonts w:ascii="Times New Roman" w:hAnsi="Times New Roman"/>
          <w:sz w:val="24"/>
          <w:szCs w:val="24"/>
        </w:rPr>
        <w:t>гр</w:t>
      </w:r>
      <w:proofErr w:type="spellEnd"/>
      <w:r w:rsidRPr="007B69EC">
        <w:rPr>
          <w:rFonts w:ascii="Times New Roman" w:hAnsi="Times New Roman"/>
          <w:sz w:val="24"/>
          <w:szCs w:val="24"/>
        </w:rPr>
        <w:t xml:space="preserve"> 249 К, куратор Хмельницкая Л.В.« Здоровый образ жизни»,</w:t>
      </w:r>
      <w:proofErr w:type="spellStart"/>
      <w:r w:rsidRPr="007B69EC">
        <w:rPr>
          <w:rFonts w:ascii="Times New Roman" w:hAnsi="Times New Roman"/>
          <w:sz w:val="24"/>
          <w:szCs w:val="24"/>
        </w:rPr>
        <w:t>гр</w:t>
      </w:r>
      <w:proofErr w:type="spellEnd"/>
      <w:r w:rsidRPr="007B69EC">
        <w:rPr>
          <w:rFonts w:ascii="Times New Roman" w:hAnsi="Times New Roman"/>
          <w:sz w:val="24"/>
          <w:szCs w:val="24"/>
        </w:rPr>
        <w:t xml:space="preserve"> 243 ТМ, куратор Степина Е.А. «Правонарушение, как результат вредных привычек», </w:t>
      </w:r>
      <w:proofErr w:type="spellStart"/>
      <w:r w:rsidRPr="007B69EC">
        <w:rPr>
          <w:rFonts w:ascii="Times New Roman" w:hAnsi="Times New Roman"/>
          <w:sz w:val="24"/>
          <w:szCs w:val="24"/>
        </w:rPr>
        <w:t>гр</w:t>
      </w:r>
      <w:proofErr w:type="spellEnd"/>
      <w:r w:rsidRPr="007B69EC">
        <w:rPr>
          <w:rFonts w:ascii="Times New Roman" w:hAnsi="Times New Roman"/>
          <w:sz w:val="24"/>
          <w:szCs w:val="24"/>
        </w:rPr>
        <w:t xml:space="preserve"> 241 К, куратор Свинарев И.А. «Это должен знать каждый, о вреде алкоголя и курения», </w:t>
      </w:r>
      <w:proofErr w:type="spellStart"/>
      <w:r w:rsidRPr="007B69EC">
        <w:rPr>
          <w:rFonts w:ascii="Times New Roman" w:hAnsi="Times New Roman"/>
          <w:sz w:val="24"/>
          <w:szCs w:val="24"/>
        </w:rPr>
        <w:t>гр</w:t>
      </w:r>
      <w:proofErr w:type="spellEnd"/>
      <w:r w:rsidRPr="007B69EC">
        <w:rPr>
          <w:rFonts w:ascii="Times New Roman" w:hAnsi="Times New Roman"/>
          <w:sz w:val="24"/>
          <w:szCs w:val="24"/>
        </w:rPr>
        <w:t xml:space="preserve"> 57 СЛ, к</w:t>
      </w:r>
      <w:r w:rsidRPr="007B69EC">
        <w:rPr>
          <w:rFonts w:ascii="Times New Roman" w:hAnsi="Times New Roman"/>
          <w:sz w:val="24"/>
          <w:szCs w:val="24"/>
        </w:rPr>
        <w:t>у</w:t>
      </w:r>
      <w:r w:rsidRPr="007B69EC">
        <w:rPr>
          <w:rFonts w:ascii="Times New Roman" w:hAnsi="Times New Roman"/>
          <w:sz w:val="24"/>
          <w:szCs w:val="24"/>
        </w:rPr>
        <w:t>ратор Соловьева Р.И.  и другие. В библиотеке оформлены книжные выставки «Мы за здоровый образ жизни», «Соблазну «НЕТ»!!!», проведены беседы в группах «Жизнь без вредных прив</w:t>
      </w:r>
      <w:r w:rsidRPr="007B69EC">
        <w:rPr>
          <w:rFonts w:ascii="Times New Roman" w:hAnsi="Times New Roman"/>
          <w:sz w:val="24"/>
          <w:szCs w:val="24"/>
        </w:rPr>
        <w:t>ы</w:t>
      </w:r>
      <w:r w:rsidRPr="007B69EC">
        <w:rPr>
          <w:rFonts w:ascii="Times New Roman" w:hAnsi="Times New Roman"/>
          <w:sz w:val="24"/>
          <w:szCs w:val="24"/>
        </w:rPr>
        <w:t>чек», подготовлена и проведена беседа - презентация «О вреде курения , алкоголизма и нарк</w:t>
      </w:r>
      <w:r w:rsidRPr="007B69EC">
        <w:rPr>
          <w:rFonts w:ascii="Times New Roman" w:hAnsi="Times New Roman"/>
          <w:sz w:val="24"/>
          <w:szCs w:val="24"/>
        </w:rPr>
        <w:t>о</w:t>
      </w:r>
      <w:r w:rsidRPr="007B69EC">
        <w:rPr>
          <w:rFonts w:ascii="Times New Roman" w:hAnsi="Times New Roman"/>
          <w:sz w:val="24"/>
          <w:szCs w:val="24"/>
        </w:rPr>
        <w:t>мании» в группах первого курса.</w:t>
      </w:r>
    </w:p>
    <w:p w:rsidR="00F10B9D" w:rsidRPr="007A39C0" w:rsidRDefault="00F10B9D" w:rsidP="00F10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EC">
        <w:rPr>
          <w:rFonts w:ascii="Times New Roman" w:hAnsi="Times New Roman" w:cs="Times New Roman"/>
          <w:sz w:val="24"/>
          <w:szCs w:val="24"/>
        </w:rPr>
        <w:tab/>
        <w:t>13 ноября состоялась встреча студентов с врачом-наркологом Гончаровым Д.Ю.. В целях раннего выявления немедицинского потребления наркотических средств и психотропных в</w:t>
      </w:r>
      <w:r w:rsidRPr="007B69EC">
        <w:rPr>
          <w:rFonts w:ascii="Times New Roman" w:hAnsi="Times New Roman" w:cs="Times New Roman"/>
          <w:sz w:val="24"/>
          <w:szCs w:val="24"/>
        </w:rPr>
        <w:t>е</w:t>
      </w:r>
      <w:r w:rsidRPr="007B69EC">
        <w:rPr>
          <w:rFonts w:ascii="Times New Roman" w:hAnsi="Times New Roman" w:cs="Times New Roman"/>
          <w:sz w:val="24"/>
          <w:szCs w:val="24"/>
        </w:rPr>
        <w:t>ществ, в соответствии с  приказом Министерства образования и науки Российской Федерации от 16.06.2014 г. № 658. «Об утверждении порядка проведения социально-психологического т</w:t>
      </w:r>
      <w:r w:rsidRPr="007B69EC">
        <w:rPr>
          <w:rFonts w:ascii="Times New Roman" w:hAnsi="Times New Roman" w:cs="Times New Roman"/>
          <w:sz w:val="24"/>
          <w:szCs w:val="24"/>
        </w:rPr>
        <w:t>е</w:t>
      </w:r>
      <w:r w:rsidRPr="007B69EC">
        <w:rPr>
          <w:rFonts w:ascii="Times New Roman" w:hAnsi="Times New Roman" w:cs="Times New Roman"/>
          <w:sz w:val="24"/>
          <w:szCs w:val="24"/>
        </w:rPr>
        <w:t>стирования лиц, обучающихся в общеобразовательных организациях и профессиональных о</w:t>
      </w:r>
      <w:r w:rsidRPr="007B69EC">
        <w:rPr>
          <w:rFonts w:ascii="Times New Roman" w:hAnsi="Times New Roman" w:cs="Times New Roman"/>
          <w:sz w:val="24"/>
          <w:szCs w:val="24"/>
        </w:rPr>
        <w:t>б</w:t>
      </w:r>
      <w:r w:rsidRPr="007B69EC">
        <w:rPr>
          <w:rFonts w:ascii="Times New Roman" w:hAnsi="Times New Roman" w:cs="Times New Roman"/>
          <w:sz w:val="24"/>
          <w:szCs w:val="24"/>
        </w:rPr>
        <w:t>разовательных организациях, а также в образовательных организациях высшего образования», в соответствии с установленным порядком и графиком Министерства образования и науки К</w:t>
      </w:r>
      <w:r w:rsidRPr="007B69EC">
        <w:rPr>
          <w:rFonts w:ascii="Times New Roman" w:hAnsi="Times New Roman" w:cs="Times New Roman"/>
          <w:sz w:val="24"/>
          <w:szCs w:val="24"/>
        </w:rPr>
        <w:t>а</w:t>
      </w:r>
      <w:r w:rsidRPr="007B69EC">
        <w:rPr>
          <w:rFonts w:ascii="Times New Roman" w:hAnsi="Times New Roman" w:cs="Times New Roman"/>
          <w:sz w:val="24"/>
          <w:szCs w:val="24"/>
        </w:rPr>
        <w:t>лужской области в период с 23 по 27 сентября 2019 г. было организовано и проведено социал</w:t>
      </w:r>
      <w:r w:rsidRPr="007B69EC">
        <w:rPr>
          <w:rFonts w:ascii="Times New Roman" w:hAnsi="Times New Roman" w:cs="Times New Roman"/>
          <w:sz w:val="24"/>
          <w:szCs w:val="24"/>
        </w:rPr>
        <w:t>ь</w:t>
      </w:r>
      <w:r w:rsidRPr="007B69EC">
        <w:rPr>
          <w:rFonts w:ascii="Times New Roman" w:hAnsi="Times New Roman" w:cs="Times New Roman"/>
          <w:sz w:val="24"/>
          <w:szCs w:val="24"/>
        </w:rPr>
        <w:lastRenderedPageBreak/>
        <w:t>но-психологическое тестирование обучающихся в 2019-2020 учебном году, из 579 студентов, подлежащих тестированию, по причине болезни не прошли 4 человека.</w:t>
      </w:r>
    </w:p>
    <w:p w:rsidR="00F10B9D" w:rsidRPr="007B69EC" w:rsidRDefault="00F10B9D" w:rsidP="00F10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EC">
        <w:rPr>
          <w:rFonts w:ascii="Times New Roman" w:hAnsi="Times New Roman" w:cs="Times New Roman"/>
          <w:sz w:val="24"/>
          <w:szCs w:val="24"/>
        </w:rPr>
        <w:t xml:space="preserve">             В техникуме организовано волонтерское движение, в  волонтерской организации техн</w:t>
      </w:r>
      <w:r w:rsidRPr="007B69EC">
        <w:rPr>
          <w:rFonts w:ascii="Times New Roman" w:hAnsi="Times New Roman" w:cs="Times New Roman"/>
          <w:sz w:val="24"/>
          <w:szCs w:val="24"/>
        </w:rPr>
        <w:t>и</w:t>
      </w:r>
      <w:r w:rsidRPr="007B69EC">
        <w:rPr>
          <w:rFonts w:ascii="Times New Roman" w:hAnsi="Times New Roman" w:cs="Times New Roman"/>
          <w:sz w:val="24"/>
          <w:szCs w:val="24"/>
        </w:rPr>
        <w:t>кума на 1 сентября состоит более 80 волонтеров, возглавляет отряд волонтеров Денисов Дан</w:t>
      </w:r>
      <w:r w:rsidRPr="007B69EC">
        <w:rPr>
          <w:rFonts w:ascii="Times New Roman" w:hAnsi="Times New Roman" w:cs="Times New Roman"/>
          <w:sz w:val="24"/>
          <w:szCs w:val="24"/>
        </w:rPr>
        <w:t>и</w:t>
      </w:r>
      <w:r w:rsidRPr="007B69EC">
        <w:rPr>
          <w:rFonts w:ascii="Times New Roman" w:hAnsi="Times New Roman" w:cs="Times New Roman"/>
          <w:sz w:val="24"/>
          <w:szCs w:val="24"/>
        </w:rPr>
        <w:t>ил.</w:t>
      </w:r>
    </w:p>
    <w:p w:rsidR="00F10B9D" w:rsidRPr="007B69EC" w:rsidRDefault="00F10B9D" w:rsidP="00F10B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69EC">
        <w:rPr>
          <w:rFonts w:ascii="Times New Roman" w:hAnsi="Times New Roman" w:cs="Times New Roman"/>
          <w:sz w:val="24"/>
          <w:szCs w:val="24"/>
        </w:rPr>
        <w:t>Работа по профилактике правонарушений среди несовершеннолетних, по предупреждению беспризорности и безнадзорности проводится в соответствии с законами и положениями, р</w:t>
      </w:r>
      <w:r w:rsidRPr="007B69EC">
        <w:rPr>
          <w:rFonts w:ascii="Times New Roman" w:hAnsi="Times New Roman" w:cs="Times New Roman"/>
          <w:sz w:val="24"/>
          <w:szCs w:val="24"/>
        </w:rPr>
        <w:t>е</w:t>
      </w:r>
      <w:r w:rsidRPr="007B69EC">
        <w:rPr>
          <w:rFonts w:ascii="Times New Roman" w:hAnsi="Times New Roman" w:cs="Times New Roman"/>
          <w:sz w:val="24"/>
          <w:szCs w:val="24"/>
        </w:rPr>
        <w:t>гламентирующими данную деятельность:</w:t>
      </w:r>
    </w:p>
    <w:p w:rsidR="00F10B9D" w:rsidRPr="007B69EC" w:rsidRDefault="00F10B9D" w:rsidP="00F10B9D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9EC">
        <w:rPr>
          <w:rFonts w:ascii="Times New Roman" w:hAnsi="Times New Roman"/>
          <w:sz w:val="24"/>
          <w:szCs w:val="24"/>
        </w:rPr>
        <w:t xml:space="preserve">Федеральный закон от 24 июня 1999 г. № 120-ФЗ «Об основах системы профилактики безнадзорности и правонарушений несовершеннолетних» </w:t>
      </w:r>
    </w:p>
    <w:p w:rsidR="00F10B9D" w:rsidRPr="007B69EC" w:rsidRDefault="00F10B9D" w:rsidP="00F10B9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9EC">
        <w:rPr>
          <w:rFonts w:ascii="Times New Roman" w:hAnsi="Times New Roman"/>
          <w:sz w:val="24"/>
          <w:szCs w:val="24"/>
        </w:rPr>
        <w:t>(с изменениями от 29 декабря 2004 г.)</w:t>
      </w:r>
    </w:p>
    <w:p w:rsidR="00F10B9D" w:rsidRPr="007B69EC" w:rsidRDefault="00F10B9D" w:rsidP="00F10B9D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9EC">
        <w:rPr>
          <w:rFonts w:ascii="Times New Roman" w:hAnsi="Times New Roman"/>
          <w:sz w:val="24"/>
          <w:szCs w:val="24"/>
        </w:rPr>
        <w:t>Кодекс Российской Федерации об административных правонарушениях</w:t>
      </w:r>
    </w:p>
    <w:p w:rsidR="00F10B9D" w:rsidRPr="007B69EC" w:rsidRDefault="00F10B9D" w:rsidP="00F10B9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9EC">
        <w:rPr>
          <w:rFonts w:ascii="Times New Roman" w:hAnsi="Times New Roman"/>
          <w:sz w:val="24"/>
          <w:szCs w:val="24"/>
        </w:rPr>
        <w:t>(с изменениями на 1 декабря 2007 г.)</w:t>
      </w:r>
    </w:p>
    <w:p w:rsidR="00F10B9D" w:rsidRPr="007B69EC" w:rsidRDefault="00F10B9D" w:rsidP="00F10B9D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9EC">
        <w:rPr>
          <w:rFonts w:ascii="Times New Roman" w:hAnsi="Times New Roman"/>
          <w:sz w:val="24"/>
          <w:szCs w:val="24"/>
        </w:rPr>
        <w:t>Закон РФ «Об образовании» №273</w:t>
      </w:r>
    </w:p>
    <w:p w:rsidR="00F10B9D" w:rsidRPr="007B69EC" w:rsidRDefault="00F10B9D" w:rsidP="00F10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9EC">
        <w:rPr>
          <w:rFonts w:ascii="Times New Roman" w:hAnsi="Times New Roman" w:cs="Times New Roman"/>
          <w:sz w:val="24"/>
          <w:szCs w:val="24"/>
        </w:rPr>
        <w:t xml:space="preserve">С целью предупреждения правонарушений, бродяжничества, самовольных уходов, </w:t>
      </w:r>
      <w:proofErr w:type="spellStart"/>
      <w:r w:rsidRPr="007B69EC">
        <w:rPr>
          <w:rFonts w:ascii="Times New Roman" w:hAnsi="Times New Roman" w:cs="Times New Roman"/>
          <w:sz w:val="24"/>
          <w:szCs w:val="24"/>
        </w:rPr>
        <w:t>д</w:t>
      </w:r>
      <w:r w:rsidRPr="007B69EC">
        <w:rPr>
          <w:rFonts w:ascii="Times New Roman" w:hAnsi="Times New Roman" w:cs="Times New Roman"/>
          <w:sz w:val="24"/>
          <w:szCs w:val="24"/>
        </w:rPr>
        <w:t>е</w:t>
      </w:r>
      <w:r w:rsidRPr="007B69EC">
        <w:rPr>
          <w:rFonts w:ascii="Times New Roman" w:hAnsi="Times New Roman" w:cs="Times New Roman"/>
          <w:sz w:val="24"/>
          <w:szCs w:val="24"/>
        </w:rPr>
        <w:t>виантного</w:t>
      </w:r>
      <w:proofErr w:type="spellEnd"/>
      <w:r w:rsidRPr="007B69EC">
        <w:rPr>
          <w:rFonts w:ascii="Times New Roman" w:hAnsi="Times New Roman" w:cs="Times New Roman"/>
          <w:sz w:val="24"/>
          <w:szCs w:val="24"/>
        </w:rPr>
        <w:t xml:space="preserve"> поведения детей-сирот и детей, оставшихся без попечения родителей, правового просвещения участников образовательного процесса, активизации совместной деятельности ГАПОУ КО «ЛИТ» и служб системы профилактики в работе по этому направлению в техник</w:t>
      </w:r>
      <w:r w:rsidRPr="007B69EC">
        <w:rPr>
          <w:rFonts w:ascii="Times New Roman" w:hAnsi="Times New Roman" w:cs="Times New Roman"/>
          <w:sz w:val="24"/>
          <w:szCs w:val="24"/>
        </w:rPr>
        <w:t>у</w:t>
      </w:r>
      <w:r w:rsidRPr="007B69EC">
        <w:rPr>
          <w:rFonts w:ascii="Times New Roman" w:hAnsi="Times New Roman" w:cs="Times New Roman"/>
          <w:sz w:val="24"/>
          <w:szCs w:val="24"/>
        </w:rPr>
        <w:t>ме была проведена следующая система мероприятий:</w:t>
      </w:r>
    </w:p>
    <w:p w:rsidR="00F10B9D" w:rsidRPr="007B69EC" w:rsidRDefault="00F10B9D" w:rsidP="00F10B9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EC">
        <w:rPr>
          <w:rFonts w:ascii="Times New Roman" w:hAnsi="Times New Roman" w:cs="Times New Roman"/>
          <w:sz w:val="24"/>
          <w:szCs w:val="24"/>
        </w:rPr>
        <w:t>участие  в межведомственных акциях и операциях, «Семья», «Подросток», «Вечерний город»</w:t>
      </w:r>
    </w:p>
    <w:p w:rsidR="00F10B9D" w:rsidRPr="007B69EC" w:rsidRDefault="00F10B9D" w:rsidP="00F10B9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EC">
        <w:rPr>
          <w:rFonts w:ascii="Times New Roman" w:hAnsi="Times New Roman" w:cs="Times New Roman"/>
          <w:sz w:val="24"/>
          <w:szCs w:val="24"/>
        </w:rPr>
        <w:t>беседы для обучающихся с сотрудниками ПДН МО ОВД «Людиновский», во время к</w:t>
      </w:r>
      <w:r w:rsidRPr="007B69EC">
        <w:rPr>
          <w:rFonts w:ascii="Times New Roman" w:hAnsi="Times New Roman" w:cs="Times New Roman"/>
          <w:sz w:val="24"/>
          <w:szCs w:val="24"/>
        </w:rPr>
        <w:t>о</w:t>
      </w:r>
      <w:r w:rsidRPr="007B69EC">
        <w:rPr>
          <w:rFonts w:ascii="Times New Roman" w:hAnsi="Times New Roman" w:cs="Times New Roman"/>
          <w:sz w:val="24"/>
          <w:szCs w:val="24"/>
        </w:rPr>
        <w:t>торых проводится индивидуальная и коллективная профилактическая работа;</w:t>
      </w:r>
    </w:p>
    <w:p w:rsidR="00F10B9D" w:rsidRPr="007B69EC" w:rsidRDefault="00F10B9D" w:rsidP="00F10B9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EC">
        <w:rPr>
          <w:rFonts w:ascii="Times New Roman" w:hAnsi="Times New Roman" w:cs="Times New Roman"/>
          <w:sz w:val="24"/>
          <w:szCs w:val="24"/>
        </w:rPr>
        <w:t>Совет профилактики.</w:t>
      </w:r>
    </w:p>
    <w:p w:rsidR="00F10B9D" w:rsidRPr="007B69EC" w:rsidRDefault="00F10B9D" w:rsidP="00F10B9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EC">
        <w:rPr>
          <w:rFonts w:ascii="Times New Roman" w:hAnsi="Times New Roman" w:cs="Times New Roman"/>
          <w:sz w:val="24"/>
          <w:szCs w:val="24"/>
        </w:rPr>
        <w:t>Ведутся индивидуально-профилактические карты, для фиксации профилактической р</w:t>
      </w:r>
      <w:r w:rsidRPr="007B69EC">
        <w:rPr>
          <w:rFonts w:ascii="Times New Roman" w:hAnsi="Times New Roman" w:cs="Times New Roman"/>
          <w:sz w:val="24"/>
          <w:szCs w:val="24"/>
        </w:rPr>
        <w:t>а</w:t>
      </w:r>
      <w:r w:rsidRPr="007B69EC">
        <w:rPr>
          <w:rFonts w:ascii="Times New Roman" w:hAnsi="Times New Roman" w:cs="Times New Roman"/>
          <w:sz w:val="24"/>
          <w:szCs w:val="24"/>
        </w:rPr>
        <w:t>боты с обучающимися.</w:t>
      </w:r>
    </w:p>
    <w:p w:rsidR="00F10B9D" w:rsidRPr="007B69EC" w:rsidRDefault="00F10B9D" w:rsidP="00F10B9D">
      <w:pPr>
        <w:numPr>
          <w:ilvl w:val="0"/>
          <w:numId w:val="33"/>
        </w:numPr>
        <w:shd w:val="clear" w:color="auto" w:fill="FFFFFF"/>
        <w:spacing w:after="0" w:line="240" w:lineRule="auto"/>
        <w:ind w:right="1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69EC">
        <w:rPr>
          <w:rFonts w:ascii="Times New Roman" w:hAnsi="Times New Roman" w:cs="Times New Roman"/>
          <w:sz w:val="24"/>
          <w:szCs w:val="24"/>
        </w:rPr>
        <w:t>Патронаж семей и беседа с родителями или законными представителями учащи</w:t>
      </w:r>
      <w:r w:rsidRPr="007B69EC">
        <w:rPr>
          <w:rFonts w:ascii="Times New Roman" w:hAnsi="Times New Roman" w:cs="Times New Roman"/>
          <w:sz w:val="24"/>
          <w:szCs w:val="24"/>
        </w:rPr>
        <w:t>х</w:t>
      </w:r>
      <w:r w:rsidRPr="007B69EC">
        <w:rPr>
          <w:rFonts w:ascii="Times New Roman" w:hAnsi="Times New Roman" w:cs="Times New Roman"/>
          <w:sz w:val="24"/>
          <w:szCs w:val="24"/>
        </w:rPr>
        <w:t>ся, не посещающих занятия. Патронаж фиксируется в Актах за подписью родителей (з</w:t>
      </w:r>
      <w:r w:rsidRPr="007B69EC">
        <w:rPr>
          <w:rFonts w:ascii="Times New Roman" w:hAnsi="Times New Roman" w:cs="Times New Roman"/>
          <w:sz w:val="24"/>
          <w:szCs w:val="24"/>
        </w:rPr>
        <w:t>а</w:t>
      </w:r>
      <w:r w:rsidRPr="007B69EC">
        <w:rPr>
          <w:rFonts w:ascii="Times New Roman" w:hAnsi="Times New Roman" w:cs="Times New Roman"/>
          <w:sz w:val="24"/>
          <w:szCs w:val="24"/>
        </w:rPr>
        <w:t xml:space="preserve">конных представителей). </w:t>
      </w:r>
    </w:p>
    <w:p w:rsidR="00F10B9D" w:rsidRPr="007B69EC" w:rsidRDefault="00F10B9D" w:rsidP="00F10B9D">
      <w:pPr>
        <w:numPr>
          <w:ilvl w:val="0"/>
          <w:numId w:val="33"/>
        </w:numPr>
        <w:shd w:val="clear" w:color="auto" w:fill="FFFFFF"/>
        <w:spacing w:after="0" w:line="240" w:lineRule="auto"/>
        <w:ind w:right="1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69EC">
        <w:rPr>
          <w:rFonts w:ascii="Times New Roman" w:hAnsi="Times New Roman" w:cs="Times New Roman"/>
          <w:sz w:val="24"/>
          <w:szCs w:val="24"/>
        </w:rPr>
        <w:t>Родительское собрание на тему «Роль семьи в профилактике правонарушений и преступлений среди несовершеннолетних»</w:t>
      </w:r>
    </w:p>
    <w:p w:rsidR="00F10B9D" w:rsidRPr="007B69EC" w:rsidRDefault="00F10B9D" w:rsidP="00F10B9D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7B69EC">
        <w:rPr>
          <w:rFonts w:ascii="Times New Roman" w:hAnsi="Times New Roman" w:cs="Times New Roman"/>
          <w:sz w:val="24"/>
          <w:szCs w:val="24"/>
        </w:rPr>
        <w:t xml:space="preserve">            Администрация, кураторы учебных групп активно сотрудничают с родителями студе</w:t>
      </w:r>
      <w:r w:rsidRPr="007B69EC">
        <w:rPr>
          <w:rFonts w:ascii="Times New Roman" w:hAnsi="Times New Roman" w:cs="Times New Roman"/>
          <w:sz w:val="24"/>
          <w:szCs w:val="24"/>
        </w:rPr>
        <w:t>н</w:t>
      </w:r>
      <w:r w:rsidRPr="007B69EC">
        <w:rPr>
          <w:rFonts w:ascii="Times New Roman" w:hAnsi="Times New Roman" w:cs="Times New Roman"/>
          <w:sz w:val="24"/>
          <w:szCs w:val="24"/>
        </w:rPr>
        <w:t>тов. Работа с родителями студентов направлена на создание благоприятных условий для осво</w:t>
      </w:r>
      <w:r w:rsidRPr="007B69EC">
        <w:rPr>
          <w:rFonts w:ascii="Times New Roman" w:hAnsi="Times New Roman" w:cs="Times New Roman"/>
          <w:sz w:val="24"/>
          <w:szCs w:val="24"/>
        </w:rPr>
        <w:t>е</w:t>
      </w:r>
      <w:r w:rsidRPr="007B69EC">
        <w:rPr>
          <w:rFonts w:ascii="Times New Roman" w:hAnsi="Times New Roman" w:cs="Times New Roman"/>
          <w:sz w:val="24"/>
          <w:szCs w:val="24"/>
        </w:rPr>
        <w:t>ния образовательных профессиональных программ в техникуме и предусматривает следующие формы взаимодействия: общее собрание для родителей; родительские собрания в группах; и</w:t>
      </w:r>
      <w:r w:rsidRPr="007B69EC">
        <w:rPr>
          <w:rFonts w:ascii="Times New Roman" w:hAnsi="Times New Roman" w:cs="Times New Roman"/>
          <w:sz w:val="24"/>
          <w:szCs w:val="24"/>
        </w:rPr>
        <w:t>н</w:t>
      </w:r>
      <w:r w:rsidRPr="007B69EC">
        <w:rPr>
          <w:rFonts w:ascii="Times New Roman" w:hAnsi="Times New Roman" w:cs="Times New Roman"/>
          <w:sz w:val="24"/>
          <w:szCs w:val="24"/>
        </w:rPr>
        <w:t>дивидуальная работа с родителями (беседы, консультации); привлечение родителей к организ</w:t>
      </w:r>
      <w:r w:rsidRPr="007B69EC">
        <w:rPr>
          <w:rFonts w:ascii="Times New Roman" w:hAnsi="Times New Roman" w:cs="Times New Roman"/>
          <w:sz w:val="24"/>
          <w:szCs w:val="24"/>
        </w:rPr>
        <w:t>а</w:t>
      </w:r>
      <w:r w:rsidRPr="007B69EC">
        <w:rPr>
          <w:rFonts w:ascii="Times New Roman" w:hAnsi="Times New Roman" w:cs="Times New Roman"/>
          <w:sz w:val="24"/>
          <w:szCs w:val="24"/>
        </w:rPr>
        <w:t>ции внеклассных мероприятий в группах.</w:t>
      </w:r>
      <w:r w:rsidRPr="007B69EC">
        <w:rPr>
          <w:rFonts w:ascii="Times New Roman" w:hAnsi="Times New Roman" w:cs="Times New Roman"/>
          <w:sz w:val="24"/>
          <w:szCs w:val="24"/>
        </w:rPr>
        <w:br/>
      </w:r>
      <w:r w:rsidRPr="007B69EC">
        <w:rPr>
          <w:rFonts w:ascii="Times New Roman" w:hAnsi="Times New Roman" w:cs="Times New Roman"/>
          <w:sz w:val="24"/>
          <w:szCs w:val="24"/>
        </w:rPr>
        <w:tab/>
        <w:t>Кураторами учебных групп изучаются семьи студента в целях согласования воспит</w:t>
      </w:r>
      <w:r w:rsidRPr="007B69EC">
        <w:rPr>
          <w:rFonts w:ascii="Times New Roman" w:hAnsi="Times New Roman" w:cs="Times New Roman"/>
          <w:sz w:val="24"/>
          <w:szCs w:val="24"/>
        </w:rPr>
        <w:t>а</w:t>
      </w:r>
      <w:r w:rsidRPr="007B69EC">
        <w:rPr>
          <w:rFonts w:ascii="Times New Roman" w:hAnsi="Times New Roman" w:cs="Times New Roman"/>
          <w:sz w:val="24"/>
          <w:szCs w:val="24"/>
        </w:rPr>
        <w:t>тельных и образовательных воздействий. Опыт показывает, что студенты, имеющие осведо</w:t>
      </w:r>
      <w:r w:rsidRPr="007B69EC">
        <w:rPr>
          <w:rFonts w:ascii="Times New Roman" w:hAnsi="Times New Roman" w:cs="Times New Roman"/>
          <w:sz w:val="24"/>
          <w:szCs w:val="24"/>
        </w:rPr>
        <w:t>м</w:t>
      </w:r>
      <w:r w:rsidRPr="007B69EC">
        <w:rPr>
          <w:rFonts w:ascii="Times New Roman" w:hAnsi="Times New Roman" w:cs="Times New Roman"/>
          <w:sz w:val="24"/>
          <w:szCs w:val="24"/>
        </w:rPr>
        <w:t>ленных и активных родителей, лучше подготовлены к жизненным трудностям. Среди традиц</w:t>
      </w:r>
      <w:r w:rsidRPr="007B69EC">
        <w:rPr>
          <w:rFonts w:ascii="Times New Roman" w:hAnsi="Times New Roman" w:cs="Times New Roman"/>
          <w:sz w:val="24"/>
          <w:szCs w:val="24"/>
        </w:rPr>
        <w:t>и</w:t>
      </w:r>
      <w:r w:rsidRPr="007B69EC">
        <w:rPr>
          <w:rFonts w:ascii="Times New Roman" w:hAnsi="Times New Roman" w:cs="Times New Roman"/>
          <w:sz w:val="24"/>
          <w:szCs w:val="24"/>
        </w:rPr>
        <w:t>онных форм работы с родителями: разговоры по телефону, родительские собрания, посвяще</w:t>
      </w:r>
      <w:r w:rsidRPr="007B69EC">
        <w:rPr>
          <w:rFonts w:ascii="Times New Roman" w:hAnsi="Times New Roman" w:cs="Times New Roman"/>
          <w:sz w:val="24"/>
          <w:szCs w:val="24"/>
        </w:rPr>
        <w:t>н</w:t>
      </w:r>
      <w:r w:rsidRPr="007B69EC">
        <w:rPr>
          <w:rFonts w:ascii="Times New Roman" w:hAnsi="Times New Roman" w:cs="Times New Roman"/>
          <w:sz w:val="24"/>
          <w:szCs w:val="24"/>
        </w:rPr>
        <w:t>ные анализу успеваемости и посещаемости, тематические родительские собрания,  направле</w:t>
      </w:r>
      <w:r w:rsidRPr="007B69EC">
        <w:rPr>
          <w:rFonts w:ascii="Times New Roman" w:hAnsi="Times New Roman" w:cs="Times New Roman"/>
          <w:sz w:val="24"/>
          <w:szCs w:val="24"/>
        </w:rPr>
        <w:t>н</w:t>
      </w:r>
      <w:r w:rsidRPr="007B69EC">
        <w:rPr>
          <w:rFonts w:ascii="Times New Roman" w:hAnsi="Times New Roman" w:cs="Times New Roman"/>
          <w:sz w:val="24"/>
          <w:szCs w:val="24"/>
        </w:rPr>
        <w:t>ные на решение общих проблем и улучшения взаимоотношений детей и родителей,  организ</w:t>
      </w:r>
      <w:r w:rsidRPr="007B69EC">
        <w:rPr>
          <w:rFonts w:ascii="Times New Roman" w:hAnsi="Times New Roman" w:cs="Times New Roman"/>
          <w:sz w:val="24"/>
          <w:szCs w:val="24"/>
        </w:rPr>
        <w:t>а</w:t>
      </w:r>
      <w:r w:rsidRPr="007B69EC">
        <w:rPr>
          <w:rFonts w:ascii="Times New Roman" w:hAnsi="Times New Roman" w:cs="Times New Roman"/>
          <w:sz w:val="24"/>
          <w:szCs w:val="24"/>
        </w:rPr>
        <w:t>ция лекций для родителей, с целью повышения уровня знаний родителей и возможностей, св</w:t>
      </w:r>
      <w:r w:rsidRPr="007B69EC">
        <w:rPr>
          <w:rFonts w:ascii="Times New Roman" w:hAnsi="Times New Roman" w:cs="Times New Roman"/>
          <w:sz w:val="24"/>
          <w:szCs w:val="24"/>
        </w:rPr>
        <w:t>я</w:t>
      </w:r>
      <w:r w:rsidRPr="007B69EC">
        <w:rPr>
          <w:rFonts w:ascii="Times New Roman" w:hAnsi="Times New Roman" w:cs="Times New Roman"/>
          <w:sz w:val="24"/>
          <w:szCs w:val="24"/>
        </w:rPr>
        <w:t>занных с вопросами воспитания. Показателем позитивного отношения родителей, выпускников к учреждению может являться тот факт, что среди нынешних родителей много бывших наших выпускников.</w:t>
      </w:r>
    </w:p>
    <w:p w:rsidR="00F10B9D" w:rsidRPr="007B69EC" w:rsidRDefault="00F10B9D" w:rsidP="00F10B9D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7B69EC">
        <w:rPr>
          <w:rFonts w:ascii="Times New Roman" w:hAnsi="Times New Roman" w:cs="Times New Roman"/>
          <w:sz w:val="24"/>
          <w:szCs w:val="24"/>
        </w:rPr>
        <w:t xml:space="preserve"> Прилагаются постоянные усилия по повышению мотивации студентов к процессу пол</w:t>
      </w:r>
      <w:r w:rsidRPr="007B69EC">
        <w:rPr>
          <w:rFonts w:ascii="Times New Roman" w:hAnsi="Times New Roman" w:cs="Times New Roman"/>
          <w:sz w:val="24"/>
          <w:szCs w:val="24"/>
        </w:rPr>
        <w:t>у</w:t>
      </w:r>
      <w:r w:rsidRPr="007B69EC">
        <w:rPr>
          <w:rFonts w:ascii="Times New Roman" w:hAnsi="Times New Roman" w:cs="Times New Roman"/>
          <w:sz w:val="24"/>
          <w:szCs w:val="24"/>
        </w:rPr>
        <w:t>чения и усвоения знаний, вовлечению студентов в общественную жизнь группы, техникума, воспитанию инициативы и лидерских качеств. Ведется профилактическая работа с целью п</w:t>
      </w:r>
      <w:r w:rsidRPr="007B69EC">
        <w:rPr>
          <w:rFonts w:ascii="Times New Roman" w:hAnsi="Times New Roman" w:cs="Times New Roman"/>
          <w:sz w:val="24"/>
          <w:szCs w:val="24"/>
        </w:rPr>
        <w:t>о</w:t>
      </w:r>
      <w:r w:rsidRPr="007B69EC">
        <w:rPr>
          <w:rFonts w:ascii="Times New Roman" w:hAnsi="Times New Roman" w:cs="Times New Roman"/>
          <w:sz w:val="24"/>
          <w:szCs w:val="24"/>
        </w:rPr>
        <w:t>вышения посещаемости учебных занятий.</w:t>
      </w:r>
    </w:p>
    <w:p w:rsidR="00F10B9D" w:rsidRPr="007B69EC" w:rsidRDefault="00F10B9D" w:rsidP="00F10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9EC">
        <w:rPr>
          <w:rFonts w:ascii="Times New Roman" w:hAnsi="Times New Roman" w:cs="Times New Roman"/>
          <w:sz w:val="24"/>
          <w:szCs w:val="24"/>
        </w:rPr>
        <w:t xml:space="preserve">С 2012 года ГАПОУ КО «ЛИТ» начал сотрудничество с ГАУ «Центр </w:t>
      </w:r>
      <w:proofErr w:type="spellStart"/>
      <w:r w:rsidRPr="007B69EC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Pr="007B69EC">
        <w:rPr>
          <w:rFonts w:ascii="Times New Roman" w:hAnsi="Times New Roman" w:cs="Times New Roman"/>
          <w:sz w:val="24"/>
          <w:szCs w:val="24"/>
        </w:rPr>
        <w:t xml:space="preserve"> сопровождения «Расправь крылья», основной деятельностью которого является помощь в соц</w:t>
      </w:r>
      <w:r w:rsidRPr="007B69EC">
        <w:rPr>
          <w:rFonts w:ascii="Times New Roman" w:hAnsi="Times New Roman" w:cs="Times New Roman"/>
          <w:sz w:val="24"/>
          <w:szCs w:val="24"/>
        </w:rPr>
        <w:t>и</w:t>
      </w:r>
      <w:r w:rsidRPr="007B69EC">
        <w:rPr>
          <w:rFonts w:ascii="Times New Roman" w:hAnsi="Times New Roman" w:cs="Times New Roman"/>
          <w:sz w:val="24"/>
          <w:szCs w:val="24"/>
        </w:rPr>
        <w:lastRenderedPageBreak/>
        <w:t>ализации детей-сирот и детей, оставшихся без попечения родителей. Консультации по разли</w:t>
      </w:r>
      <w:r w:rsidRPr="007B69EC">
        <w:rPr>
          <w:rFonts w:ascii="Times New Roman" w:hAnsi="Times New Roman" w:cs="Times New Roman"/>
          <w:sz w:val="24"/>
          <w:szCs w:val="24"/>
        </w:rPr>
        <w:t>ч</w:t>
      </w:r>
      <w:r w:rsidRPr="007B69EC">
        <w:rPr>
          <w:rFonts w:ascii="Times New Roman" w:hAnsi="Times New Roman" w:cs="Times New Roman"/>
          <w:sz w:val="24"/>
          <w:szCs w:val="24"/>
        </w:rPr>
        <w:t>ным вопросам: юридическим, психологическим, жилищным, социальным и пр..</w:t>
      </w:r>
    </w:p>
    <w:p w:rsidR="00F10B9D" w:rsidRPr="007B69EC" w:rsidRDefault="00F10B9D" w:rsidP="00F10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9EC">
        <w:rPr>
          <w:rFonts w:ascii="Times New Roman" w:hAnsi="Times New Roman" w:cs="Times New Roman"/>
          <w:sz w:val="24"/>
          <w:szCs w:val="24"/>
        </w:rPr>
        <w:t>В рамках работы с фондом «Расправь крылья» создана и постоянно обновляется эле</w:t>
      </w:r>
      <w:r w:rsidRPr="007B69EC">
        <w:rPr>
          <w:rFonts w:ascii="Times New Roman" w:hAnsi="Times New Roman" w:cs="Times New Roman"/>
          <w:sz w:val="24"/>
          <w:szCs w:val="24"/>
        </w:rPr>
        <w:t>к</w:t>
      </w:r>
      <w:r w:rsidRPr="007B69EC">
        <w:rPr>
          <w:rFonts w:ascii="Times New Roman" w:hAnsi="Times New Roman" w:cs="Times New Roman"/>
          <w:sz w:val="24"/>
          <w:szCs w:val="24"/>
        </w:rPr>
        <w:t xml:space="preserve">тронная база на детей-сирот и детей, оставшихся без попечения родителей. </w:t>
      </w:r>
    </w:p>
    <w:p w:rsidR="00F10B9D" w:rsidRPr="007B69EC" w:rsidRDefault="00F10B9D" w:rsidP="00F10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9EC">
        <w:rPr>
          <w:rFonts w:ascii="Times New Roman" w:hAnsi="Times New Roman" w:cs="Times New Roman"/>
          <w:sz w:val="24"/>
          <w:szCs w:val="24"/>
        </w:rPr>
        <w:t>Все желающие студенты ГАПОУ КО «Людиновский индустриальный техникум» обе</w:t>
      </w:r>
      <w:r w:rsidRPr="007B69EC">
        <w:rPr>
          <w:rFonts w:ascii="Times New Roman" w:hAnsi="Times New Roman" w:cs="Times New Roman"/>
          <w:sz w:val="24"/>
          <w:szCs w:val="24"/>
        </w:rPr>
        <w:t>с</w:t>
      </w:r>
      <w:r w:rsidRPr="007B69EC">
        <w:rPr>
          <w:rFonts w:ascii="Times New Roman" w:hAnsi="Times New Roman" w:cs="Times New Roman"/>
          <w:sz w:val="24"/>
          <w:szCs w:val="24"/>
        </w:rPr>
        <w:t>печиваются общежитием на весь период обучения,  по договору аренды жилого помещения, с ноября 2013 года введена оплата в размере 100 рублей, но для большинства проживающих, имеющих льготы оно осталось бесплатным.</w:t>
      </w:r>
    </w:p>
    <w:p w:rsidR="00F10B9D" w:rsidRPr="007B69EC" w:rsidRDefault="00F10B9D" w:rsidP="00F10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9EC">
        <w:rPr>
          <w:rFonts w:ascii="Times New Roman" w:hAnsi="Times New Roman" w:cs="Times New Roman"/>
          <w:sz w:val="24"/>
          <w:szCs w:val="24"/>
        </w:rPr>
        <w:t xml:space="preserve"> Воспитательный процесс с проживающими в общежитии, осуществляется в соотве</w:t>
      </w:r>
      <w:r w:rsidRPr="007B69EC">
        <w:rPr>
          <w:rFonts w:ascii="Times New Roman" w:hAnsi="Times New Roman" w:cs="Times New Roman"/>
          <w:sz w:val="24"/>
          <w:szCs w:val="24"/>
        </w:rPr>
        <w:t>т</w:t>
      </w:r>
      <w:r w:rsidRPr="007B69EC">
        <w:rPr>
          <w:rFonts w:ascii="Times New Roman" w:hAnsi="Times New Roman" w:cs="Times New Roman"/>
          <w:sz w:val="24"/>
          <w:szCs w:val="24"/>
        </w:rPr>
        <w:t>ствии с Положением о студенческом общежитии и Положением о Совете общежития. Эти д</w:t>
      </w:r>
      <w:r w:rsidRPr="007B69EC">
        <w:rPr>
          <w:rFonts w:ascii="Times New Roman" w:hAnsi="Times New Roman" w:cs="Times New Roman"/>
          <w:sz w:val="24"/>
          <w:szCs w:val="24"/>
        </w:rPr>
        <w:t>о</w:t>
      </w:r>
      <w:r w:rsidRPr="007B69EC">
        <w:rPr>
          <w:rFonts w:ascii="Times New Roman" w:hAnsi="Times New Roman" w:cs="Times New Roman"/>
          <w:sz w:val="24"/>
          <w:szCs w:val="24"/>
        </w:rPr>
        <w:t>кументы определяют права и обязанности студентов, администрации учебного заведения и С</w:t>
      </w:r>
      <w:r w:rsidRPr="007B69EC">
        <w:rPr>
          <w:rFonts w:ascii="Times New Roman" w:hAnsi="Times New Roman" w:cs="Times New Roman"/>
          <w:sz w:val="24"/>
          <w:szCs w:val="24"/>
        </w:rPr>
        <w:t>о</w:t>
      </w:r>
      <w:r w:rsidRPr="007B69EC">
        <w:rPr>
          <w:rFonts w:ascii="Times New Roman" w:hAnsi="Times New Roman" w:cs="Times New Roman"/>
          <w:sz w:val="24"/>
          <w:szCs w:val="24"/>
        </w:rPr>
        <w:t>вета общежития, правила заселения и выселения. При заселении с каждым студентом заключ</w:t>
      </w:r>
      <w:r w:rsidRPr="007B69EC">
        <w:rPr>
          <w:rFonts w:ascii="Times New Roman" w:hAnsi="Times New Roman" w:cs="Times New Roman"/>
          <w:sz w:val="24"/>
          <w:szCs w:val="24"/>
        </w:rPr>
        <w:t>а</w:t>
      </w:r>
      <w:r w:rsidRPr="007B69EC">
        <w:rPr>
          <w:rFonts w:ascii="Times New Roman" w:hAnsi="Times New Roman" w:cs="Times New Roman"/>
          <w:sz w:val="24"/>
          <w:szCs w:val="24"/>
        </w:rPr>
        <w:t>ется договор о взаимной ответственности сторон. Воспитательная работа в общежитии техн</w:t>
      </w:r>
      <w:r w:rsidRPr="007B69EC">
        <w:rPr>
          <w:rFonts w:ascii="Times New Roman" w:hAnsi="Times New Roman" w:cs="Times New Roman"/>
          <w:sz w:val="24"/>
          <w:szCs w:val="24"/>
        </w:rPr>
        <w:t>и</w:t>
      </w:r>
      <w:r w:rsidRPr="007B69EC">
        <w:rPr>
          <w:rFonts w:ascii="Times New Roman" w:hAnsi="Times New Roman" w:cs="Times New Roman"/>
          <w:sz w:val="24"/>
          <w:szCs w:val="24"/>
        </w:rPr>
        <w:t>кума осуществляется под руководством заместителя директора по учебно-воспитательной р</w:t>
      </w:r>
      <w:r w:rsidRPr="007B69EC">
        <w:rPr>
          <w:rFonts w:ascii="Times New Roman" w:hAnsi="Times New Roman" w:cs="Times New Roman"/>
          <w:sz w:val="24"/>
          <w:szCs w:val="24"/>
        </w:rPr>
        <w:t>а</w:t>
      </w:r>
      <w:r w:rsidRPr="007B69EC">
        <w:rPr>
          <w:rFonts w:ascii="Times New Roman" w:hAnsi="Times New Roman" w:cs="Times New Roman"/>
          <w:sz w:val="24"/>
          <w:szCs w:val="24"/>
        </w:rPr>
        <w:t>боте, в общежитии работает штатный воспитатель. Регулярно проводятся рейды по соблюд</w:t>
      </w:r>
      <w:r w:rsidRPr="007B69EC">
        <w:rPr>
          <w:rFonts w:ascii="Times New Roman" w:hAnsi="Times New Roman" w:cs="Times New Roman"/>
          <w:sz w:val="24"/>
          <w:szCs w:val="24"/>
        </w:rPr>
        <w:t>е</w:t>
      </w:r>
      <w:r w:rsidRPr="007B69EC">
        <w:rPr>
          <w:rFonts w:ascii="Times New Roman" w:hAnsi="Times New Roman" w:cs="Times New Roman"/>
          <w:sz w:val="24"/>
          <w:szCs w:val="24"/>
        </w:rPr>
        <w:t>нию правил проживания и санитарного состояния.  В целях контроля за проживающими в о</w:t>
      </w:r>
      <w:r w:rsidRPr="007B69EC">
        <w:rPr>
          <w:rFonts w:ascii="Times New Roman" w:hAnsi="Times New Roman" w:cs="Times New Roman"/>
          <w:sz w:val="24"/>
          <w:szCs w:val="24"/>
        </w:rPr>
        <w:t>б</w:t>
      </w:r>
      <w:r w:rsidRPr="007B69EC">
        <w:rPr>
          <w:rFonts w:ascii="Times New Roman" w:hAnsi="Times New Roman" w:cs="Times New Roman"/>
          <w:sz w:val="24"/>
          <w:szCs w:val="24"/>
        </w:rPr>
        <w:t>щежитии установлено дежурство администрации, кураторов,  мастеров п/о, что безусловно я</w:t>
      </w:r>
      <w:r w:rsidRPr="007B69EC">
        <w:rPr>
          <w:rFonts w:ascii="Times New Roman" w:hAnsi="Times New Roman" w:cs="Times New Roman"/>
          <w:sz w:val="24"/>
          <w:szCs w:val="24"/>
        </w:rPr>
        <w:t>в</w:t>
      </w:r>
      <w:r w:rsidRPr="007B69EC">
        <w:rPr>
          <w:rFonts w:ascii="Times New Roman" w:hAnsi="Times New Roman" w:cs="Times New Roman"/>
          <w:sz w:val="24"/>
          <w:szCs w:val="24"/>
        </w:rPr>
        <w:t>ляется дополнительным сдерживающим и дисциплинирующим фактором для проживающих.</w:t>
      </w:r>
      <w:r w:rsidRPr="007B69EC">
        <w:rPr>
          <w:rFonts w:ascii="Times New Roman" w:hAnsi="Times New Roman" w:cs="Times New Roman"/>
          <w:sz w:val="24"/>
          <w:szCs w:val="24"/>
        </w:rPr>
        <w:tab/>
      </w:r>
    </w:p>
    <w:p w:rsidR="00F10B9D" w:rsidRDefault="00F10B9D" w:rsidP="00F10B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9EC">
        <w:rPr>
          <w:rFonts w:ascii="Times New Roman" w:eastAsia="Calibri" w:hAnsi="Times New Roman" w:cs="Times New Roman"/>
          <w:sz w:val="24"/>
          <w:szCs w:val="24"/>
        </w:rPr>
        <w:tab/>
        <w:t>Материалы о жизни техникума регулярно печатаются на страницах районных газет, что способствует повышению имиджа техникума, формированию позитивного отношения общ</w:t>
      </w:r>
      <w:r w:rsidRPr="007B69EC">
        <w:rPr>
          <w:rFonts w:ascii="Times New Roman" w:eastAsia="Calibri" w:hAnsi="Times New Roman" w:cs="Times New Roman"/>
          <w:sz w:val="24"/>
          <w:szCs w:val="24"/>
        </w:rPr>
        <w:t>е</w:t>
      </w:r>
      <w:r w:rsidRPr="007B69EC">
        <w:rPr>
          <w:rFonts w:ascii="Times New Roman" w:eastAsia="Calibri" w:hAnsi="Times New Roman" w:cs="Times New Roman"/>
          <w:sz w:val="24"/>
          <w:szCs w:val="24"/>
        </w:rPr>
        <w:t>ственности к учреждению.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2019-2020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уч.году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 нас писали:</w:t>
      </w:r>
    </w:p>
    <w:p w:rsidR="00F10B9D" w:rsidRDefault="00F10B9D" w:rsidP="00F10B9D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B9D">
        <w:rPr>
          <w:rFonts w:ascii="Times New Roman" w:hAnsi="Times New Roman"/>
          <w:b/>
          <w:sz w:val="24"/>
          <w:szCs w:val="24"/>
        </w:rPr>
        <w:t>«Слово молодым»</w:t>
      </w:r>
      <w:r w:rsidRPr="00F10B9D">
        <w:rPr>
          <w:rFonts w:ascii="Times New Roman" w:hAnsi="Times New Roman"/>
          <w:sz w:val="24"/>
          <w:szCs w:val="24"/>
        </w:rPr>
        <w:t xml:space="preserve"> (В молодежном парламенте области – наш студент Д. Денисов 242-ОП) газета «Людиновский рабочий» от 25.10.2019г.</w:t>
      </w:r>
    </w:p>
    <w:p w:rsidR="00F10B9D" w:rsidRDefault="00F10B9D" w:rsidP="00F10B9D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B9D">
        <w:rPr>
          <w:rFonts w:ascii="Times New Roman" w:hAnsi="Times New Roman"/>
          <w:b/>
          <w:sz w:val="24"/>
          <w:szCs w:val="24"/>
        </w:rPr>
        <w:t>«Выбираем здоровье!»</w:t>
      </w:r>
      <w:r w:rsidRPr="00F10B9D">
        <w:rPr>
          <w:rFonts w:ascii="Times New Roman" w:hAnsi="Times New Roman"/>
          <w:sz w:val="24"/>
          <w:szCs w:val="24"/>
        </w:rPr>
        <w:t xml:space="preserve"> газета «Людиновский рабочий» от 25.10.2019г.</w:t>
      </w:r>
    </w:p>
    <w:p w:rsidR="00F10B9D" w:rsidRDefault="00F10B9D" w:rsidP="00F10B9D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B9D">
        <w:rPr>
          <w:rFonts w:ascii="Times New Roman" w:hAnsi="Times New Roman"/>
          <w:b/>
          <w:sz w:val="24"/>
          <w:szCs w:val="24"/>
        </w:rPr>
        <w:t>«Дорогу – молодым профессионалам»</w:t>
      </w:r>
      <w:r w:rsidRPr="00F10B9D">
        <w:rPr>
          <w:rFonts w:ascii="Times New Roman" w:hAnsi="Times New Roman"/>
          <w:sz w:val="24"/>
          <w:szCs w:val="24"/>
        </w:rPr>
        <w:t xml:space="preserve"> газета «Людиновский рабочий» от 01.11.2019г.</w:t>
      </w:r>
    </w:p>
    <w:p w:rsidR="00F10B9D" w:rsidRDefault="00F10B9D" w:rsidP="00F10B9D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B9D">
        <w:rPr>
          <w:rFonts w:ascii="Times New Roman" w:hAnsi="Times New Roman"/>
          <w:b/>
          <w:sz w:val="24"/>
          <w:szCs w:val="24"/>
        </w:rPr>
        <w:t>«Остаётся память у Отчизны»</w:t>
      </w:r>
      <w:r w:rsidRPr="00F10B9D">
        <w:rPr>
          <w:rFonts w:ascii="Times New Roman" w:hAnsi="Times New Roman"/>
          <w:sz w:val="24"/>
          <w:szCs w:val="24"/>
        </w:rPr>
        <w:t xml:space="preserve"> газета «Людиновский рабочий» от 15.11.2019г.</w:t>
      </w:r>
    </w:p>
    <w:p w:rsidR="00F10B9D" w:rsidRDefault="00F10B9D" w:rsidP="00F10B9D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B9D">
        <w:rPr>
          <w:rFonts w:ascii="Times New Roman" w:hAnsi="Times New Roman"/>
          <w:b/>
          <w:sz w:val="24"/>
          <w:szCs w:val="24"/>
        </w:rPr>
        <w:t>«Увидеть профессию изнутри»</w:t>
      </w:r>
      <w:r w:rsidRPr="00F10B9D">
        <w:rPr>
          <w:rFonts w:ascii="Times New Roman" w:hAnsi="Times New Roman"/>
          <w:sz w:val="24"/>
          <w:szCs w:val="24"/>
        </w:rPr>
        <w:t xml:space="preserve"> газета «Тепловозник» , сентябрь-октябрь 2019г.</w:t>
      </w:r>
    </w:p>
    <w:p w:rsidR="00F10B9D" w:rsidRDefault="00F10B9D" w:rsidP="00F10B9D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B9D">
        <w:rPr>
          <w:rFonts w:ascii="Times New Roman" w:hAnsi="Times New Roman"/>
          <w:b/>
          <w:sz w:val="24"/>
          <w:szCs w:val="24"/>
        </w:rPr>
        <w:t>Полезные встречи(«Я в полицию пойду, пусть меня научат!»)</w:t>
      </w:r>
      <w:r w:rsidRPr="00F10B9D">
        <w:rPr>
          <w:rFonts w:ascii="Times New Roman" w:hAnsi="Times New Roman"/>
          <w:sz w:val="24"/>
          <w:szCs w:val="24"/>
        </w:rPr>
        <w:t xml:space="preserve"> газета «Людиновский рабочий» от 29.11.2019г.</w:t>
      </w:r>
    </w:p>
    <w:p w:rsidR="00F10B9D" w:rsidRDefault="00F10B9D" w:rsidP="00F10B9D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B9D">
        <w:rPr>
          <w:rFonts w:ascii="Times New Roman" w:hAnsi="Times New Roman"/>
          <w:b/>
          <w:sz w:val="24"/>
          <w:szCs w:val="24"/>
        </w:rPr>
        <w:t>«Добро не по указке»</w:t>
      </w:r>
      <w:r w:rsidRPr="00F10B9D">
        <w:rPr>
          <w:rFonts w:ascii="Times New Roman" w:hAnsi="Times New Roman"/>
          <w:sz w:val="24"/>
          <w:szCs w:val="24"/>
        </w:rPr>
        <w:t xml:space="preserve"> газета «Людиновский рабочий» от 13.12.2019г.</w:t>
      </w:r>
    </w:p>
    <w:p w:rsidR="00F10B9D" w:rsidRDefault="00F10B9D" w:rsidP="00F10B9D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B9D">
        <w:rPr>
          <w:rFonts w:ascii="Times New Roman" w:hAnsi="Times New Roman"/>
          <w:b/>
          <w:sz w:val="24"/>
          <w:szCs w:val="24"/>
        </w:rPr>
        <w:t>«Осознанный выбор»</w:t>
      </w:r>
      <w:r w:rsidRPr="00F10B9D">
        <w:rPr>
          <w:rFonts w:ascii="Times New Roman" w:hAnsi="Times New Roman"/>
          <w:sz w:val="24"/>
          <w:szCs w:val="24"/>
        </w:rPr>
        <w:t xml:space="preserve"> газета «Людиновский рабочий» от 20.12.2019г.</w:t>
      </w:r>
    </w:p>
    <w:p w:rsidR="00F10B9D" w:rsidRDefault="00F10B9D" w:rsidP="00F10B9D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B9D">
        <w:rPr>
          <w:rFonts w:ascii="Times New Roman" w:hAnsi="Times New Roman"/>
          <w:b/>
          <w:sz w:val="24"/>
          <w:szCs w:val="24"/>
        </w:rPr>
        <w:t>Казанский собор «Под покровительством Татьяны»</w:t>
      </w:r>
      <w:r w:rsidRPr="00F10B9D">
        <w:rPr>
          <w:rFonts w:ascii="Times New Roman" w:hAnsi="Times New Roman"/>
          <w:sz w:val="24"/>
          <w:szCs w:val="24"/>
        </w:rPr>
        <w:t xml:space="preserve"> газета «Людиновский рабочий» от 31.01.2020г.</w:t>
      </w:r>
    </w:p>
    <w:p w:rsidR="00F10B9D" w:rsidRDefault="00F10B9D" w:rsidP="00F10B9D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B9D">
        <w:rPr>
          <w:rFonts w:ascii="Times New Roman" w:hAnsi="Times New Roman"/>
          <w:b/>
          <w:sz w:val="24"/>
          <w:szCs w:val="24"/>
        </w:rPr>
        <w:t>Акция «Студенческий десант»</w:t>
      </w:r>
      <w:r w:rsidRPr="00F10B9D">
        <w:rPr>
          <w:rFonts w:ascii="Times New Roman" w:hAnsi="Times New Roman"/>
          <w:sz w:val="24"/>
          <w:szCs w:val="24"/>
        </w:rPr>
        <w:t xml:space="preserve"> газета «Людиновский рабочий» от 31.01.2020г.</w:t>
      </w:r>
    </w:p>
    <w:p w:rsidR="00F10B9D" w:rsidRDefault="00F10B9D" w:rsidP="00F10B9D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B9D">
        <w:rPr>
          <w:rFonts w:ascii="Times New Roman" w:hAnsi="Times New Roman"/>
          <w:b/>
          <w:sz w:val="24"/>
          <w:szCs w:val="24"/>
        </w:rPr>
        <w:t>«Профессия для сильных»</w:t>
      </w:r>
      <w:r w:rsidRPr="00F10B9D">
        <w:rPr>
          <w:rFonts w:ascii="Times New Roman" w:hAnsi="Times New Roman"/>
          <w:sz w:val="24"/>
          <w:szCs w:val="24"/>
        </w:rPr>
        <w:t xml:space="preserve"> газета «Людиновский рабочий» от 07.02.2020г.</w:t>
      </w:r>
    </w:p>
    <w:p w:rsidR="00F10B9D" w:rsidRDefault="00F10B9D" w:rsidP="00F10B9D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B9D">
        <w:rPr>
          <w:rFonts w:ascii="Times New Roman" w:hAnsi="Times New Roman"/>
          <w:b/>
          <w:sz w:val="24"/>
          <w:szCs w:val="24"/>
        </w:rPr>
        <w:t xml:space="preserve">«В Президентском полку» </w:t>
      </w:r>
      <w:r w:rsidRPr="00F10B9D">
        <w:rPr>
          <w:rFonts w:ascii="Times New Roman" w:hAnsi="Times New Roman"/>
          <w:sz w:val="24"/>
          <w:szCs w:val="24"/>
        </w:rPr>
        <w:t>(Бывший солдат и наш  студент Князев Н. – об элитной в</w:t>
      </w:r>
      <w:r w:rsidRPr="00F10B9D">
        <w:rPr>
          <w:rFonts w:ascii="Times New Roman" w:hAnsi="Times New Roman"/>
          <w:sz w:val="24"/>
          <w:szCs w:val="24"/>
        </w:rPr>
        <w:t>о</w:t>
      </w:r>
      <w:r w:rsidRPr="00F10B9D">
        <w:rPr>
          <w:rFonts w:ascii="Times New Roman" w:hAnsi="Times New Roman"/>
          <w:sz w:val="24"/>
          <w:szCs w:val="24"/>
        </w:rPr>
        <w:t>инской части) газета «Людиновский рабочий» от 21.02.2020г.</w:t>
      </w:r>
    </w:p>
    <w:p w:rsidR="00F10B9D" w:rsidRDefault="00F10B9D" w:rsidP="00F10B9D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B9D">
        <w:rPr>
          <w:rFonts w:ascii="Times New Roman" w:hAnsi="Times New Roman"/>
          <w:b/>
          <w:sz w:val="24"/>
          <w:szCs w:val="24"/>
        </w:rPr>
        <w:t xml:space="preserve">«Выбрали «Сладкую парочку»» </w:t>
      </w:r>
      <w:r w:rsidRPr="00F10B9D">
        <w:rPr>
          <w:rFonts w:ascii="Times New Roman" w:hAnsi="Times New Roman"/>
          <w:sz w:val="24"/>
          <w:szCs w:val="24"/>
        </w:rPr>
        <w:t>газета «Экспресс провинция» от 19.02.2020г.</w:t>
      </w:r>
    </w:p>
    <w:p w:rsidR="00F10B9D" w:rsidRDefault="00F10B9D" w:rsidP="00F10B9D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B9D">
        <w:rPr>
          <w:rFonts w:ascii="Times New Roman" w:hAnsi="Times New Roman"/>
          <w:b/>
          <w:sz w:val="24"/>
          <w:szCs w:val="24"/>
        </w:rPr>
        <w:t>«Сладкая парочка»</w:t>
      </w:r>
      <w:r w:rsidRPr="00F10B9D">
        <w:rPr>
          <w:rFonts w:ascii="Times New Roman" w:hAnsi="Times New Roman"/>
          <w:sz w:val="24"/>
          <w:szCs w:val="24"/>
        </w:rPr>
        <w:t xml:space="preserve"> газета «Людиновский рабочий» от 21.02.2020г.</w:t>
      </w:r>
    </w:p>
    <w:p w:rsidR="00F10B9D" w:rsidRDefault="00F10B9D" w:rsidP="00F10B9D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B9D">
        <w:rPr>
          <w:rFonts w:ascii="Times New Roman" w:hAnsi="Times New Roman"/>
          <w:b/>
          <w:sz w:val="24"/>
          <w:szCs w:val="24"/>
        </w:rPr>
        <w:t>«Молодежь на предприятии: шаги к успеху»</w:t>
      </w:r>
      <w:r w:rsidRPr="00F10B9D">
        <w:rPr>
          <w:rFonts w:ascii="Times New Roman" w:hAnsi="Times New Roman"/>
          <w:sz w:val="24"/>
          <w:szCs w:val="24"/>
        </w:rPr>
        <w:t xml:space="preserve"> газета «Людиновский рабочий» от 21.02.2020г.</w:t>
      </w:r>
    </w:p>
    <w:p w:rsidR="00F10B9D" w:rsidRDefault="00F10B9D" w:rsidP="00F10B9D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B9D">
        <w:rPr>
          <w:rFonts w:ascii="Times New Roman" w:hAnsi="Times New Roman"/>
          <w:b/>
          <w:sz w:val="24"/>
          <w:szCs w:val="24"/>
        </w:rPr>
        <w:t>«Выбор молодых»</w:t>
      </w:r>
      <w:r w:rsidRPr="00F10B9D">
        <w:rPr>
          <w:rFonts w:ascii="Times New Roman" w:hAnsi="Times New Roman"/>
          <w:sz w:val="24"/>
          <w:szCs w:val="24"/>
        </w:rPr>
        <w:t xml:space="preserve"> газета «Людиновский рабочий» от 28.02.2020г.</w:t>
      </w:r>
    </w:p>
    <w:p w:rsidR="00F10B9D" w:rsidRDefault="00F10B9D" w:rsidP="00F10B9D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B9D">
        <w:rPr>
          <w:rFonts w:ascii="Times New Roman" w:hAnsi="Times New Roman"/>
          <w:b/>
          <w:sz w:val="24"/>
          <w:szCs w:val="24"/>
        </w:rPr>
        <w:t>«В очередь за красотой»</w:t>
      </w:r>
      <w:r w:rsidRPr="00F10B9D">
        <w:rPr>
          <w:rFonts w:ascii="Times New Roman" w:hAnsi="Times New Roman"/>
          <w:sz w:val="24"/>
          <w:szCs w:val="24"/>
        </w:rPr>
        <w:t xml:space="preserve"> газета «Людиновский рабочий» от 06.03.2020г.</w:t>
      </w:r>
    </w:p>
    <w:p w:rsidR="00F10B9D" w:rsidRDefault="00F10B9D" w:rsidP="00F10B9D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B9D">
        <w:rPr>
          <w:rFonts w:ascii="Times New Roman" w:hAnsi="Times New Roman"/>
          <w:b/>
          <w:sz w:val="24"/>
          <w:szCs w:val="24"/>
        </w:rPr>
        <w:t>«Призвание – защищать Родину»</w:t>
      </w:r>
      <w:r w:rsidRPr="00F10B9D">
        <w:rPr>
          <w:rFonts w:ascii="Times New Roman" w:hAnsi="Times New Roman"/>
          <w:sz w:val="24"/>
          <w:szCs w:val="24"/>
        </w:rPr>
        <w:t xml:space="preserve"> газета «Людиновский рабочий» от 06.03.2020г.</w:t>
      </w:r>
    </w:p>
    <w:p w:rsidR="00F10B9D" w:rsidRDefault="00F10B9D" w:rsidP="00F10B9D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B9D">
        <w:rPr>
          <w:rFonts w:ascii="Times New Roman" w:hAnsi="Times New Roman"/>
          <w:b/>
          <w:sz w:val="24"/>
          <w:szCs w:val="24"/>
        </w:rPr>
        <w:t>«Интеллектуалы новой формации»</w:t>
      </w:r>
      <w:r w:rsidRPr="00F10B9D">
        <w:rPr>
          <w:rFonts w:ascii="Times New Roman" w:hAnsi="Times New Roman"/>
          <w:sz w:val="24"/>
          <w:szCs w:val="24"/>
        </w:rPr>
        <w:t xml:space="preserve"> газета «Людиновский рабочий» от 06.03.2020г.</w:t>
      </w:r>
    </w:p>
    <w:p w:rsidR="00F10B9D" w:rsidRDefault="00F10B9D" w:rsidP="00F10B9D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B9D">
        <w:rPr>
          <w:rFonts w:ascii="Times New Roman" w:hAnsi="Times New Roman"/>
          <w:b/>
          <w:sz w:val="24"/>
          <w:szCs w:val="24"/>
        </w:rPr>
        <w:t>«Как  молодым заработать свой рубль?»</w:t>
      </w:r>
      <w:r w:rsidRPr="00F10B9D">
        <w:rPr>
          <w:rFonts w:ascii="Times New Roman" w:hAnsi="Times New Roman"/>
          <w:sz w:val="24"/>
          <w:szCs w:val="24"/>
        </w:rPr>
        <w:t xml:space="preserve"> газета « Калужские Губернские Ведомости» от 13.03.2020г.</w:t>
      </w:r>
    </w:p>
    <w:p w:rsidR="00F10B9D" w:rsidRPr="00F10B9D" w:rsidRDefault="00F10B9D" w:rsidP="00F10B9D">
      <w:pPr>
        <w:pStyle w:val="a5"/>
        <w:spacing w:after="0" w:line="240" w:lineRule="auto"/>
        <w:ind w:left="788"/>
        <w:jc w:val="both"/>
        <w:rPr>
          <w:rFonts w:ascii="Times New Roman" w:hAnsi="Times New Roman"/>
          <w:sz w:val="24"/>
          <w:szCs w:val="24"/>
        </w:rPr>
      </w:pPr>
    </w:p>
    <w:p w:rsidR="00F10B9D" w:rsidRPr="007B69EC" w:rsidRDefault="00F10B9D" w:rsidP="00F10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EC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Достижения студентов во внеурочной деятельности за 2019-2020 </w:t>
      </w:r>
      <w:proofErr w:type="spellStart"/>
      <w:r w:rsidRPr="007B69EC">
        <w:rPr>
          <w:rFonts w:ascii="Times New Roman" w:hAnsi="Times New Roman" w:cs="Times New Roman"/>
          <w:b/>
          <w:sz w:val="24"/>
          <w:szCs w:val="24"/>
          <w:u w:val="single"/>
        </w:rPr>
        <w:t>уч.год</w:t>
      </w:r>
      <w:proofErr w:type="spellEnd"/>
    </w:p>
    <w:p w:rsidR="00F10B9D" w:rsidRPr="007B69EC" w:rsidRDefault="00F10B9D" w:rsidP="00F10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EC">
        <w:rPr>
          <w:rFonts w:ascii="Times New Roman" w:hAnsi="Times New Roman" w:cs="Times New Roman"/>
          <w:sz w:val="24"/>
          <w:szCs w:val="24"/>
        </w:rPr>
        <w:t xml:space="preserve">• Легкоатлетический пробег, посвященный 76- </w:t>
      </w:r>
      <w:proofErr w:type="spellStart"/>
      <w:r w:rsidRPr="007B69EC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7B69EC">
        <w:rPr>
          <w:rFonts w:ascii="Times New Roman" w:hAnsi="Times New Roman" w:cs="Times New Roman"/>
          <w:sz w:val="24"/>
          <w:szCs w:val="24"/>
        </w:rPr>
        <w:t xml:space="preserve"> освобождения города Людиново и Люд</w:t>
      </w:r>
      <w:r w:rsidRPr="007B69EC">
        <w:rPr>
          <w:rFonts w:ascii="Times New Roman" w:hAnsi="Times New Roman" w:cs="Times New Roman"/>
          <w:sz w:val="24"/>
          <w:szCs w:val="24"/>
        </w:rPr>
        <w:t>и</w:t>
      </w:r>
      <w:r w:rsidRPr="007B69EC">
        <w:rPr>
          <w:rFonts w:ascii="Times New Roman" w:hAnsi="Times New Roman" w:cs="Times New Roman"/>
          <w:sz w:val="24"/>
          <w:szCs w:val="24"/>
        </w:rPr>
        <w:t>новского района от немецко-фашистских захватчиков</w:t>
      </w:r>
    </w:p>
    <w:p w:rsidR="00F10B9D" w:rsidRPr="007B69EC" w:rsidRDefault="00F10B9D" w:rsidP="00F10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69EC">
        <w:rPr>
          <w:rFonts w:ascii="Times New Roman" w:hAnsi="Times New Roman" w:cs="Times New Roman"/>
          <w:sz w:val="24"/>
          <w:szCs w:val="24"/>
          <w:u w:val="single"/>
        </w:rPr>
        <w:t xml:space="preserve">Карасева Юлия -2 место, грамота, </w:t>
      </w:r>
    </w:p>
    <w:p w:rsidR="00F10B9D" w:rsidRPr="007B69EC" w:rsidRDefault="00F10B9D" w:rsidP="00F10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69EC">
        <w:rPr>
          <w:rFonts w:ascii="Times New Roman" w:hAnsi="Times New Roman" w:cs="Times New Roman"/>
          <w:sz w:val="24"/>
          <w:szCs w:val="24"/>
          <w:u w:val="single"/>
        </w:rPr>
        <w:t>Фомин Михаил - 2 место, грамота</w:t>
      </w:r>
    </w:p>
    <w:p w:rsidR="00F10B9D" w:rsidRPr="007B69EC" w:rsidRDefault="00F10B9D" w:rsidP="00F10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EC">
        <w:rPr>
          <w:rFonts w:ascii="Times New Roman" w:hAnsi="Times New Roman" w:cs="Times New Roman"/>
          <w:sz w:val="24"/>
          <w:szCs w:val="24"/>
        </w:rPr>
        <w:lastRenderedPageBreak/>
        <w:t xml:space="preserve">• Муниципальный этап Всероссийской школьной баскетбольной лиги «КЭС- </w:t>
      </w:r>
      <w:proofErr w:type="spellStart"/>
      <w:r w:rsidRPr="007B69EC">
        <w:rPr>
          <w:rFonts w:ascii="Times New Roman" w:hAnsi="Times New Roman" w:cs="Times New Roman"/>
          <w:sz w:val="24"/>
          <w:szCs w:val="24"/>
        </w:rPr>
        <w:t>Баскет</w:t>
      </w:r>
      <w:proofErr w:type="spellEnd"/>
      <w:r w:rsidRPr="007B69EC">
        <w:rPr>
          <w:rFonts w:ascii="Times New Roman" w:hAnsi="Times New Roman" w:cs="Times New Roman"/>
          <w:sz w:val="24"/>
          <w:szCs w:val="24"/>
        </w:rPr>
        <w:t>»</w:t>
      </w:r>
    </w:p>
    <w:p w:rsidR="00F10B9D" w:rsidRPr="007B69EC" w:rsidRDefault="00F10B9D" w:rsidP="00F10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69EC">
        <w:rPr>
          <w:rFonts w:ascii="Times New Roman" w:hAnsi="Times New Roman" w:cs="Times New Roman"/>
          <w:sz w:val="24"/>
          <w:szCs w:val="24"/>
          <w:u w:val="single"/>
        </w:rPr>
        <w:t xml:space="preserve">1 место – команда юношей,2 место - команда девушек </w:t>
      </w:r>
    </w:p>
    <w:p w:rsidR="00F10B9D" w:rsidRPr="007B69EC" w:rsidRDefault="00F10B9D" w:rsidP="00F10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EC">
        <w:rPr>
          <w:rFonts w:ascii="Times New Roman" w:hAnsi="Times New Roman" w:cs="Times New Roman"/>
          <w:sz w:val="24"/>
          <w:szCs w:val="24"/>
        </w:rPr>
        <w:t xml:space="preserve">• Региональный этап Всероссийской Акции «Тест на ВИЧ. Экспедиция – 2019» - </w:t>
      </w:r>
      <w:r w:rsidRPr="007B69EC">
        <w:rPr>
          <w:rFonts w:ascii="Times New Roman" w:hAnsi="Times New Roman" w:cs="Times New Roman"/>
          <w:sz w:val="24"/>
          <w:szCs w:val="24"/>
          <w:u w:val="single"/>
        </w:rPr>
        <w:t>Благода</w:t>
      </w:r>
      <w:r w:rsidRPr="007B69EC"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7B69EC">
        <w:rPr>
          <w:rFonts w:ascii="Times New Roman" w:hAnsi="Times New Roman" w:cs="Times New Roman"/>
          <w:sz w:val="24"/>
          <w:szCs w:val="24"/>
          <w:u w:val="single"/>
        </w:rPr>
        <w:t xml:space="preserve">ственные письма волонтерам Денисову Даниилу, </w:t>
      </w:r>
      <w:proofErr w:type="spellStart"/>
      <w:r w:rsidRPr="007B69EC">
        <w:rPr>
          <w:rFonts w:ascii="Times New Roman" w:hAnsi="Times New Roman" w:cs="Times New Roman"/>
          <w:sz w:val="24"/>
          <w:szCs w:val="24"/>
          <w:u w:val="single"/>
        </w:rPr>
        <w:t>Цыцориной</w:t>
      </w:r>
      <w:proofErr w:type="spellEnd"/>
      <w:r w:rsidRPr="007B69EC">
        <w:rPr>
          <w:rFonts w:ascii="Times New Roman" w:hAnsi="Times New Roman" w:cs="Times New Roman"/>
          <w:sz w:val="24"/>
          <w:szCs w:val="24"/>
          <w:u w:val="single"/>
        </w:rPr>
        <w:t xml:space="preserve"> Надежде, </w:t>
      </w:r>
      <w:proofErr w:type="spellStart"/>
      <w:r w:rsidRPr="007B69EC">
        <w:rPr>
          <w:rFonts w:ascii="Times New Roman" w:hAnsi="Times New Roman" w:cs="Times New Roman"/>
          <w:sz w:val="24"/>
          <w:szCs w:val="24"/>
          <w:u w:val="single"/>
        </w:rPr>
        <w:t>Бугренковой</w:t>
      </w:r>
      <w:proofErr w:type="spellEnd"/>
      <w:r w:rsidRPr="007B69EC">
        <w:rPr>
          <w:rFonts w:ascii="Times New Roman" w:hAnsi="Times New Roman" w:cs="Times New Roman"/>
          <w:sz w:val="24"/>
          <w:szCs w:val="24"/>
          <w:u w:val="single"/>
        </w:rPr>
        <w:t xml:space="preserve"> Карине, Сениной Ольге, Андроновой Алине, Карасевой Юлии, Егоренкову Алексею, </w:t>
      </w:r>
      <w:proofErr w:type="spellStart"/>
      <w:r w:rsidRPr="007B69EC">
        <w:rPr>
          <w:rFonts w:ascii="Times New Roman" w:hAnsi="Times New Roman" w:cs="Times New Roman"/>
          <w:sz w:val="24"/>
          <w:szCs w:val="24"/>
          <w:u w:val="single"/>
        </w:rPr>
        <w:t>Самулину</w:t>
      </w:r>
      <w:proofErr w:type="spellEnd"/>
      <w:r w:rsidRPr="007B69EC">
        <w:rPr>
          <w:rFonts w:ascii="Times New Roman" w:hAnsi="Times New Roman" w:cs="Times New Roman"/>
          <w:sz w:val="24"/>
          <w:szCs w:val="24"/>
          <w:u w:val="single"/>
        </w:rPr>
        <w:t xml:space="preserve"> Влад</w:t>
      </w:r>
      <w:r w:rsidRPr="007B69EC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7B69EC">
        <w:rPr>
          <w:rFonts w:ascii="Times New Roman" w:hAnsi="Times New Roman" w:cs="Times New Roman"/>
          <w:sz w:val="24"/>
          <w:szCs w:val="24"/>
          <w:u w:val="single"/>
        </w:rPr>
        <w:t>славу</w:t>
      </w:r>
    </w:p>
    <w:p w:rsidR="00F10B9D" w:rsidRPr="007B69EC" w:rsidRDefault="00F10B9D" w:rsidP="00F10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69EC">
        <w:rPr>
          <w:rFonts w:ascii="Times New Roman" w:hAnsi="Times New Roman" w:cs="Times New Roman"/>
          <w:sz w:val="24"/>
          <w:szCs w:val="24"/>
        </w:rPr>
        <w:t>•Районная профилактическая интеллектуально-спортивная игра «Город - моя территория»</w:t>
      </w:r>
    </w:p>
    <w:p w:rsidR="00F10B9D" w:rsidRPr="007B69EC" w:rsidRDefault="00F10B9D" w:rsidP="00F10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69EC">
        <w:rPr>
          <w:rFonts w:ascii="Times New Roman" w:hAnsi="Times New Roman" w:cs="Times New Roman"/>
          <w:sz w:val="24"/>
          <w:szCs w:val="24"/>
          <w:u w:val="single"/>
        </w:rPr>
        <w:t>Команда техникума - Грамота за активное участие</w:t>
      </w:r>
    </w:p>
    <w:p w:rsidR="00F10B9D" w:rsidRPr="007B69EC" w:rsidRDefault="00F10B9D" w:rsidP="00F10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EC">
        <w:rPr>
          <w:rFonts w:ascii="Times New Roman" w:hAnsi="Times New Roman" w:cs="Times New Roman"/>
          <w:sz w:val="24"/>
          <w:szCs w:val="24"/>
        </w:rPr>
        <w:t>• Районная игра «Конституция. Избирательное право»  к Дню Конституции</w:t>
      </w:r>
    </w:p>
    <w:p w:rsidR="00F10B9D" w:rsidRPr="007B69EC" w:rsidRDefault="00F10B9D" w:rsidP="00F10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69EC">
        <w:rPr>
          <w:rFonts w:ascii="Times New Roman" w:hAnsi="Times New Roman" w:cs="Times New Roman"/>
          <w:sz w:val="24"/>
          <w:szCs w:val="24"/>
          <w:u w:val="single"/>
        </w:rPr>
        <w:t>Диплом за активное участие</w:t>
      </w:r>
    </w:p>
    <w:p w:rsidR="00F10B9D" w:rsidRPr="007B69EC" w:rsidRDefault="00F10B9D" w:rsidP="00F10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EC">
        <w:rPr>
          <w:rFonts w:ascii="Times New Roman" w:hAnsi="Times New Roman" w:cs="Times New Roman"/>
          <w:sz w:val="24"/>
          <w:szCs w:val="24"/>
        </w:rPr>
        <w:t>• Районный молодежный фестиваль-конкурс «Новогодний граммофон-2020»</w:t>
      </w:r>
    </w:p>
    <w:p w:rsidR="00F10B9D" w:rsidRPr="007B69EC" w:rsidRDefault="00F10B9D" w:rsidP="00F10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EC">
        <w:rPr>
          <w:rFonts w:ascii="Times New Roman" w:hAnsi="Times New Roman" w:cs="Times New Roman"/>
          <w:sz w:val="24"/>
          <w:szCs w:val="24"/>
        </w:rPr>
        <w:t xml:space="preserve">- Диплом I степени </w:t>
      </w:r>
      <w:proofErr w:type="spellStart"/>
      <w:r w:rsidRPr="007B69EC">
        <w:rPr>
          <w:rFonts w:ascii="Times New Roman" w:hAnsi="Times New Roman" w:cs="Times New Roman"/>
          <w:sz w:val="24"/>
          <w:szCs w:val="24"/>
        </w:rPr>
        <w:t>Фомченкова</w:t>
      </w:r>
      <w:proofErr w:type="spellEnd"/>
      <w:r w:rsidRPr="007B69EC">
        <w:rPr>
          <w:rFonts w:ascii="Times New Roman" w:hAnsi="Times New Roman" w:cs="Times New Roman"/>
          <w:sz w:val="24"/>
          <w:szCs w:val="24"/>
        </w:rPr>
        <w:t xml:space="preserve"> Кристина, </w:t>
      </w:r>
      <w:proofErr w:type="spellStart"/>
      <w:r w:rsidRPr="007B69EC">
        <w:rPr>
          <w:rFonts w:ascii="Times New Roman" w:hAnsi="Times New Roman" w:cs="Times New Roman"/>
          <w:sz w:val="24"/>
          <w:szCs w:val="24"/>
        </w:rPr>
        <w:t>Симина</w:t>
      </w:r>
      <w:proofErr w:type="spellEnd"/>
      <w:r w:rsidRPr="007B69EC">
        <w:rPr>
          <w:rFonts w:ascii="Times New Roman" w:hAnsi="Times New Roman" w:cs="Times New Roman"/>
          <w:sz w:val="24"/>
          <w:szCs w:val="24"/>
        </w:rPr>
        <w:t xml:space="preserve"> София;</w:t>
      </w:r>
    </w:p>
    <w:p w:rsidR="00F10B9D" w:rsidRPr="007B69EC" w:rsidRDefault="00F10B9D" w:rsidP="00F10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EC">
        <w:rPr>
          <w:rFonts w:ascii="Times New Roman" w:hAnsi="Times New Roman" w:cs="Times New Roman"/>
          <w:sz w:val="24"/>
          <w:szCs w:val="24"/>
        </w:rPr>
        <w:t>- Диплом I II степени Михалева Вероника</w:t>
      </w:r>
    </w:p>
    <w:p w:rsidR="00F10B9D" w:rsidRPr="007B69EC" w:rsidRDefault="00F10B9D" w:rsidP="00F10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EC">
        <w:rPr>
          <w:rFonts w:ascii="Times New Roman" w:hAnsi="Times New Roman" w:cs="Times New Roman"/>
          <w:sz w:val="24"/>
          <w:szCs w:val="24"/>
        </w:rPr>
        <w:t xml:space="preserve">• Правовая районная </w:t>
      </w:r>
      <w:proofErr w:type="spellStart"/>
      <w:r w:rsidRPr="007B69EC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7B69EC">
        <w:rPr>
          <w:rFonts w:ascii="Times New Roman" w:hAnsi="Times New Roman" w:cs="Times New Roman"/>
          <w:sz w:val="24"/>
          <w:szCs w:val="24"/>
        </w:rPr>
        <w:t>-игра «Ты сам отвечаешь за выбор»</w:t>
      </w:r>
    </w:p>
    <w:p w:rsidR="00F10B9D" w:rsidRPr="007B69EC" w:rsidRDefault="00F10B9D" w:rsidP="00F10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EC">
        <w:rPr>
          <w:rFonts w:ascii="Times New Roman" w:hAnsi="Times New Roman" w:cs="Times New Roman"/>
          <w:sz w:val="24"/>
          <w:szCs w:val="24"/>
        </w:rPr>
        <w:t>- Диплом I степени гр. 241 –К «Молодежь 21 века»</w:t>
      </w:r>
    </w:p>
    <w:p w:rsidR="00F10B9D" w:rsidRPr="007B69EC" w:rsidRDefault="00F10B9D" w:rsidP="00F10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EC">
        <w:rPr>
          <w:rFonts w:ascii="Times New Roman" w:hAnsi="Times New Roman" w:cs="Times New Roman"/>
          <w:sz w:val="24"/>
          <w:szCs w:val="24"/>
        </w:rPr>
        <w:t xml:space="preserve">- Диплом I </w:t>
      </w:r>
      <w:proofErr w:type="spellStart"/>
      <w:r w:rsidRPr="007B69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B69EC">
        <w:rPr>
          <w:rFonts w:ascii="Times New Roman" w:hAnsi="Times New Roman" w:cs="Times New Roman"/>
          <w:sz w:val="24"/>
          <w:szCs w:val="24"/>
        </w:rPr>
        <w:t xml:space="preserve"> степени гр. 239 – ТМ «</w:t>
      </w:r>
      <w:proofErr w:type="spellStart"/>
      <w:r w:rsidRPr="007B69EC">
        <w:rPr>
          <w:rFonts w:ascii="Times New Roman" w:hAnsi="Times New Roman" w:cs="Times New Roman"/>
          <w:sz w:val="24"/>
          <w:szCs w:val="24"/>
        </w:rPr>
        <w:t>Кремлеботы</w:t>
      </w:r>
      <w:proofErr w:type="spellEnd"/>
      <w:r w:rsidRPr="007B69EC">
        <w:rPr>
          <w:rFonts w:ascii="Times New Roman" w:hAnsi="Times New Roman" w:cs="Times New Roman"/>
          <w:sz w:val="24"/>
          <w:szCs w:val="24"/>
        </w:rPr>
        <w:t>»</w:t>
      </w:r>
    </w:p>
    <w:p w:rsidR="00F10B9D" w:rsidRPr="007B69EC" w:rsidRDefault="00F10B9D" w:rsidP="00F10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EC">
        <w:rPr>
          <w:rFonts w:ascii="Times New Roman" w:hAnsi="Times New Roman" w:cs="Times New Roman"/>
          <w:sz w:val="24"/>
          <w:szCs w:val="24"/>
        </w:rPr>
        <w:t xml:space="preserve">- Диплом </w:t>
      </w:r>
      <w:r w:rsidRPr="007B69E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B69EC">
        <w:rPr>
          <w:rFonts w:ascii="Times New Roman" w:hAnsi="Times New Roman" w:cs="Times New Roman"/>
          <w:sz w:val="24"/>
          <w:szCs w:val="24"/>
        </w:rPr>
        <w:t xml:space="preserve"> степени гр.242- ОП «Россияне»</w:t>
      </w:r>
    </w:p>
    <w:p w:rsidR="00F10B9D" w:rsidRPr="007B69EC" w:rsidRDefault="00F10B9D" w:rsidP="00F10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EC">
        <w:rPr>
          <w:rFonts w:ascii="Times New Roman" w:hAnsi="Times New Roman" w:cs="Times New Roman"/>
          <w:sz w:val="24"/>
          <w:szCs w:val="24"/>
        </w:rPr>
        <w:t xml:space="preserve">•Муниципальный этап </w:t>
      </w:r>
      <w:r w:rsidRPr="007B69E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B69EC">
        <w:rPr>
          <w:rFonts w:ascii="Times New Roman" w:hAnsi="Times New Roman" w:cs="Times New Roman"/>
          <w:sz w:val="24"/>
          <w:szCs w:val="24"/>
        </w:rPr>
        <w:t xml:space="preserve">Всероссийская интеллектуальная игра «РИСК: в ночь на 23 января», посвященную подвигу бойцов особого отряда ОМСБОН под д. </w:t>
      </w:r>
      <w:proofErr w:type="spellStart"/>
      <w:r w:rsidRPr="007B69EC">
        <w:rPr>
          <w:rFonts w:ascii="Times New Roman" w:hAnsi="Times New Roman" w:cs="Times New Roman"/>
          <w:sz w:val="24"/>
          <w:szCs w:val="24"/>
        </w:rPr>
        <w:t>Хлуднево</w:t>
      </w:r>
      <w:proofErr w:type="spellEnd"/>
      <w:r w:rsidRPr="007B69EC">
        <w:rPr>
          <w:rFonts w:ascii="Times New Roman" w:hAnsi="Times New Roman" w:cs="Times New Roman"/>
          <w:sz w:val="24"/>
          <w:szCs w:val="24"/>
        </w:rPr>
        <w:t xml:space="preserve"> 23.01.1942 г.</w:t>
      </w:r>
    </w:p>
    <w:p w:rsidR="00F10B9D" w:rsidRPr="007B69EC" w:rsidRDefault="00F10B9D" w:rsidP="00F10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EC">
        <w:rPr>
          <w:rFonts w:ascii="Times New Roman" w:hAnsi="Times New Roman" w:cs="Times New Roman"/>
          <w:sz w:val="24"/>
          <w:szCs w:val="24"/>
        </w:rPr>
        <w:t>- Диплом за 1 место гр. 66 СЛ-2</w:t>
      </w:r>
    </w:p>
    <w:p w:rsidR="00F10B9D" w:rsidRPr="007B69EC" w:rsidRDefault="00F10B9D" w:rsidP="00F10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EC">
        <w:rPr>
          <w:rFonts w:ascii="Times New Roman" w:hAnsi="Times New Roman" w:cs="Times New Roman"/>
          <w:sz w:val="24"/>
          <w:szCs w:val="24"/>
        </w:rPr>
        <w:t>- Диплом за 2 место гр. 67 ОС-2</w:t>
      </w:r>
    </w:p>
    <w:p w:rsidR="00F10B9D" w:rsidRPr="008243D0" w:rsidRDefault="00F10B9D" w:rsidP="00F10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EC">
        <w:rPr>
          <w:rFonts w:ascii="Times New Roman" w:hAnsi="Times New Roman" w:cs="Times New Roman"/>
          <w:sz w:val="24"/>
          <w:szCs w:val="24"/>
        </w:rPr>
        <w:t>- Диплом за 3 место гр. 63 ПР-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10B9D" w:rsidRPr="007B69EC" w:rsidRDefault="00F10B9D" w:rsidP="00F10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9EC">
        <w:rPr>
          <w:rFonts w:ascii="Times New Roman" w:hAnsi="Times New Roman" w:cs="Times New Roman"/>
          <w:sz w:val="24"/>
          <w:szCs w:val="24"/>
        </w:rPr>
        <w:t>Важной формой подведения итогов проводимых мероприятий и информационного освещения является размещение информации на сайте техникума, размещение поздравлений победителей смотров, конкурсов, соревнований различного уровня, оформление стенда «Во</w:t>
      </w:r>
      <w:r w:rsidRPr="007B69EC">
        <w:rPr>
          <w:rFonts w:ascii="Times New Roman" w:hAnsi="Times New Roman" w:cs="Times New Roman"/>
          <w:sz w:val="24"/>
          <w:szCs w:val="24"/>
        </w:rPr>
        <w:t>с</w:t>
      </w:r>
      <w:r w:rsidRPr="007B69EC">
        <w:rPr>
          <w:rFonts w:ascii="Times New Roman" w:hAnsi="Times New Roman" w:cs="Times New Roman"/>
          <w:sz w:val="24"/>
          <w:szCs w:val="24"/>
        </w:rPr>
        <w:t xml:space="preserve">питательная служба информирует», проведение общих линеек. </w:t>
      </w:r>
    </w:p>
    <w:p w:rsidR="009B38EE" w:rsidRDefault="009B38EE" w:rsidP="009B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Профориентационная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работа</w:t>
      </w:r>
    </w:p>
    <w:p w:rsidR="009B38EE" w:rsidRDefault="009B38EE" w:rsidP="009B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38EE" w:rsidRPr="00FC621E" w:rsidRDefault="009B38EE" w:rsidP="009B38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C621E">
        <w:rPr>
          <w:rFonts w:ascii="Times New Roman" w:hAnsi="Times New Roman"/>
          <w:sz w:val="24"/>
          <w:szCs w:val="24"/>
        </w:rPr>
        <w:t>Выбор профессии – самый важный и трудный шаг в жизни каждого выпускника школы, ведь от этого выбора будет зависеть вся последующая его жизнь, а страна сможет получить в</w:t>
      </w:r>
      <w:r w:rsidRPr="00FC621E">
        <w:rPr>
          <w:rFonts w:ascii="Times New Roman" w:hAnsi="Times New Roman"/>
          <w:sz w:val="24"/>
          <w:szCs w:val="24"/>
        </w:rPr>
        <w:t>ы</w:t>
      </w:r>
      <w:r w:rsidRPr="00FC621E">
        <w:rPr>
          <w:rFonts w:ascii="Times New Roman" w:hAnsi="Times New Roman"/>
          <w:sz w:val="24"/>
          <w:szCs w:val="24"/>
        </w:rPr>
        <w:t>сококвалифицированные кадры, без которых невозможно экономическое развитие. Больши</w:t>
      </w:r>
      <w:r w:rsidRPr="00FC621E">
        <w:rPr>
          <w:rFonts w:ascii="Times New Roman" w:hAnsi="Times New Roman"/>
          <w:sz w:val="24"/>
          <w:szCs w:val="24"/>
        </w:rPr>
        <w:t>н</w:t>
      </w:r>
      <w:r w:rsidRPr="00FC621E">
        <w:rPr>
          <w:rFonts w:ascii="Times New Roman" w:hAnsi="Times New Roman"/>
          <w:sz w:val="24"/>
          <w:szCs w:val="24"/>
        </w:rPr>
        <w:t>ство выпускников школ не имеют достаточной информации о потребностях рынка труда; не могут учесть особенности социально-экономических условий, которые определяют вид и х</w:t>
      </w:r>
      <w:r w:rsidRPr="00FC621E">
        <w:rPr>
          <w:rFonts w:ascii="Times New Roman" w:hAnsi="Times New Roman"/>
          <w:sz w:val="24"/>
          <w:szCs w:val="24"/>
        </w:rPr>
        <w:t>а</w:t>
      </w:r>
      <w:r w:rsidRPr="00FC621E">
        <w:rPr>
          <w:rFonts w:ascii="Times New Roman" w:hAnsi="Times New Roman"/>
          <w:sz w:val="24"/>
          <w:szCs w:val="24"/>
        </w:rPr>
        <w:t>рактер профессиональной деятельности; не имеют ценностных представлений о самой профе</w:t>
      </w:r>
      <w:r w:rsidRPr="00FC621E">
        <w:rPr>
          <w:rFonts w:ascii="Times New Roman" w:hAnsi="Times New Roman"/>
          <w:sz w:val="24"/>
          <w:szCs w:val="24"/>
        </w:rPr>
        <w:t>с</w:t>
      </w:r>
      <w:r w:rsidRPr="00FC621E">
        <w:rPr>
          <w:rFonts w:ascii="Times New Roman" w:hAnsi="Times New Roman"/>
          <w:sz w:val="24"/>
          <w:szCs w:val="24"/>
        </w:rPr>
        <w:t xml:space="preserve">сии, либо специальности. Актуальность </w:t>
      </w:r>
      <w:proofErr w:type="spellStart"/>
      <w:r w:rsidRPr="00FC621E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FC621E">
        <w:rPr>
          <w:rFonts w:ascii="Times New Roman" w:hAnsi="Times New Roman"/>
          <w:sz w:val="24"/>
          <w:szCs w:val="24"/>
        </w:rPr>
        <w:t xml:space="preserve"> помощи школьникам очевидна.       Также заслуживает внимания и другая проблема: снижение количества выпускников в общео</w:t>
      </w:r>
      <w:r w:rsidRPr="00FC621E">
        <w:rPr>
          <w:rFonts w:ascii="Times New Roman" w:hAnsi="Times New Roman"/>
          <w:sz w:val="24"/>
          <w:szCs w:val="24"/>
        </w:rPr>
        <w:t>б</w:t>
      </w:r>
      <w:r w:rsidRPr="00FC621E">
        <w:rPr>
          <w:rFonts w:ascii="Times New Roman" w:hAnsi="Times New Roman"/>
          <w:sz w:val="24"/>
          <w:szCs w:val="24"/>
        </w:rPr>
        <w:t>разовательных школах в связи с демографическим кризисом и, как следствие, падение конкурса абитуриентов.</w:t>
      </w:r>
    </w:p>
    <w:p w:rsidR="009B38EE" w:rsidRPr="00FC621E" w:rsidRDefault="009B38EE" w:rsidP="009B38EE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FC621E">
        <w:rPr>
          <w:rFonts w:ascii="Times New Roman" w:hAnsi="Times New Roman"/>
          <w:sz w:val="24"/>
          <w:szCs w:val="24"/>
        </w:rPr>
        <w:tab/>
        <w:t xml:space="preserve">Отличительной особенностью современной </w:t>
      </w:r>
      <w:proofErr w:type="spellStart"/>
      <w:r w:rsidRPr="00FC621E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FC621E">
        <w:rPr>
          <w:rFonts w:ascii="Times New Roman" w:hAnsi="Times New Roman"/>
          <w:sz w:val="24"/>
          <w:szCs w:val="24"/>
        </w:rPr>
        <w:t xml:space="preserve">  работы является то, что она представляет собой систему подготовки молодежи к свободному, сознательному и с</w:t>
      </w:r>
      <w:r w:rsidRPr="00FC621E">
        <w:rPr>
          <w:rFonts w:ascii="Times New Roman" w:hAnsi="Times New Roman"/>
          <w:sz w:val="24"/>
          <w:szCs w:val="24"/>
        </w:rPr>
        <w:t>а</w:t>
      </w:r>
      <w:r w:rsidRPr="00FC621E">
        <w:rPr>
          <w:rFonts w:ascii="Times New Roman" w:hAnsi="Times New Roman"/>
          <w:sz w:val="24"/>
          <w:szCs w:val="24"/>
        </w:rPr>
        <w:t>мостоятельному выбору профессии либо специальности, где должны учитываться индивид</w:t>
      </w:r>
      <w:r w:rsidRPr="00FC621E">
        <w:rPr>
          <w:rFonts w:ascii="Times New Roman" w:hAnsi="Times New Roman"/>
          <w:sz w:val="24"/>
          <w:szCs w:val="24"/>
        </w:rPr>
        <w:t>у</w:t>
      </w:r>
      <w:r w:rsidRPr="00FC621E">
        <w:rPr>
          <w:rFonts w:ascii="Times New Roman" w:hAnsi="Times New Roman"/>
          <w:sz w:val="24"/>
          <w:szCs w:val="24"/>
        </w:rPr>
        <w:t>альные особенности личности и ее потребности.</w:t>
      </w:r>
    </w:p>
    <w:p w:rsidR="009B38EE" w:rsidRPr="00FC621E" w:rsidRDefault="009B38EE" w:rsidP="009B38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21E">
        <w:rPr>
          <w:rFonts w:ascii="Times New Roman" w:eastAsia="Calibri" w:hAnsi="Times New Roman"/>
          <w:sz w:val="24"/>
          <w:szCs w:val="24"/>
        </w:rPr>
        <w:tab/>
      </w:r>
      <w:r w:rsidRPr="00FC621E">
        <w:rPr>
          <w:rFonts w:ascii="Times New Roman" w:hAnsi="Times New Roman"/>
          <w:sz w:val="24"/>
          <w:szCs w:val="24"/>
          <w:u w:val="single"/>
        </w:rPr>
        <w:t xml:space="preserve">Основными целями </w:t>
      </w:r>
      <w:proofErr w:type="spellStart"/>
      <w:r w:rsidRPr="00FC621E">
        <w:rPr>
          <w:rFonts w:ascii="Times New Roman" w:hAnsi="Times New Roman"/>
          <w:sz w:val="24"/>
          <w:szCs w:val="24"/>
          <w:u w:val="single"/>
        </w:rPr>
        <w:t>профориентационной</w:t>
      </w:r>
      <w:proofErr w:type="spellEnd"/>
      <w:r w:rsidRPr="00FC621E">
        <w:rPr>
          <w:rFonts w:ascii="Times New Roman" w:hAnsi="Times New Roman"/>
          <w:sz w:val="24"/>
          <w:szCs w:val="24"/>
          <w:u w:val="single"/>
        </w:rPr>
        <w:t xml:space="preserve"> работы в ГАПОУ КО «ЛИТ» являются</w:t>
      </w:r>
      <w:r w:rsidRPr="00FC621E">
        <w:rPr>
          <w:rFonts w:ascii="Times New Roman" w:hAnsi="Times New Roman"/>
          <w:sz w:val="24"/>
          <w:szCs w:val="24"/>
        </w:rPr>
        <w:t xml:space="preserve">: </w:t>
      </w:r>
      <w:r w:rsidRPr="00FC621E">
        <w:rPr>
          <w:rFonts w:ascii="Times New Roman" w:hAnsi="Times New Roman"/>
          <w:sz w:val="24"/>
          <w:szCs w:val="24"/>
        </w:rPr>
        <w:br/>
        <w:t xml:space="preserve">• формирование контингента студентов по всем профессиям и специальностям; </w:t>
      </w:r>
      <w:r w:rsidRPr="00FC621E">
        <w:rPr>
          <w:rFonts w:ascii="Times New Roman" w:hAnsi="Times New Roman"/>
          <w:sz w:val="24"/>
          <w:szCs w:val="24"/>
        </w:rPr>
        <w:br/>
        <w:t>• создание условий для формирования обоснованных профессионально-образовательных пл</w:t>
      </w:r>
      <w:r w:rsidRPr="00FC621E">
        <w:rPr>
          <w:rFonts w:ascii="Times New Roman" w:hAnsi="Times New Roman"/>
          <w:sz w:val="24"/>
          <w:szCs w:val="24"/>
        </w:rPr>
        <w:t>а</w:t>
      </w:r>
      <w:r w:rsidRPr="00FC621E">
        <w:rPr>
          <w:rFonts w:ascii="Times New Roman" w:hAnsi="Times New Roman"/>
          <w:sz w:val="24"/>
          <w:szCs w:val="24"/>
        </w:rPr>
        <w:t>нов будущих абитуриентов.</w:t>
      </w:r>
    </w:p>
    <w:p w:rsidR="009B38EE" w:rsidRPr="00FC621E" w:rsidRDefault="009B38EE" w:rsidP="009B38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621E">
        <w:rPr>
          <w:rFonts w:ascii="Times New Roman" w:hAnsi="Times New Roman"/>
          <w:sz w:val="24"/>
          <w:szCs w:val="24"/>
        </w:rPr>
        <w:t xml:space="preserve"> В соответствии с поставленными целями и задачами </w:t>
      </w:r>
      <w:proofErr w:type="spellStart"/>
      <w:r w:rsidRPr="00FC621E">
        <w:rPr>
          <w:rFonts w:ascii="Times New Roman" w:hAnsi="Times New Roman"/>
          <w:sz w:val="24"/>
          <w:szCs w:val="24"/>
        </w:rPr>
        <w:t>профориентационная</w:t>
      </w:r>
      <w:proofErr w:type="spellEnd"/>
      <w:r w:rsidRPr="00FC621E">
        <w:rPr>
          <w:rFonts w:ascii="Times New Roman" w:hAnsi="Times New Roman"/>
          <w:sz w:val="24"/>
          <w:szCs w:val="24"/>
        </w:rPr>
        <w:t xml:space="preserve"> работа пре</w:t>
      </w:r>
      <w:r w:rsidRPr="00FC621E">
        <w:rPr>
          <w:rFonts w:ascii="Times New Roman" w:hAnsi="Times New Roman"/>
          <w:sz w:val="24"/>
          <w:szCs w:val="24"/>
        </w:rPr>
        <w:t>д</w:t>
      </w:r>
      <w:r w:rsidRPr="00FC621E">
        <w:rPr>
          <w:rFonts w:ascii="Times New Roman" w:hAnsi="Times New Roman"/>
          <w:sz w:val="24"/>
          <w:szCs w:val="24"/>
        </w:rPr>
        <w:t>ставляет собой комплекс мероприятий. С пятнадцатью районными отделами образования К</w:t>
      </w:r>
      <w:r w:rsidRPr="00FC621E">
        <w:rPr>
          <w:rFonts w:ascii="Times New Roman" w:hAnsi="Times New Roman"/>
          <w:sz w:val="24"/>
          <w:szCs w:val="24"/>
        </w:rPr>
        <w:t>а</w:t>
      </w:r>
      <w:r w:rsidRPr="00FC621E">
        <w:rPr>
          <w:rFonts w:ascii="Times New Roman" w:hAnsi="Times New Roman"/>
          <w:sz w:val="24"/>
          <w:szCs w:val="24"/>
        </w:rPr>
        <w:t>лужской области заключены договора «О сфере образовательных услуг».</w:t>
      </w:r>
    </w:p>
    <w:p w:rsidR="009B38EE" w:rsidRPr="00FC621E" w:rsidRDefault="009B38EE" w:rsidP="009B38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FC621E">
        <w:rPr>
          <w:rFonts w:ascii="Times New Roman" w:hAnsi="Times New Roman"/>
          <w:sz w:val="24"/>
          <w:szCs w:val="24"/>
        </w:rPr>
        <w:t>налогичные договора</w:t>
      </w:r>
      <w:r>
        <w:rPr>
          <w:rFonts w:ascii="Times New Roman" w:hAnsi="Times New Roman"/>
          <w:sz w:val="24"/>
          <w:szCs w:val="24"/>
        </w:rPr>
        <w:t xml:space="preserve"> заключены</w:t>
      </w:r>
      <w:r w:rsidRPr="00FC621E">
        <w:rPr>
          <w:rFonts w:ascii="Times New Roman" w:hAnsi="Times New Roman"/>
          <w:sz w:val="24"/>
          <w:szCs w:val="24"/>
        </w:rPr>
        <w:t xml:space="preserve"> с Брянским государственным техническим универс</w:t>
      </w:r>
      <w:r w:rsidRPr="00FC621E">
        <w:rPr>
          <w:rFonts w:ascii="Times New Roman" w:hAnsi="Times New Roman"/>
          <w:sz w:val="24"/>
          <w:szCs w:val="24"/>
        </w:rPr>
        <w:t>и</w:t>
      </w:r>
      <w:r w:rsidRPr="00FC621E">
        <w:rPr>
          <w:rFonts w:ascii="Times New Roman" w:hAnsi="Times New Roman"/>
          <w:sz w:val="24"/>
          <w:szCs w:val="24"/>
        </w:rPr>
        <w:t>тетом, с ФГБОУ высшего образования «Российский университет Транспорта».</w:t>
      </w:r>
    </w:p>
    <w:p w:rsidR="009B38EE" w:rsidRPr="00FC621E" w:rsidRDefault="009B38EE" w:rsidP="009B38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621E">
        <w:rPr>
          <w:rFonts w:ascii="Times New Roman" w:hAnsi="Times New Roman"/>
          <w:sz w:val="24"/>
          <w:szCs w:val="24"/>
        </w:rPr>
        <w:t>Ежегодно в начале учебного года, на этапе планирования работы по профориентации рассматривается план набора  абитуриентов на следующий учебный год с учетов всех факт</w:t>
      </w:r>
      <w:r w:rsidRPr="00FC621E">
        <w:rPr>
          <w:rFonts w:ascii="Times New Roman" w:hAnsi="Times New Roman"/>
          <w:sz w:val="24"/>
          <w:szCs w:val="24"/>
        </w:rPr>
        <w:t>о</w:t>
      </w:r>
      <w:r w:rsidRPr="00FC621E">
        <w:rPr>
          <w:rFonts w:ascii="Times New Roman" w:hAnsi="Times New Roman"/>
          <w:sz w:val="24"/>
          <w:szCs w:val="24"/>
        </w:rPr>
        <w:lastRenderedPageBreak/>
        <w:t xml:space="preserve">ров, составляется План </w:t>
      </w:r>
      <w:proofErr w:type="spellStart"/>
      <w:r w:rsidRPr="00FC621E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FC621E">
        <w:rPr>
          <w:rFonts w:ascii="Times New Roman" w:hAnsi="Times New Roman"/>
          <w:sz w:val="24"/>
          <w:szCs w:val="24"/>
        </w:rPr>
        <w:t xml:space="preserve"> работы, назначаются агитаторы, как среди пед</w:t>
      </w:r>
      <w:r w:rsidRPr="00FC621E">
        <w:rPr>
          <w:rFonts w:ascii="Times New Roman" w:hAnsi="Times New Roman"/>
          <w:sz w:val="24"/>
          <w:szCs w:val="24"/>
        </w:rPr>
        <w:t>а</w:t>
      </w:r>
      <w:r w:rsidRPr="00FC621E">
        <w:rPr>
          <w:rFonts w:ascii="Times New Roman" w:hAnsi="Times New Roman"/>
          <w:sz w:val="24"/>
          <w:szCs w:val="24"/>
        </w:rPr>
        <w:t>гогического состава, так и среди студентов, обучающимся  по различным профессиям и спец</w:t>
      </w:r>
      <w:r w:rsidRPr="00FC621E">
        <w:rPr>
          <w:rFonts w:ascii="Times New Roman" w:hAnsi="Times New Roman"/>
          <w:sz w:val="24"/>
          <w:szCs w:val="24"/>
        </w:rPr>
        <w:t>и</w:t>
      </w:r>
      <w:r w:rsidRPr="00FC621E">
        <w:rPr>
          <w:rFonts w:ascii="Times New Roman" w:hAnsi="Times New Roman"/>
          <w:sz w:val="24"/>
          <w:szCs w:val="24"/>
        </w:rPr>
        <w:t>альностям. Все планируемые мероприятия глубоко продумываются.</w:t>
      </w:r>
    </w:p>
    <w:p w:rsidR="009B38EE" w:rsidRPr="00FC621E" w:rsidRDefault="009B38EE" w:rsidP="009B38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621E">
        <w:rPr>
          <w:rFonts w:ascii="Times New Roman" w:hAnsi="Times New Roman"/>
          <w:sz w:val="24"/>
          <w:szCs w:val="24"/>
        </w:rPr>
        <w:t>В течение учебного года агитаторы проводят встречи с выпускниками в школах, п</w:t>
      </w:r>
      <w:r w:rsidRPr="00FC621E">
        <w:rPr>
          <w:rFonts w:ascii="Times New Roman" w:hAnsi="Times New Roman"/>
          <w:sz w:val="24"/>
          <w:szCs w:val="24"/>
        </w:rPr>
        <w:t>о</w:t>
      </w:r>
      <w:r w:rsidRPr="00FC621E">
        <w:rPr>
          <w:rFonts w:ascii="Times New Roman" w:hAnsi="Times New Roman"/>
          <w:sz w:val="24"/>
          <w:szCs w:val="24"/>
        </w:rPr>
        <w:t>дробно рассказывают о профессиях и специальностях. В октябре школьники приглашаются в техникум на профильные экскурсии, они проходят по учебным аудиториям, лабораториям, учебным мастерским, в ресурсном центре машиностроения. Мы стремимся показать не только современное оборудование, но и оборудование, которое давно и исправно служит, станки, на которых до настоящего времени студенты выполняют производственные заказы. И это оказ</w:t>
      </w:r>
      <w:r w:rsidRPr="00FC621E">
        <w:rPr>
          <w:rFonts w:ascii="Times New Roman" w:hAnsi="Times New Roman"/>
          <w:sz w:val="24"/>
          <w:szCs w:val="24"/>
        </w:rPr>
        <w:t>ы</w:t>
      </w:r>
      <w:r w:rsidRPr="00FC621E">
        <w:rPr>
          <w:rFonts w:ascii="Times New Roman" w:hAnsi="Times New Roman"/>
          <w:sz w:val="24"/>
          <w:szCs w:val="24"/>
        </w:rPr>
        <w:t>вает сильное психологическое воздействие на школьников, когда они видят, как практически их ровесники делают продукцию своими руками.</w:t>
      </w:r>
    </w:p>
    <w:p w:rsidR="009B38EE" w:rsidRPr="00FC621E" w:rsidRDefault="009B38EE" w:rsidP="009B38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621E">
        <w:rPr>
          <w:rFonts w:ascii="Times New Roman" w:hAnsi="Times New Roman"/>
          <w:sz w:val="24"/>
          <w:szCs w:val="24"/>
        </w:rPr>
        <w:t>Техникум регулярно принимает участие в районной ярмарке  учебных мест, где студе</w:t>
      </w:r>
      <w:r w:rsidRPr="00FC621E">
        <w:rPr>
          <w:rFonts w:ascii="Times New Roman" w:hAnsi="Times New Roman"/>
          <w:sz w:val="24"/>
          <w:szCs w:val="24"/>
        </w:rPr>
        <w:t>н</w:t>
      </w:r>
      <w:r w:rsidRPr="00FC621E">
        <w:rPr>
          <w:rFonts w:ascii="Times New Roman" w:hAnsi="Times New Roman"/>
          <w:sz w:val="24"/>
          <w:szCs w:val="24"/>
        </w:rPr>
        <w:t>ты – волонтеры разъясняют о специальностях и профессиях, заявленных для набора в следу</w:t>
      </w:r>
      <w:r w:rsidRPr="00FC621E">
        <w:rPr>
          <w:rFonts w:ascii="Times New Roman" w:hAnsi="Times New Roman"/>
          <w:sz w:val="24"/>
          <w:szCs w:val="24"/>
        </w:rPr>
        <w:t>ю</w:t>
      </w:r>
      <w:r w:rsidRPr="00FC621E">
        <w:rPr>
          <w:rFonts w:ascii="Times New Roman" w:hAnsi="Times New Roman"/>
          <w:sz w:val="24"/>
          <w:szCs w:val="24"/>
        </w:rPr>
        <w:t xml:space="preserve">щем учебном  году, раздают буклеты и листовки, а также участвует  в ярмарках учебных мест в </w:t>
      </w:r>
      <w:proofErr w:type="spellStart"/>
      <w:r w:rsidRPr="00FC621E">
        <w:rPr>
          <w:rFonts w:ascii="Times New Roman" w:hAnsi="Times New Roman"/>
          <w:sz w:val="24"/>
          <w:szCs w:val="24"/>
        </w:rPr>
        <w:t>г.Кирове</w:t>
      </w:r>
      <w:proofErr w:type="spellEnd"/>
      <w:r w:rsidRPr="00FC621E">
        <w:rPr>
          <w:rFonts w:ascii="Times New Roman" w:hAnsi="Times New Roman"/>
          <w:sz w:val="24"/>
          <w:szCs w:val="24"/>
        </w:rPr>
        <w:t>, п. Думиничи и др.</w:t>
      </w:r>
    </w:p>
    <w:p w:rsidR="009B38EE" w:rsidRPr="00FC621E" w:rsidRDefault="009B38EE" w:rsidP="009B38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621E">
        <w:rPr>
          <w:rFonts w:ascii="Times New Roman" w:hAnsi="Times New Roman"/>
          <w:sz w:val="24"/>
          <w:szCs w:val="24"/>
        </w:rPr>
        <w:t>Повышению престижа профессий и специальностей, по которым проходит обучение в техникуме способствует информация о традициях, взаимосвязях с социальными партнерами, и эту информацию  мы обязательно доводим во время встреч.</w:t>
      </w:r>
    </w:p>
    <w:p w:rsidR="009B38EE" w:rsidRPr="00FC621E" w:rsidRDefault="009B38EE" w:rsidP="009B38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21E">
        <w:rPr>
          <w:rFonts w:ascii="Times New Roman" w:hAnsi="Times New Roman"/>
          <w:sz w:val="24"/>
          <w:szCs w:val="24"/>
        </w:rPr>
        <w:tab/>
        <w:t xml:space="preserve">В ноябре проводится акция «Единый день </w:t>
      </w:r>
      <w:proofErr w:type="spellStart"/>
      <w:r w:rsidRPr="00FC621E">
        <w:rPr>
          <w:rFonts w:ascii="Times New Roman" w:hAnsi="Times New Roman"/>
          <w:sz w:val="24"/>
          <w:szCs w:val="24"/>
        </w:rPr>
        <w:t>студента»,целью</w:t>
      </w:r>
      <w:proofErr w:type="spellEnd"/>
      <w:r w:rsidRPr="00FC621E">
        <w:rPr>
          <w:rFonts w:ascii="Times New Roman" w:hAnsi="Times New Roman"/>
          <w:sz w:val="24"/>
          <w:szCs w:val="24"/>
        </w:rPr>
        <w:t xml:space="preserve"> данной акции является п</w:t>
      </w:r>
      <w:r w:rsidRPr="00FC621E">
        <w:rPr>
          <w:rFonts w:ascii="Times New Roman" w:hAnsi="Times New Roman"/>
          <w:sz w:val="24"/>
          <w:szCs w:val="24"/>
        </w:rPr>
        <w:t>о</w:t>
      </w:r>
      <w:r w:rsidRPr="00FC621E">
        <w:rPr>
          <w:rFonts w:ascii="Times New Roman" w:hAnsi="Times New Roman"/>
          <w:sz w:val="24"/>
          <w:szCs w:val="24"/>
        </w:rPr>
        <w:t xml:space="preserve">гружение в образовательную среду </w:t>
      </w:r>
      <w:r>
        <w:rPr>
          <w:rFonts w:ascii="Times New Roman" w:hAnsi="Times New Roman"/>
          <w:sz w:val="24"/>
          <w:szCs w:val="24"/>
        </w:rPr>
        <w:t>учреждения</w:t>
      </w:r>
      <w:r w:rsidRPr="00FC621E">
        <w:rPr>
          <w:rFonts w:ascii="Times New Roman" w:hAnsi="Times New Roman"/>
          <w:sz w:val="24"/>
          <w:szCs w:val="24"/>
        </w:rPr>
        <w:t xml:space="preserve">. В этот день школьники имеют возможность побывать на практических занятиях, учебных практиках по той </w:t>
      </w:r>
      <w:r>
        <w:rPr>
          <w:rFonts w:ascii="Times New Roman" w:hAnsi="Times New Roman"/>
          <w:sz w:val="24"/>
          <w:szCs w:val="24"/>
        </w:rPr>
        <w:t xml:space="preserve">или иной </w:t>
      </w:r>
      <w:r w:rsidRPr="00FC621E">
        <w:rPr>
          <w:rFonts w:ascii="Times New Roman" w:hAnsi="Times New Roman"/>
          <w:sz w:val="24"/>
          <w:szCs w:val="24"/>
        </w:rPr>
        <w:t>профессии или спец</w:t>
      </w:r>
      <w:r w:rsidRPr="00FC621E">
        <w:rPr>
          <w:rFonts w:ascii="Times New Roman" w:hAnsi="Times New Roman"/>
          <w:sz w:val="24"/>
          <w:szCs w:val="24"/>
        </w:rPr>
        <w:t>и</w:t>
      </w:r>
      <w:r w:rsidRPr="00FC621E">
        <w:rPr>
          <w:rFonts w:ascii="Times New Roman" w:hAnsi="Times New Roman"/>
          <w:sz w:val="24"/>
          <w:szCs w:val="24"/>
        </w:rPr>
        <w:t>альности, которую они выбирают сами. В этот день школьники на один день становятся  ст</w:t>
      </w:r>
      <w:r w:rsidRPr="00FC621E">
        <w:rPr>
          <w:rFonts w:ascii="Times New Roman" w:hAnsi="Times New Roman"/>
          <w:sz w:val="24"/>
          <w:szCs w:val="24"/>
        </w:rPr>
        <w:t>у</w:t>
      </w:r>
      <w:r w:rsidRPr="00FC621E">
        <w:rPr>
          <w:rFonts w:ascii="Times New Roman" w:hAnsi="Times New Roman"/>
          <w:sz w:val="24"/>
          <w:szCs w:val="24"/>
        </w:rPr>
        <w:t>дентами. Они бывают на практических занятиях по различным специальностям и профессиям: технологии машиностроения, техническому обслуживанию и ремонту автомобилей, комме</w:t>
      </w:r>
      <w:r w:rsidRPr="00FC621E">
        <w:rPr>
          <w:rFonts w:ascii="Times New Roman" w:hAnsi="Times New Roman"/>
          <w:sz w:val="24"/>
          <w:szCs w:val="24"/>
        </w:rPr>
        <w:t>р</w:t>
      </w:r>
      <w:r w:rsidRPr="00FC621E">
        <w:rPr>
          <w:rFonts w:ascii="Times New Roman" w:hAnsi="Times New Roman"/>
          <w:sz w:val="24"/>
          <w:szCs w:val="24"/>
        </w:rPr>
        <w:t>ции, технологии продукции  общественного питания, парикмахер, слесарь, сварщик, мастер строительных отделочных работ. И не только на занятиях, но и посещают студенческую стол</w:t>
      </w:r>
      <w:r w:rsidRPr="00FC621E">
        <w:rPr>
          <w:rFonts w:ascii="Times New Roman" w:hAnsi="Times New Roman"/>
          <w:sz w:val="24"/>
          <w:szCs w:val="24"/>
        </w:rPr>
        <w:t>о</w:t>
      </w:r>
      <w:r w:rsidRPr="00FC621E">
        <w:rPr>
          <w:rFonts w:ascii="Times New Roman" w:hAnsi="Times New Roman"/>
          <w:sz w:val="24"/>
          <w:szCs w:val="24"/>
        </w:rPr>
        <w:t>вую, видят, как организовано в техникуме питание.</w:t>
      </w:r>
    </w:p>
    <w:p w:rsidR="009B38EE" w:rsidRPr="00FC621E" w:rsidRDefault="009B38EE" w:rsidP="009B38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21E">
        <w:rPr>
          <w:rFonts w:ascii="Times New Roman" w:hAnsi="Times New Roman"/>
          <w:sz w:val="24"/>
          <w:szCs w:val="24"/>
        </w:rPr>
        <w:tab/>
        <w:t xml:space="preserve">В рамках выполнения плана </w:t>
      </w:r>
      <w:proofErr w:type="spellStart"/>
      <w:r w:rsidRPr="00FC621E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FC621E">
        <w:rPr>
          <w:rFonts w:ascii="Times New Roman" w:hAnsi="Times New Roman"/>
          <w:sz w:val="24"/>
          <w:szCs w:val="24"/>
        </w:rPr>
        <w:t xml:space="preserve"> работы, а также с целью професси</w:t>
      </w:r>
      <w:r w:rsidRPr="00FC621E">
        <w:rPr>
          <w:rFonts w:ascii="Times New Roman" w:hAnsi="Times New Roman"/>
          <w:sz w:val="24"/>
          <w:szCs w:val="24"/>
        </w:rPr>
        <w:t>о</w:t>
      </w:r>
      <w:r w:rsidRPr="00FC621E">
        <w:rPr>
          <w:rFonts w:ascii="Times New Roman" w:hAnsi="Times New Roman"/>
          <w:sz w:val="24"/>
          <w:szCs w:val="24"/>
        </w:rPr>
        <w:t xml:space="preserve">нальной ориентации выпускников и повышения их мотивации к трудовой деятельности по профессиям, востребованным на рынке труда Людиновского района в  апреле в ГАПОУ КО «Людиновский индустриальный техникум» проходит традиционный День открытых </w:t>
      </w:r>
      <w:proofErr w:type="spellStart"/>
      <w:r w:rsidRPr="00FC621E">
        <w:rPr>
          <w:rFonts w:ascii="Times New Roman" w:hAnsi="Times New Roman"/>
          <w:sz w:val="24"/>
          <w:szCs w:val="24"/>
        </w:rPr>
        <w:t>дверей.В</w:t>
      </w:r>
      <w:proofErr w:type="spellEnd"/>
      <w:r w:rsidRPr="00FC621E">
        <w:rPr>
          <w:rFonts w:ascii="Times New Roman" w:hAnsi="Times New Roman"/>
          <w:sz w:val="24"/>
          <w:szCs w:val="24"/>
        </w:rPr>
        <w:t xml:space="preserve"> программе Дня открытых дверей проходят экскурсии по учебным кабинетам, лабораториям. Особый интерес вызывает у ребят посещение ресурсного центра по направлению машиностр</w:t>
      </w:r>
      <w:r w:rsidRPr="00FC621E">
        <w:rPr>
          <w:rFonts w:ascii="Times New Roman" w:hAnsi="Times New Roman"/>
          <w:sz w:val="24"/>
          <w:szCs w:val="24"/>
        </w:rPr>
        <w:t>о</w:t>
      </w:r>
      <w:r w:rsidRPr="00FC621E">
        <w:rPr>
          <w:rFonts w:ascii="Times New Roman" w:hAnsi="Times New Roman"/>
          <w:sz w:val="24"/>
          <w:szCs w:val="24"/>
        </w:rPr>
        <w:t>ительного профиля и это не случайно, ведь ресурсный центр – это новейшее оборудование, ра</w:t>
      </w:r>
      <w:r w:rsidRPr="00FC621E">
        <w:rPr>
          <w:rFonts w:ascii="Times New Roman" w:hAnsi="Times New Roman"/>
          <w:sz w:val="24"/>
          <w:szCs w:val="24"/>
        </w:rPr>
        <w:t>з</w:t>
      </w:r>
      <w:r w:rsidRPr="00FC621E">
        <w:rPr>
          <w:rFonts w:ascii="Times New Roman" w:hAnsi="Times New Roman"/>
          <w:sz w:val="24"/>
          <w:szCs w:val="24"/>
        </w:rPr>
        <w:t>работка новых обучающих технологий, применение новых производственных технологий.</w:t>
      </w:r>
    </w:p>
    <w:p w:rsidR="009B38EE" w:rsidRPr="00FC621E" w:rsidRDefault="009B38EE" w:rsidP="009B38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21E">
        <w:rPr>
          <w:rFonts w:ascii="Times New Roman" w:hAnsi="Times New Roman"/>
          <w:sz w:val="24"/>
          <w:szCs w:val="24"/>
        </w:rPr>
        <w:t>Заинтересовывают выпускников школ мастер – классы по различным профессиям, которым обучаются в техникуме: оператор станков с ПУ, сварщик, слесарь, продавец, парикмахер, кот</w:t>
      </w:r>
      <w:r w:rsidRPr="00FC621E">
        <w:rPr>
          <w:rFonts w:ascii="Times New Roman" w:hAnsi="Times New Roman"/>
          <w:sz w:val="24"/>
          <w:szCs w:val="24"/>
        </w:rPr>
        <w:t>о</w:t>
      </w:r>
      <w:r w:rsidRPr="00FC621E">
        <w:rPr>
          <w:rFonts w:ascii="Times New Roman" w:hAnsi="Times New Roman"/>
          <w:sz w:val="24"/>
          <w:szCs w:val="24"/>
        </w:rPr>
        <w:t>рые проводят студенты, обучающиеся по вышеназванным профессиям.</w:t>
      </w:r>
    </w:p>
    <w:p w:rsidR="009B38EE" w:rsidRPr="00FC621E" w:rsidRDefault="009B38EE" w:rsidP="009B38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21E">
        <w:rPr>
          <w:rFonts w:ascii="Times New Roman" w:hAnsi="Times New Roman"/>
          <w:sz w:val="24"/>
          <w:szCs w:val="24"/>
        </w:rPr>
        <w:t>Историю техникума, рассказ о его знаменитых выпускниках можно услышать в музее техник</w:t>
      </w:r>
      <w:r w:rsidRPr="00FC621E">
        <w:rPr>
          <w:rFonts w:ascii="Times New Roman" w:hAnsi="Times New Roman"/>
          <w:sz w:val="24"/>
          <w:szCs w:val="24"/>
        </w:rPr>
        <w:t>у</w:t>
      </w:r>
      <w:r w:rsidRPr="00FC621E">
        <w:rPr>
          <w:rFonts w:ascii="Times New Roman" w:hAnsi="Times New Roman"/>
          <w:sz w:val="24"/>
          <w:szCs w:val="24"/>
        </w:rPr>
        <w:t>ма.</w:t>
      </w:r>
    </w:p>
    <w:p w:rsidR="009B38EE" w:rsidRPr="00FC621E" w:rsidRDefault="009B38EE" w:rsidP="009B38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21E">
        <w:rPr>
          <w:rFonts w:ascii="Times New Roman" w:hAnsi="Times New Roman"/>
          <w:sz w:val="24"/>
          <w:szCs w:val="24"/>
        </w:rPr>
        <w:tab/>
        <w:t>Каждая учебная группа к этому мероприятию готовит  фоторепортажи «Один день из жизни группы», из этих стенгазет гости могут посмотреть студенческие будни. А затем мер</w:t>
      </w:r>
      <w:r w:rsidRPr="00FC621E">
        <w:rPr>
          <w:rFonts w:ascii="Times New Roman" w:hAnsi="Times New Roman"/>
          <w:sz w:val="24"/>
          <w:szCs w:val="24"/>
        </w:rPr>
        <w:t>о</w:t>
      </w:r>
      <w:r w:rsidRPr="00FC621E">
        <w:rPr>
          <w:rFonts w:ascii="Times New Roman" w:hAnsi="Times New Roman"/>
          <w:sz w:val="24"/>
          <w:szCs w:val="24"/>
        </w:rPr>
        <w:t xml:space="preserve">приятие продолжается в актовом зале, где всех участников приветствует директор техникума </w:t>
      </w:r>
      <w:proofErr w:type="spellStart"/>
      <w:r w:rsidRPr="00FC621E">
        <w:rPr>
          <w:rFonts w:ascii="Times New Roman" w:hAnsi="Times New Roman"/>
          <w:sz w:val="24"/>
          <w:szCs w:val="24"/>
        </w:rPr>
        <w:t>В.М.Харламов</w:t>
      </w:r>
      <w:proofErr w:type="spellEnd"/>
      <w:r w:rsidRPr="00FC621E">
        <w:rPr>
          <w:rFonts w:ascii="Times New Roman" w:hAnsi="Times New Roman"/>
          <w:sz w:val="24"/>
          <w:szCs w:val="24"/>
        </w:rPr>
        <w:t>. А заканчивается День открытых дверей показом концертной программы, подг</w:t>
      </w:r>
      <w:r w:rsidRPr="00FC621E">
        <w:rPr>
          <w:rFonts w:ascii="Times New Roman" w:hAnsi="Times New Roman"/>
          <w:sz w:val="24"/>
          <w:szCs w:val="24"/>
        </w:rPr>
        <w:t>о</w:t>
      </w:r>
      <w:r w:rsidRPr="00FC621E">
        <w:rPr>
          <w:rFonts w:ascii="Times New Roman" w:hAnsi="Times New Roman"/>
          <w:sz w:val="24"/>
          <w:szCs w:val="24"/>
        </w:rPr>
        <w:t>товленной студентами, самодеятельными артистами.</w:t>
      </w:r>
    </w:p>
    <w:p w:rsidR="009B38EE" w:rsidRPr="00FC621E" w:rsidRDefault="009B38EE" w:rsidP="009B38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21E">
        <w:rPr>
          <w:rFonts w:ascii="Times New Roman" w:hAnsi="Times New Roman"/>
          <w:sz w:val="24"/>
          <w:szCs w:val="24"/>
        </w:rPr>
        <w:tab/>
        <w:t>В Дне открытых дверей принимают участие выпускники школ города Людиново, а та</w:t>
      </w:r>
      <w:r w:rsidRPr="00FC621E">
        <w:rPr>
          <w:rFonts w:ascii="Times New Roman" w:hAnsi="Times New Roman"/>
          <w:sz w:val="24"/>
          <w:szCs w:val="24"/>
        </w:rPr>
        <w:t>к</w:t>
      </w:r>
      <w:r w:rsidRPr="00FC621E">
        <w:rPr>
          <w:rFonts w:ascii="Times New Roman" w:hAnsi="Times New Roman"/>
          <w:sz w:val="24"/>
          <w:szCs w:val="24"/>
        </w:rPr>
        <w:t xml:space="preserve">же делегации Кировского, Жиздринского, </w:t>
      </w:r>
      <w:proofErr w:type="spellStart"/>
      <w:r w:rsidRPr="00FC621E">
        <w:rPr>
          <w:rFonts w:ascii="Times New Roman" w:hAnsi="Times New Roman"/>
          <w:sz w:val="24"/>
          <w:szCs w:val="24"/>
        </w:rPr>
        <w:t>Думинического</w:t>
      </w:r>
      <w:proofErr w:type="spellEnd"/>
      <w:r w:rsidRPr="00FC621E">
        <w:rPr>
          <w:rFonts w:ascii="Times New Roman" w:hAnsi="Times New Roman"/>
          <w:sz w:val="24"/>
          <w:szCs w:val="24"/>
        </w:rPr>
        <w:t>, Куйбышевского районов  Калу</w:t>
      </w:r>
      <w:r w:rsidRPr="00FC621E">
        <w:rPr>
          <w:rFonts w:ascii="Times New Roman" w:hAnsi="Times New Roman"/>
          <w:sz w:val="24"/>
          <w:szCs w:val="24"/>
        </w:rPr>
        <w:t>ж</w:t>
      </w:r>
      <w:r w:rsidRPr="00FC621E">
        <w:rPr>
          <w:rFonts w:ascii="Times New Roman" w:hAnsi="Times New Roman"/>
          <w:sz w:val="24"/>
          <w:szCs w:val="24"/>
        </w:rPr>
        <w:t xml:space="preserve">ской области и </w:t>
      </w:r>
      <w:proofErr w:type="spellStart"/>
      <w:r w:rsidRPr="00FC621E">
        <w:rPr>
          <w:rFonts w:ascii="Times New Roman" w:hAnsi="Times New Roman"/>
          <w:sz w:val="24"/>
          <w:szCs w:val="24"/>
        </w:rPr>
        <w:t>Дятьковского</w:t>
      </w:r>
      <w:proofErr w:type="spellEnd"/>
      <w:r w:rsidRPr="00FC621E">
        <w:rPr>
          <w:rFonts w:ascii="Times New Roman" w:hAnsi="Times New Roman"/>
          <w:sz w:val="24"/>
          <w:szCs w:val="24"/>
        </w:rPr>
        <w:t xml:space="preserve"> района Брянской области.</w:t>
      </w:r>
    </w:p>
    <w:p w:rsidR="009B38EE" w:rsidRPr="00FC621E" w:rsidRDefault="009B38EE" w:rsidP="009B38EE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FC621E">
        <w:rPr>
          <w:rFonts w:ascii="Times New Roman" w:hAnsi="Times New Roman"/>
          <w:sz w:val="24"/>
          <w:szCs w:val="24"/>
        </w:rPr>
        <w:tab/>
        <w:t xml:space="preserve">В 2019 году, в техникуме впервые организовано и проведено </w:t>
      </w:r>
      <w:proofErr w:type="spellStart"/>
      <w:r w:rsidRPr="00FC621E">
        <w:rPr>
          <w:rFonts w:ascii="Times New Roman" w:hAnsi="Times New Roman"/>
          <w:sz w:val="24"/>
          <w:szCs w:val="24"/>
        </w:rPr>
        <w:t>профориентационное</w:t>
      </w:r>
      <w:proofErr w:type="spellEnd"/>
      <w:r w:rsidRPr="00FC621E">
        <w:rPr>
          <w:rFonts w:ascii="Times New Roman" w:hAnsi="Times New Roman"/>
          <w:sz w:val="24"/>
          <w:szCs w:val="24"/>
        </w:rPr>
        <w:t xml:space="preserve"> м</w:t>
      </w:r>
      <w:r w:rsidRPr="00FC621E">
        <w:rPr>
          <w:rFonts w:ascii="Times New Roman" w:hAnsi="Times New Roman"/>
          <w:sz w:val="24"/>
          <w:szCs w:val="24"/>
        </w:rPr>
        <w:t>е</w:t>
      </w:r>
      <w:r w:rsidRPr="00FC621E">
        <w:rPr>
          <w:rFonts w:ascii="Times New Roman" w:hAnsi="Times New Roman"/>
          <w:sz w:val="24"/>
          <w:szCs w:val="24"/>
        </w:rPr>
        <w:t>роприятие «ПРОФИ-ПАРК». В нем приняли участие руководители образовательных учрежд</w:t>
      </w:r>
      <w:r w:rsidRPr="00FC621E">
        <w:rPr>
          <w:rFonts w:ascii="Times New Roman" w:hAnsi="Times New Roman"/>
          <w:sz w:val="24"/>
          <w:szCs w:val="24"/>
        </w:rPr>
        <w:t>е</w:t>
      </w:r>
      <w:r w:rsidRPr="00FC621E">
        <w:rPr>
          <w:rFonts w:ascii="Times New Roman" w:hAnsi="Times New Roman"/>
          <w:sz w:val="24"/>
          <w:szCs w:val="24"/>
        </w:rPr>
        <w:t xml:space="preserve">ний – школ, техникумов Людиновского, </w:t>
      </w:r>
      <w:proofErr w:type="spellStart"/>
      <w:r w:rsidRPr="00FC621E">
        <w:rPr>
          <w:rFonts w:ascii="Times New Roman" w:hAnsi="Times New Roman"/>
          <w:sz w:val="24"/>
          <w:szCs w:val="24"/>
        </w:rPr>
        <w:t>Сухиничского</w:t>
      </w:r>
      <w:proofErr w:type="spellEnd"/>
      <w:r w:rsidRPr="00FC621E">
        <w:rPr>
          <w:rFonts w:ascii="Times New Roman" w:hAnsi="Times New Roman"/>
          <w:sz w:val="24"/>
          <w:szCs w:val="24"/>
        </w:rPr>
        <w:t xml:space="preserve"> и Жиздринского районов. Присутств</w:t>
      </w:r>
      <w:r w:rsidRPr="00FC621E">
        <w:rPr>
          <w:rFonts w:ascii="Times New Roman" w:hAnsi="Times New Roman"/>
          <w:sz w:val="24"/>
          <w:szCs w:val="24"/>
        </w:rPr>
        <w:t>у</w:t>
      </w:r>
      <w:r w:rsidRPr="00FC621E">
        <w:rPr>
          <w:rFonts w:ascii="Times New Roman" w:hAnsi="Times New Roman"/>
          <w:sz w:val="24"/>
          <w:szCs w:val="24"/>
        </w:rPr>
        <w:t xml:space="preserve">ющих познакомили с современными профессиональными направлениями и требованиями к профессиям на международном уровне профессионального мастерства. Особо отметили то, что </w:t>
      </w:r>
      <w:r w:rsidRPr="00FC621E">
        <w:rPr>
          <w:rFonts w:ascii="Times New Roman" w:hAnsi="Times New Roman"/>
          <w:sz w:val="24"/>
          <w:szCs w:val="24"/>
        </w:rPr>
        <w:lastRenderedPageBreak/>
        <w:t xml:space="preserve">необходимо развивать раннюю профессиональную ориентацию, чтобы  школьник, начиная с 6-7 </w:t>
      </w:r>
      <w:proofErr w:type="spellStart"/>
      <w:r w:rsidRPr="00FC621E">
        <w:rPr>
          <w:rFonts w:ascii="Times New Roman" w:hAnsi="Times New Roman"/>
          <w:sz w:val="24"/>
          <w:szCs w:val="24"/>
        </w:rPr>
        <w:t>кл</w:t>
      </w:r>
      <w:proofErr w:type="spellEnd"/>
      <w:r w:rsidRPr="00FC621E">
        <w:rPr>
          <w:rFonts w:ascii="Times New Roman" w:hAnsi="Times New Roman"/>
          <w:sz w:val="24"/>
          <w:szCs w:val="24"/>
        </w:rPr>
        <w:t>., мог попробовать себя в разных профессиональных сферах, что безусловно  поможет им в профессиональном самоопределении. Участникам мероприятия были представлены следующие профессии и специальности: сварщик, слесарь, парикмахер, электромонтер, технология маш</w:t>
      </w:r>
      <w:r w:rsidRPr="00FC621E">
        <w:rPr>
          <w:rFonts w:ascii="Times New Roman" w:hAnsi="Times New Roman"/>
          <w:sz w:val="24"/>
          <w:szCs w:val="24"/>
        </w:rPr>
        <w:t>и</w:t>
      </w:r>
      <w:r w:rsidRPr="00FC621E">
        <w:rPr>
          <w:rFonts w:ascii="Times New Roman" w:hAnsi="Times New Roman"/>
          <w:sz w:val="24"/>
          <w:szCs w:val="24"/>
        </w:rPr>
        <w:t>ностроения, технология продукции общественного питания, ГБПОУ КО «КТС» г. Сухиничи представили профессии мастер отделочных строительных работ и оператор швейного оборуд</w:t>
      </w:r>
      <w:r w:rsidRPr="00FC621E">
        <w:rPr>
          <w:rFonts w:ascii="Times New Roman" w:hAnsi="Times New Roman"/>
          <w:sz w:val="24"/>
          <w:szCs w:val="24"/>
        </w:rPr>
        <w:t>о</w:t>
      </w:r>
      <w:r w:rsidRPr="00FC621E">
        <w:rPr>
          <w:rFonts w:ascii="Times New Roman" w:hAnsi="Times New Roman"/>
          <w:sz w:val="24"/>
          <w:szCs w:val="24"/>
        </w:rPr>
        <w:t>вания. Участники имели возможность не только ознакомиться с данными профессиями и сп</w:t>
      </w:r>
      <w:r w:rsidRPr="00FC621E">
        <w:rPr>
          <w:rFonts w:ascii="Times New Roman" w:hAnsi="Times New Roman"/>
          <w:sz w:val="24"/>
          <w:szCs w:val="24"/>
        </w:rPr>
        <w:t>е</w:t>
      </w:r>
      <w:r w:rsidRPr="00FC621E">
        <w:rPr>
          <w:rFonts w:ascii="Times New Roman" w:hAnsi="Times New Roman"/>
          <w:sz w:val="24"/>
          <w:szCs w:val="24"/>
        </w:rPr>
        <w:t xml:space="preserve">циальностями , но и попробовать свои силы в том или ином профессиональном направлении. </w:t>
      </w:r>
    </w:p>
    <w:p w:rsidR="009B38EE" w:rsidRDefault="009B38EE" w:rsidP="009B38EE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C621E">
        <w:rPr>
          <w:rFonts w:ascii="Times New Roman" w:hAnsi="Times New Roman"/>
          <w:sz w:val="24"/>
          <w:szCs w:val="24"/>
        </w:rPr>
        <w:t>Ещё одним важнейшим фактором создания условий для формирования обоснованных профессиональных образовательных планов абитуриентов</w:t>
      </w:r>
      <w:r w:rsidRPr="00FC621E">
        <w:rPr>
          <w:rFonts w:ascii="Times New Roman" w:eastAsia="Calibri" w:hAnsi="Times New Roman"/>
          <w:sz w:val="24"/>
          <w:szCs w:val="24"/>
        </w:rPr>
        <w:t xml:space="preserve"> является развитие материально-технической базы техникума, оснащение современным лабораторным оборудованием кабин</w:t>
      </w:r>
      <w:r w:rsidRPr="00FC621E">
        <w:rPr>
          <w:rFonts w:ascii="Times New Roman" w:eastAsia="Calibri" w:hAnsi="Times New Roman"/>
          <w:sz w:val="24"/>
          <w:szCs w:val="24"/>
        </w:rPr>
        <w:t>е</w:t>
      </w:r>
      <w:r w:rsidRPr="00FC621E">
        <w:rPr>
          <w:rFonts w:ascii="Times New Roman" w:eastAsia="Calibri" w:hAnsi="Times New Roman"/>
          <w:sz w:val="24"/>
          <w:szCs w:val="24"/>
        </w:rPr>
        <w:t xml:space="preserve">тов, лабораторий, учебно-производственных мастерских. А все вместе: развитие материально-технической базы, применение традиционных и новых форм </w:t>
      </w:r>
      <w:proofErr w:type="spellStart"/>
      <w:r w:rsidRPr="00FC621E">
        <w:rPr>
          <w:rFonts w:ascii="Times New Roman" w:eastAsia="Calibri" w:hAnsi="Times New Roman"/>
          <w:sz w:val="24"/>
          <w:szCs w:val="24"/>
        </w:rPr>
        <w:t>профориентационной</w:t>
      </w:r>
      <w:proofErr w:type="spellEnd"/>
      <w:r w:rsidRPr="00FC621E">
        <w:rPr>
          <w:rFonts w:ascii="Times New Roman" w:eastAsia="Calibri" w:hAnsi="Times New Roman"/>
          <w:sz w:val="24"/>
          <w:szCs w:val="24"/>
        </w:rPr>
        <w:t xml:space="preserve"> работы сп</w:t>
      </w:r>
      <w:r w:rsidRPr="00FC621E">
        <w:rPr>
          <w:rFonts w:ascii="Times New Roman" w:eastAsia="Calibri" w:hAnsi="Times New Roman"/>
          <w:sz w:val="24"/>
          <w:szCs w:val="24"/>
        </w:rPr>
        <w:t>о</w:t>
      </w:r>
      <w:r w:rsidRPr="00FC621E">
        <w:rPr>
          <w:rFonts w:ascii="Times New Roman" w:eastAsia="Calibri" w:hAnsi="Times New Roman"/>
          <w:sz w:val="24"/>
          <w:szCs w:val="24"/>
        </w:rPr>
        <w:t>собствует</w:t>
      </w:r>
      <w:r w:rsidRPr="00FC621E">
        <w:rPr>
          <w:rFonts w:ascii="Times New Roman" w:hAnsi="Times New Roman"/>
          <w:sz w:val="24"/>
          <w:szCs w:val="24"/>
        </w:rPr>
        <w:t xml:space="preserve">  формированию контингента студентов по всем профессиям и специальностям. </w:t>
      </w:r>
    </w:p>
    <w:p w:rsidR="003A45A3" w:rsidRPr="00FC621E" w:rsidRDefault="003A45A3" w:rsidP="009B38EE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Практически все мероприятия проходили дистанционно.</w:t>
      </w:r>
    </w:p>
    <w:p w:rsidR="009B38EE" w:rsidRPr="00FC621E" w:rsidRDefault="009B38EE" w:rsidP="009B38EE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9B38EE" w:rsidRPr="00FC621E" w:rsidRDefault="009B38EE" w:rsidP="009B38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621E">
        <w:rPr>
          <w:rFonts w:ascii="Times New Roman" w:eastAsia="Calibri" w:hAnsi="Times New Roman"/>
          <w:sz w:val="24"/>
          <w:szCs w:val="24"/>
        </w:rPr>
        <w:tab/>
      </w:r>
    </w:p>
    <w:p w:rsidR="00F10B9D" w:rsidRPr="007B69EC" w:rsidRDefault="00F10B9D" w:rsidP="00F10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B9D" w:rsidRPr="007B69EC" w:rsidRDefault="00F10B9D" w:rsidP="00F10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B9D" w:rsidRPr="007B69EC" w:rsidRDefault="00F10B9D" w:rsidP="00F10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906" w:rsidRDefault="00A33906" w:rsidP="00172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5A4" w:rsidRDefault="005265A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1725B5" w:rsidRPr="003D503C" w:rsidRDefault="001725B5" w:rsidP="001725B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3D503C">
        <w:rPr>
          <w:rFonts w:ascii="Times New Roman" w:hAnsi="Times New Roman"/>
          <w:b/>
          <w:sz w:val="24"/>
        </w:rPr>
        <w:lastRenderedPageBreak/>
        <w:t>РАЗДЕЛ. 5 Результаты деятельности, качество образования</w:t>
      </w:r>
    </w:p>
    <w:p w:rsidR="001725B5" w:rsidRPr="00E8054B" w:rsidRDefault="001725B5" w:rsidP="001725B5">
      <w:pPr>
        <w:pStyle w:val="a9"/>
        <w:spacing w:before="0" w:after="0"/>
        <w:ind w:left="0" w:right="0" w:firstLine="567"/>
        <w:rPr>
          <w:rFonts w:ascii="Times New Roman" w:hAnsi="Times New Roman"/>
          <w:b/>
        </w:rPr>
      </w:pPr>
    </w:p>
    <w:p w:rsidR="001725B5" w:rsidRDefault="001725B5" w:rsidP="001725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054B">
        <w:rPr>
          <w:rFonts w:ascii="Times New Roman" w:hAnsi="Times New Roman"/>
          <w:color w:val="000000"/>
          <w:sz w:val="24"/>
          <w:szCs w:val="24"/>
        </w:rPr>
        <w:t xml:space="preserve">Требования государства к качеству профессионального образования аккумулированы в государственных образовательных стандартах профессионального образования. </w:t>
      </w:r>
      <w:r w:rsidRPr="00E8054B">
        <w:rPr>
          <w:rFonts w:ascii="Times New Roman" w:hAnsi="Times New Roman"/>
          <w:sz w:val="24"/>
          <w:szCs w:val="24"/>
        </w:rPr>
        <w:t>Особое вним</w:t>
      </w:r>
      <w:r w:rsidRPr="00E8054B">
        <w:rPr>
          <w:rFonts w:ascii="Times New Roman" w:hAnsi="Times New Roman"/>
          <w:sz w:val="24"/>
          <w:szCs w:val="24"/>
        </w:rPr>
        <w:t>а</w:t>
      </w:r>
      <w:r w:rsidRPr="00E8054B">
        <w:rPr>
          <w:rFonts w:ascii="Times New Roman" w:hAnsi="Times New Roman"/>
          <w:sz w:val="24"/>
          <w:szCs w:val="24"/>
        </w:rPr>
        <w:t>ние в учебной работе  уделялось организации и проведению итоговой государственной аттест</w:t>
      </w:r>
      <w:r w:rsidRPr="00E8054B">
        <w:rPr>
          <w:rFonts w:ascii="Times New Roman" w:hAnsi="Times New Roman"/>
          <w:sz w:val="24"/>
          <w:szCs w:val="24"/>
        </w:rPr>
        <w:t>а</w:t>
      </w:r>
      <w:r w:rsidRPr="00E8054B">
        <w:rPr>
          <w:rFonts w:ascii="Times New Roman" w:hAnsi="Times New Roman"/>
          <w:sz w:val="24"/>
          <w:szCs w:val="24"/>
        </w:rPr>
        <w:t>ции, цель которой является установление соответствия уровня и качества подготовки выпус</w:t>
      </w:r>
      <w:r w:rsidRPr="00E8054B">
        <w:rPr>
          <w:rFonts w:ascii="Times New Roman" w:hAnsi="Times New Roman"/>
          <w:sz w:val="24"/>
          <w:szCs w:val="24"/>
        </w:rPr>
        <w:t>к</w:t>
      </w:r>
      <w:r w:rsidRPr="00E8054B">
        <w:rPr>
          <w:rFonts w:ascii="Times New Roman" w:hAnsi="Times New Roman"/>
          <w:sz w:val="24"/>
          <w:szCs w:val="24"/>
        </w:rPr>
        <w:t xml:space="preserve">ника Государственному образовательному стандарту в части государственных требований. </w:t>
      </w:r>
    </w:p>
    <w:p w:rsidR="00BC6312" w:rsidRPr="00820506" w:rsidRDefault="00BC6312" w:rsidP="00BC6312">
      <w:pPr>
        <w:pStyle w:val="a5"/>
        <w:ind w:left="0" w:firstLine="772"/>
        <w:jc w:val="both"/>
        <w:rPr>
          <w:rFonts w:ascii="Times New Roman" w:hAnsi="Times New Roman"/>
          <w:sz w:val="24"/>
          <w:szCs w:val="24"/>
        </w:rPr>
      </w:pPr>
      <w:r w:rsidRPr="00820506">
        <w:rPr>
          <w:rFonts w:ascii="Times New Roman" w:hAnsi="Times New Roman"/>
          <w:sz w:val="24"/>
          <w:szCs w:val="24"/>
        </w:rPr>
        <w:t xml:space="preserve">В условиях профилактики и предотвращения распространения новой </w:t>
      </w:r>
      <w:proofErr w:type="spellStart"/>
      <w:r w:rsidRPr="00820506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820506">
        <w:rPr>
          <w:rFonts w:ascii="Times New Roman" w:hAnsi="Times New Roman"/>
          <w:sz w:val="24"/>
          <w:szCs w:val="24"/>
        </w:rPr>
        <w:t xml:space="preserve"> инфекции главным инструментом организации обучения в условиях бесконтактной коммун</w:t>
      </w:r>
      <w:r w:rsidRPr="00820506">
        <w:rPr>
          <w:rFonts w:ascii="Times New Roman" w:hAnsi="Times New Roman"/>
          <w:sz w:val="24"/>
          <w:szCs w:val="24"/>
        </w:rPr>
        <w:t>и</w:t>
      </w:r>
      <w:r w:rsidRPr="00820506">
        <w:rPr>
          <w:rFonts w:ascii="Times New Roman" w:hAnsi="Times New Roman"/>
          <w:sz w:val="24"/>
          <w:szCs w:val="24"/>
        </w:rPr>
        <w:t>кации в техникуме</w:t>
      </w:r>
      <w:r w:rsidR="00EA5BDC">
        <w:rPr>
          <w:rFonts w:ascii="Times New Roman" w:hAnsi="Times New Roman"/>
          <w:sz w:val="24"/>
          <w:szCs w:val="24"/>
        </w:rPr>
        <w:t xml:space="preserve"> </w:t>
      </w:r>
      <w:r w:rsidRPr="00820506">
        <w:rPr>
          <w:rFonts w:ascii="Times New Roman" w:hAnsi="Times New Roman"/>
          <w:sz w:val="24"/>
          <w:szCs w:val="24"/>
        </w:rPr>
        <w:t xml:space="preserve">являлось использование дистанционных образовательных технологий и электронного обучения. В зависимости от технических возможностей проводились  </w:t>
      </w:r>
      <w:proofErr w:type="spellStart"/>
      <w:r w:rsidRPr="00820506">
        <w:rPr>
          <w:rFonts w:ascii="Times New Roman" w:hAnsi="Times New Roman"/>
          <w:sz w:val="24"/>
          <w:szCs w:val="24"/>
        </w:rPr>
        <w:t>видеоуроки</w:t>
      </w:r>
      <w:proofErr w:type="spellEnd"/>
      <w:r w:rsidRPr="00820506">
        <w:rPr>
          <w:rFonts w:ascii="Times New Roman" w:hAnsi="Times New Roman"/>
          <w:sz w:val="24"/>
          <w:szCs w:val="24"/>
        </w:rPr>
        <w:t xml:space="preserve"> с использованием приложения «</w:t>
      </w:r>
      <w:r w:rsidRPr="00820506">
        <w:rPr>
          <w:rFonts w:ascii="Times New Roman" w:hAnsi="Times New Roman"/>
          <w:sz w:val="24"/>
          <w:szCs w:val="24"/>
          <w:lang w:val="en-US"/>
        </w:rPr>
        <w:t>Zoom</w:t>
      </w:r>
      <w:r w:rsidRPr="00820506">
        <w:rPr>
          <w:rFonts w:ascii="Times New Roman" w:hAnsi="Times New Roman"/>
          <w:sz w:val="24"/>
          <w:szCs w:val="24"/>
        </w:rPr>
        <w:t>» , «</w:t>
      </w:r>
      <w:proofErr w:type="spellStart"/>
      <w:r w:rsidRPr="00820506">
        <w:rPr>
          <w:rFonts w:ascii="Times New Roman" w:hAnsi="Times New Roman"/>
          <w:sz w:val="24"/>
          <w:szCs w:val="24"/>
        </w:rPr>
        <w:t>Скайп».Так</w:t>
      </w:r>
      <w:proofErr w:type="spellEnd"/>
      <w:r w:rsidRPr="00820506">
        <w:rPr>
          <w:rFonts w:ascii="Times New Roman" w:hAnsi="Times New Roman"/>
          <w:sz w:val="24"/>
          <w:szCs w:val="24"/>
        </w:rPr>
        <w:t xml:space="preserve"> же общение с обучающимися происход</w:t>
      </w:r>
      <w:r w:rsidRPr="00820506">
        <w:rPr>
          <w:rFonts w:ascii="Times New Roman" w:hAnsi="Times New Roman"/>
          <w:sz w:val="24"/>
          <w:szCs w:val="24"/>
        </w:rPr>
        <w:t>и</w:t>
      </w:r>
      <w:r w:rsidRPr="00820506">
        <w:rPr>
          <w:rFonts w:ascii="Times New Roman" w:hAnsi="Times New Roman"/>
          <w:sz w:val="24"/>
          <w:szCs w:val="24"/>
        </w:rPr>
        <w:t>ло через социальную сеть «</w:t>
      </w:r>
      <w:proofErr w:type="spellStart"/>
      <w:r w:rsidRPr="00820506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820506">
        <w:rPr>
          <w:rFonts w:ascii="Times New Roman" w:hAnsi="Times New Roman"/>
          <w:sz w:val="24"/>
          <w:szCs w:val="24"/>
        </w:rPr>
        <w:t xml:space="preserve">» и мессенджер </w:t>
      </w:r>
      <w:proofErr w:type="spellStart"/>
      <w:r w:rsidRPr="00820506">
        <w:rPr>
          <w:rFonts w:ascii="Times New Roman" w:hAnsi="Times New Roman"/>
          <w:b/>
          <w:bCs/>
          <w:sz w:val="24"/>
          <w:szCs w:val="24"/>
        </w:rPr>
        <w:t>WhatsApp</w:t>
      </w:r>
      <w:proofErr w:type="spellEnd"/>
      <w:r w:rsidRPr="00820506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820506">
        <w:rPr>
          <w:rFonts w:ascii="Times New Roman" w:hAnsi="Times New Roman"/>
          <w:bCs/>
          <w:sz w:val="24"/>
          <w:szCs w:val="24"/>
        </w:rPr>
        <w:t xml:space="preserve">а также электронную почту </w:t>
      </w:r>
      <w:proofErr w:type="spellStart"/>
      <w:r w:rsidRPr="00820506">
        <w:rPr>
          <w:rFonts w:ascii="Times New Roman" w:hAnsi="Times New Roman"/>
          <w:bCs/>
          <w:sz w:val="24"/>
          <w:szCs w:val="24"/>
        </w:rPr>
        <w:t>и</w:t>
      </w:r>
      <w:r w:rsidRPr="00820506">
        <w:rPr>
          <w:rFonts w:ascii="Times New Roman" w:hAnsi="Times New Roman"/>
          <w:sz w:val="24"/>
          <w:szCs w:val="24"/>
        </w:rPr>
        <w:t>через</w:t>
      </w:r>
      <w:proofErr w:type="spellEnd"/>
      <w:r w:rsidRPr="00820506">
        <w:rPr>
          <w:rFonts w:ascii="Times New Roman" w:hAnsi="Times New Roman"/>
          <w:sz w:val="24"/>
          <w:szCs w:val="24"/>
        </w:rPr>
        <w:t xml:space="preserve"> Яндекс Диск(все задания и  </w:t>
      </w:r>
      <w:proofErr w:type="spellStart"/>
      <w:r w:rsidRPr="00820506">
        <w:rPr>
          <w:rFonts w:ascii="Times New Roman" w:hAnsi="Times New Roman"/>
          <w:sz w:val="24"/>
          <w:szCs w:val="24"/>
        </w:rPr>
        <w:t>ссылкибыли</w:t>
      </w:r>
      <w:proofErr w:type="spellEnd"/>
      <w:r w:rsidRPr="00820506">
        <w:rPr>
          <w:rFonts w:ascii="Times New Roman" w:hAnsi="Times New Roman"/>
          <w:sz w:val="24"/>
          <w:szCs w:val="24"/>
        </w:rPr>
        <w:t xml:space="preserve"> приведены в сообщениях студентам на сайте техникума)</w:t>
      </w:r>
      <w:r w:rsidRPr="00820506">
        <w:rPr>
          <w:rFonts w:ascii="Times New Roman" w:hAnsi="Times New Roman"/>
          <w:bCs/>
          <w:sz w:val="24"/>
          <w:szCs w:val="24"/>
        </w:rPr>
        <w:t>.</w:t>
      </w:r>
      <w:r w:rsidRPr="00820506">
        <w:rPr>
          <w:rFonts w:ascii="Times New Roman" w:hAnsi="Times New Roman"/>
          <w:sz w:val="24"/>
          <w:szCs w:val="24"/>
        </w:rPr>
        <w:t>Использовались электронные образовательные ресурсы, которые открыты в шир</w:t>
      </w:r>
      <w:r w:rsidRPr="00820506">
        <w:rPr>
          <w:rFonts w:ascii="Times New Roman" w:hAnsi="Times New Roman"/>
          <w:sz w:val="24"/>
          <w:szCs w:val="24"/>
        </w:rPr>
        <w:t>о</w:t>
      </w:r>
      <w:r w:rsidRPr="00820506">
        <w:rPr>
          <w:rFonts w:ascii="Times New Roman" w:hAnsi="Times New Roman"/>
          <w:sz w:val="24"/>
          <w:szCs w:val="24"/>
        </w:rPr>
        <w:t xml:space="preserve">ком доступе и перечень которых утвержден </w:t>
      </w:r>
      <w:proofErr w:type="spellStart"/>
      <w:r w:rsidRPr="00820506">
        <w:rPr>
          <w:rFonts w:ascii="Times New Roman" w:hAnsi="Times New Roman"/>
          <w:sz w:val="24"/>
          <w:szCs w:val="24"/>
        </w:rPr>
        <w:t>Минпросвещением</w:t>
      </w:r>
      <w:proofErr w:type="spellEnd"/>
      <w:r w:rsidRPr="00820506">
        <w:rPr>
          <w:rFonts w:ascii="Times New Roman" w:hAnsi="Times New Roman"/>
          <w:sz w:val="24"/>
          <w:szCs w:val="24"/>
        </w:rPr>
        <w:t xml:space="preserve"> РФ, размещен на официальных ресурсах </w:t>
      </w:r>
      <w:proofErr w:type="spellStart"/>
      <w:r w:rsidRPr="00820506">
        <w:rPr>
          <w:rFonts w:ascii="Times New Roman" w:hAnsi="Times New Roman"/>
          <w:sz w:val="24"/>
          <w:szCs w:val="24"/>
        </w:rPr>
        <w:t>Минпросвещением</w:t>
      </w:r>
      <w:proofErr w:type="spellEnd"/>
      <w:r w:rsidRPr="00820506">
        <w:rPr>
          <w:rFonts w:ascii="Times New Roman" w:hAnsi="Times New Roman"/>
          <w:sz w:val="24"/>
          <w:szCs w:val="24"/>
        </w:rPr>
        <w:t xml:space="preserve"> РФ, </w:t>
      </w:r>
      <w:proofErr w:type="spellStart"/>
      <w:r w:rsidRPr="0082050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20506">
        <w:rPr>
          <w:rFonts w:ascii="Times New Roman" w:hAnsi="Times New Roman"/>
          <w:sz w:val="24"/>
          <w:szCs w:val="24"/>
        </w:rPr>
        <w:t xml:space="preserve"> Калужской области .</w:t>
      </w:r>
    </w:p>
    <w:p w:rsidR="00BC6312" w:rsidRPr="00820506" w:rsidRDefault="00BC6312" w:rsidP="00BC6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506">
        <w:rPr>
          <w:rFonts w:ascii="Times New Roman" w:hAnsi="Times New Roman" w:cs="Times New Roman"/>
          <w:sz w:val="24"/>
          <w:szCs w:val="24"/>
        </w:rPr>
        <w:t>Студентам предлагалось смотреть информацию в ЭОЛ «Российская электронная школа», просмотреть электронные версии учебно-методических комплексов издательства  « Просвещ</w:t>
      </w:r>
      <w:r w:rsidRPr="00820506">
        <w:rPr>
          <w:rFonts w:ascii="Times New Roman" w:hAnsi="Times New Roman" w:cs="Times New Roman"/>
          <w:sz w:val="24"/>
          <w:szCs w:val="24"/>
        </w:rPr>
        <w:t>е</w:t>
      </w:r>
      <w:r w:rsidRPr="00820506">
        <w:rPr>
          <w:rFonts w:ascii="Times New Roman" w:hAnsi="Times New Roman" w:cs="Times New Roman"/>
          <w:sz w:val="24"/>
          <w:szCs w:val="24"/>
        </w:rPr>
        <w:t xml:space="preserve">ние». Давались ссылки </w:t>
      </w:r>
      <w:r w:rsidRPr="00820506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proofErr w:type="spellStart"/>
      <w:r w:rsidRPr="00820506">
        <w:rPr>
          <w:rFonts w:ascii="Times New Roman" w:hAnsi="Times New Roman" w:cs="Times New Roman"/>
          <w:bCs/>
          <w:sz w:val="24"/>
          <w:szCs w:val="24"/>
        </w:rPr>
        <w:t>видеохостинг</w:t>
      </w:r>
      <w:proofErr w:type="spellEnd"/>
      <w:r w:rsidRPr="00820506">
        <w:rPr>
          <w:rFonts w:ascii="Times New Roman" w:hAnsi="Times New Roman" w:cs="Times New Roman"/>
          <w:bCs/>
          <w:sz w:val="24"/>
          <w:szCs w:val="24"/>
        </w:rPr>
        <w:t xml:space="preserve">« </w:t>
      </w:r>
      <w:r w:rsidRPr="00820506">
        <w:rPr>
          <w:rFonts w:ascii="Times New Roman" w:hAnsi="Times New Roman" w:cs="Times New Roman"/>
          <w:bCs/>
          <w:sz w:val="24"/>
          <w:szCs w:val="24"/>
          <w:lang w:val="en-US"/>
        </w:rPr>
        <w:t>YouTube</w:t>
      </w:r>
      <w:r w:rsidRPr="00820506">
        <w:rPr>
          <w:rFonts w:ascii="Times New Roman" w:hAnsi="Times New Roman" w:cs="Times New Roman"/>
          <w:bCs/>
          <w:sz w:val="24"/>
          <w:szCs w:val="24"/>
        </w:rPr>
        <w:t>».</w:t>
      </w:r>
      <w:r w:rsidRPr="00820506">
        <w:rPr>
          <w:rFonts w:ascii="Times New Roman" w:hAnsi="Times New Roman" w:cs="Times New Roman"/>
          <w:sz w:val="24"/>
          <w:szCs w:val="24"/>
        </w:rPr>
        <w:t xml:space="preserve">В работе использовался сайт « </w:t>
      </w:r>
      <w:proofErr w:type="spellStart"/>
      <w:r w:rsidRPr="00820506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820506">
        <w:rPr>
          <w:rFonts w:ascii="Times New Roman" w:hAnsi="Times New Roman" w:cs="Times New Roman"/>
          <w:sz w:val="24"/>
          <w:szCs w:val="24"/>
        </w:rPr>
        <w:t xml:space="preserve"> для учителей (</w:t>
      </w:r>
      <w:hyperlink r:id="rId18" w:history="1">
        <w:r w:rsidRPr="00820506">
          <w:rPr>
            <w:rStyle w:val="a4"/>
            <w:rFonts w:ascii="Times New Roman" w:hAnsi="Times New Roman" w:cs="Times New Roman"/>
            <w:sz w:val="24"/>
            <w:szCs w:val="24"/>
          </w:rPr>
          <w:t>https://videouroki.net/blog/</w:t>
        </w:r>
      </w:hyperlink>
      <w:r w:rsidRPr="0082050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C6312" w:rsidRPr="00820506" w:rsidRDefault="00BC6312" w:rsidP="00BC6312">
      <w:pPr>
        <w:pStyle w:val="a9"/>
        <w:tabs>
          <w:tab w:val="left" w:pos="1134"/>
        </w:tabs>
        <w:spacing w:before="0" w:after="0"/>
        <w:rPr>
          <w:rFonts w:ascii="Times New Roman" w:hAnsi="Times New Roman"/>
        </w:rPr>
      </w:pPr>
      <w:r w:rsidRPr="00820506">
        <w:rPr>
          <w:rFonts w:ascii="Times New Roman" w:hAnsi="Times New Roman"/>
        </w:rPr>
        <w:tab/>
        <w:t>Была обеспечена ежедневная рассылка заданий обучающимся согласно распис</w:t>
      </w:r>
      <w:r w:rsidRPr="00820506">
        <w:rPr>
          <w:rFonts w:ascii="Times New Roman" w:hAnsi="Times New Roman"/>
        </w:rPr>
        <w:t>а</w:t>
      </w:r>
      <w:r w:rsidRPr="00820506">
        <w:rPr>
          <w:rFonts w:ascii="Times New Roman" w:hAnsi="Times New Roman"/>
        </w:rPr>
        <w:t>нию.</w:t>
      </w:r>
      <w:r w:rsidR="00EA5BDC">
        <w:rPr>
          <w:rFonts w:ascii="Times New Roman" w:hAnsi="Times New Roman"/>
        </w:rPr>
        <w:t xml:space="preserve"> </w:t>
      </w:r>
      <w:r w:rsidRPr="00820506">
        <w:rPr>
          <w:rFonts w:ascii="Times New Roman" w:hAnsi="Times New Roman"/>
        </w:rPr>
        <w:t>Проводился  ежедневный мониторинг присутствия обучающихся и получения ими образования.</w:t>
      </w:r>
    </w:p>
    <w:p w:rsidR="00BC6312" w:rsidRPr="00E8054B" w:rsidRDefault="00BC6312" w:rsidP="00BC6312">
      <w:pPr>
        <w:pStyle w:val="a5"/>
        <w:ind w:left="0" w:firstLine="644"/>
        <w:jc w:val="both"/>
        <w:rPr>
          <w:rFonts w:ascii="Times New Roman" w:hAnsi="Times New Roman"/>
          <w:sz w:val="24"/>
          <w:szCs w:val="24"/>
        </w:rPr>
      </w:pPr>
      <w:r w:rsidRPr="00820506">
        <w:rPr>
          <w:rFonts w:ascii="Times New Roman" w:hAnsi="Times New Roman"/>
          <w:sz w:val="24"/>
          <w:szCs w:val="24"/>
        </w:rPr>
        <w:t>Промежуточная и итоговая аттестация обучающихся проводилась  с помощью прилож</w:t>
      </w:r>
      <w:r w:rsidRPr="00820506">
        <w:rPr>
          <w:rFonts w:ascii="Times New Roman" w:hAnsi="Times New Roman"/>
          <w:sz w:val="24"/>
          <w:szCs w:val="24"/>
        </w:rPr>
        <w:t>е</w:t>
      </w:r>
      <w:r w:rsidRPr="00820506">
        <w:rPr>
          <w:rFonts w:ascii="Times New Roman" w:hAnsi="Times New Roman"/>
          <w:sz w:val="24"/>
          <w:szCs w:val="24"/>
        </w:rPr>
        <w:t>ния «</w:t>
      </w:r>
      <w:r w:rsidRPr="00820506">
        <w:rPr>
          <w:rFonts w:ascii="Times New Roman" w:hAnsi="Times New Roman"/>
          <w:sz w:val="24"/>
          <w:szCs w:val="24"/>
          <w:lang w:val="en-US"/>
        </w:rPr>
        <w:t>Zoom</w:t>
      </w:r>
      <w:r w:rsidRPr="00820506">
        <w:rPr>
          <w:rFonts w:ascii="Times New Roman" w:hAnsi="Times New Roman"/>
          <w:sz w:val="24"/>
          <w:szCs w:val="24"/>
        </w:rPr>
        <w:t>» и мессенджера</w:t>
      </w:r>
      <w:r w:rsidR="00EA5B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506">
        <w:rPr>
          <w:rFonts w:ascii="Times New Roman" w:hAnsi="Times New Roman"/>
          <w:b/>
          <w:bCs/>
          <w:sz w:val="24"/>
          <w:szCs w:val="24"/>
        </w:rPr>
        <w:t>WhatsApp</w:t>
      </w:r>
      <w:proofErr w:type="spellEnd"/>
      <w:r w:rsidRPr="00820506">
        <w:rPr>
          <w:rFonts w:ascii="Times New Roman" w:hAnsi="Times New Roman"/>
          <w:b/>
          <w:bCs/>
          <w:sz w:val="24"/>
          <w:szCs w:val="24"/>
        </w:rPr>
        <w:t>.</w:t>
      </w:r>
    </w:p>
    <w:p w:rsidR="001725B5" w:rsidRDefault="001725B5" w:rsidP="001725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054B">
        <w:rPr>
          <w:rFonts w:ascii="Times New Roman" w:hAnsi="Times New Roman"/>
          <w:sz w:val="24"/>
          <w:szCs w:val="24"/>
        </w:rPr>
        <w:tab/>
        <w:t xml:space="preserve">В техникуме разработаны программы государственной </w:t>
      </w:r>
      <w:proofErr w:type="spellStart"/>
      <w:r w:rsidRPr="003961B7">
        <w:rPr>
          <w:rFonts w:ascii="Times New Roman" w:hAnsi="Times New Roman"/>
          <w:sz w:val="24"/>
          <w:szCs w:val="24"/>
        </w:rPr>
        <w:t>итоговой</w:t>
      </w:r>
      <w:r w:rsidRPr="00E8054B">
        <w:rPr>
          <w:rFonts w:ascii="Times New Roman" w:hAnsi="Times New Roman"/>
          <w:sz w:val="24"/>
          <w:szCs w:val="24"/>
        </w:rPr>
        <w:t>аттестации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E8054B">
        <w:rPr>
          <w:rFonts w:ascii="Times New Roman" w:hAnsi="Times New Roman"/>
          <w:sz w:val="24"/>
          <w:szCs w:val="24"/>
        </w:rPr>
        <w:t xml:space="preserve"> Вид итог</w:t>
      </w:r>
      <w:r w:rsidRPr="00E8054B">
        <w:rPr>
          <w:rFonts w:ascii="Times New Roman" w:hAnsi="Times New Roman"/>
          <w:sz w:val="24"/>
          <w:szCs w:val="24"/>
        </w:rPr>
        <w:t>о</w:t>
      </w:r>
      <w:r w:rsidRPr="00E8054B">
        <w:rPr>
          <w:rFonts w:ascii="Times New Roman" w:hAnsi="Times New Roman"/>
          <w:sz w:val="24"/>
          <w:szCs w:val="24"/>
        </w:rPr>
        <w:t>вой государственной аттестации определяется в соответствии с Государственными требовани</w:t>
      </w:r>
      <w:r w:rsidRPr="00E8054B">
        <w:rPr>
          <w:rFonts w:ascii="Times New Roman" w:hAnsi="Times New Roman"/>
          <w:sz w:val="24"/>
          <w:szCs w:val="24"/>
        </w:rPr>
        <w:t>я</w:t>
      </w:r>
      <w:r w:rsidRPr="00E8054B">
        <w:rPr>
          <w:rFonts w:ascii="Times New Roman" w:hAnsi="Times New Roman"/>
          <w:sz w:val="24"/>
          <w:szCs w:val="24"/>
        </w:rPr>
        <w:t xml:space="preserve">ми по специальностям и профессиям. </w:t>
      </w:r>
      <w:r>
        <w:rPr>
          <w:rFonts w:ascii="Times New Roman" w:hAnsi="Times New Roman"/>
          <w:sz w:val="24"/>
          <w:szCs w:val="24"/>
        </w:rPr>
        <w:t>Практикуется выполнение творческих дипломных работ.</w:t>
      </w:r>
    </w:p>
    <w:p w:rsidR="001725B5" w:rsidRDefault="001725B5" w:rsidP="001725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5B5" w:rsidRPr="007E3E11" w:rsidRDefault="001725B5" w:rsidP="001725B5">
      <w:pPr>
        <w:rPr>
          <w:rFonts w:ascii="Times New Roman" w:hAnsi="Times New Roman"/>
          <w:sz w:val="24"/>
          <w:szCs w:val="24"/>
        </w:rPr>
      </w:pPr>
      <w:r w:rsidRPr="006B6933">
        <w:rPr>
          <w:rFonts w:ascii="Times New Roman" w:hAnsi="Times New Roman"/>
          <w:sz w:val="24"/>
          <w:szCs w:val="24"/>
        </w:rPr>
        <w:t>Результаты государственной итоговой аттестации и защита дипломных проектов (очная форма)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813"/>
        <w:gridCol w:w="1080"/>
        <w:gridCol w:w="900"/>
        <w:gridCol w:w="900"/>
        <w:gridCol w:w="898"/>
        <w:gridCol w:w="719"/>
        <w:gridCol w:w="1305"/>
        <w:gridCol w:w="1524"/>
      </w:tblGrid>
      <w:tr w:rsidR="001725B5" w:rsidRPr="006B6933" w:rsidTr="009F7812">
        <w:trPr>
          <w:tblHeader/>
        </w:trPr>
        <w:tc>
          <w:tcPr>
            <w:tcW w:w="490" w:type="pct"/>
            <w:vMerge w:val="restart"/>
          </w:tcPr>
          <w:p w:rsidR="001725B5" w:rsidRPr="006B6933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6933">
              <w:rPr>
                <w:rFonts w:ascii="Times New Roman" w:hAnsi="Times New Roman"/>
                <w:b/>
              </w:rPr>
              <w:t>Год выпу</w:t>
            </w:r>
            <w:r w:rsidRPr="006B6933">
              <w:rPr>
                <w:rFonts w:ascii="Times New Roman" w:hAnsi="Times New Roman"/>
                <w:b/>
              </w:rPr>
              <w:t>с</w:t>
            </w:r>
            <w:r w:rsidRPr="006B6933">
              <w:rPr>
                <w:rFonts w:ascii="Times New Roman" w:hAnsi="Times New Roman"/>
                <w:b/>
              </w:rPr>
              <w:t>ка</w:t>
            </w:r>
          </w:p>
        </w:tc>
        <w:tc>
          <w:tcPr>
            <w:tcW w:w="895" w:type="pct"/>
            <w:vMerge w:val="restart"/>
          </w:tcPr>
          <w:p w:rsidR="001725B5" w:rsidRPr="006B6933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B6933">
              <w:rPr>
                <w:rFonts w:ascii="Times New Roman" w:hAnsi="Times New Roman"/>
                <w:b/>
              </w:rPr>
              <w:t>Ед.изм</w:t>
            </w:r>
            <w:proofErr w:type="spellEnd"/>
            <w:r w:rsidRPr="006B693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33" w:type="pct"/>
            <w:vMerge w:val="restart"/>
          </w:tcPr>
          <w:p w:rsidR="001725B5" w:rsidRPr="006B6933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6933">
              <w:rPr>
                <w:rFonts w:ascii="Times New Roman" w:hAnsi="Times New Roman"/>
                <w:b/>
              </w:rPr>
              <w:t>Кол-во в</w:t>
            </w:r>
            <w:r w:rsidRPr="006B6933">
              <w:rPr>
                <w:rFonts w:ascii="Times New Roman" w:hAnsi="Times New Roman"/>
                <w:b/>
              </w:rPr>
              <w:t>ы</w:t>
            </w:r>
            <w:r w:rsidRPr="006B6933">
              <w:rPr>
                <w:rFonts w:ascii="Times New Roman" w:hAnsi="Times New Roman"/>
                <w:b/>
              </w:rPr>
              <w:t>пускн</w:t>
            </w:r>
            <w:r w:rsidRPr="006B6933">
              <w:rPr>
                <w:rFonts w:ascii="Times New Roman" w:hAnsi="Times New Roman"/>
                <w:b/>
              </w:rPr>
              <w:t>и</w:t>
            </w:r>
            <w:r w:rsidRPr="006B6933">
              <w:rPr>
                <w:rFonts w:ascii="Times New Roman" w:hAnsi="Times New Roman"/>
                <w:b/>
              </w:rPr>
              <w:t>ков</w:t>
            </w:r>
          </w:p>
        </w:tc>
        <w:tc>
          <w:tcPr>
            <w:tcW w:w="1686" w:type="pct"/>
            <w:gridSpan w:val="4"/>
          </w:tcPr>
          <w:p w:rsidR="001725B5" w:rsidRPr="006B6933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6933">
              <w:rPr>
                <w:rFonts w:ascii="Times New Roman" w:hAnsi="Times New Roman"/>
                <w:b/>
              </w:rPr>
              <w:t>Оценки по ИГА</w:t>
            </w:r>
          </w:p>
        </w:tc>
        <w:tc>
          <w:tcPr>
            <w:tcW w:w="644" w:type="pct"/>
            <w:vMerge w:val="restart"/>
          </w:tcPr>
          <w:p w:rsidR="001725B5" w:rsidRPr="006B6933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6933">
              <w:rPr>
                <w:rFonts w:ascii="Times New Roman" w:hAnsi="Times New Roman"/>
                <w:b/>
              </w:rPr>
              <w:t>Средний балл по ИГА</w:t>
            </w:r>
          </w:p>
        </w:tc>
        <w:tc>
          <w:tcPr>
            <w:tcW w:w="752" w:type="pct"/>
            <w:vMerge w:val="restart"/>
          </w:tcPr>
          <w:p w:rsidR="001725B5" w:rsidRPr="006B6933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6933">
              <w:rPr>
                <w:rFonts w:ascii="Times New Roman" w:hAnsi="Times New Roman"/>
                <w:b/>
              </w:rPr>
              <w:t>Кол-во д</w:t>
            </w:r>
            <w:r w:rsidRPr="006B6933">
              <w:rPr>
                <w:rFonts w:ascii="Times New Roman" w:hAnsi="Times New Roman"/>
                <w:b/>
              </w:rPr>
              <w:t>и</w:t>
            </w:r>
            <w:r w:rsidRPr="006B6933">
              <w:rPr>
                <w:rFonts w:ascii="Times New Roman" w:hAnsi="Times New Roman"/>
                <w:b/>
              </w:rPr>
              <w:t>пломов с о</w:t>
            </w:r>
            <w:r w:rsidRPr="006B6933">
              <w:rPr>
                <w:rFonts w:ascii="Times New Roman" w:hAnsi="Times New Roman"/>
                <w:b/>
              </w:rPr>
              <w:t>т</w:t>
            </w:r>
            <w:r w:rsidRPr="006B6933">
              <w:rPr>
                <w:rFonts w:ascii="Times New Roman" w:hAnsi="Times New Roman"/>
                <w:b/>
              </w:rPr>
              <w:t>личием</w:t>
            </w:r>
          </w:p>
        </w:tc>
      </w:tr>
      <w:tr w:rsidR="001725B5" w:rsidRPr="006B6933" w:rsidTr="009F7812">
        <w:trPr>
          <w:tblHeader/>
        </w:trPr>
        <w:tc>
          <w:tcPr>
            <w:tcW w:w="490" w:type="pct"/>
            <w:vMerge/>
          </w:tcPr>
          <w:p w:rsidR="001725B5" w:rsidRPr="006B6933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1725B5" w:rsidRPr="006B6933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vMerge/>
          </w:tcPr>
          <w:p w:rsidR="001725B5" w:rsidRPr="006B6933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1725B5" w:rsidRPr="006B6933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933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444" w:type="pct"/>
          </w:tcPr>
          <w:p w:rsidR="001725B5" w:rsidRPr="006B6933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933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443" w:type="pct"/>
          </w:tcPr>
          <w:p w:rsidR="001725B5" w:rsidRPr="006B6933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933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55" w:type="pct"/>
          </w:tcPr>
          <w:p w:rsidR="001725B5" w:rsidRPr="006B6933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933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644" w:type="pct"/>
            <w:vMerge/>
          </w:tcPr>
          <w:p w:rsidR="001725B5" w:rsidRPr="006B6933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</w:tcPr>
          <w:p w:rsidR="001725B5" w:rsidRPr="006B6933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6C2" w:rsidRPr="006B6933" w:rsidTr="009F7812">
        <w:tc>
          <w:tcPr>
            <w:tcW w:w="490" w:type="pct"/>
            <w:vMerge w:val="restart"/>
          </w:tcPr>
          <w:p w:rsidR="000706C2" w:rsidRPr="006B6933" w:rsidRDefault="000706C2" w:rsidP="00070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93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95" w:type="pct"/>
            <w:vMerge w:val="restart"/>
          </w:tcPr>
          <w:p w:rsidR="000706C2" w:rsidRPr="006B6933" w:rsidRDefault="000706C2" w:rsidP="00070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933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6B6933">
              <w:rPr>
                <w:rFonts w:ascii="Times New Roman" w:hAnsi="Times New Roman"/>
                <w:sz w:val="24"/>
                <w:szCs w:val="24"/>
              </w:rPr>
              <w:t>. число</w:t>
            </w:r>
          </w:p>
          <w:p w:rsidR="000706C2" w:rsidRPr="006B6933" w:rsidRDefault="000706C2" w:rsidP="00070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9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33" w:type="pct"/>
          </w:tcPr>
          <w:p w:rsidR="000706C2" w:rsidRPr="006B6933" w:rsidRDefault="000706C2" w:rsidP="00070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933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44" w:type="pct"/>
          </w:tcPr>
          <w:p w:rsidR="000706C2" w:rsidRPr="006B6933" w:rsidRDefault="000706C2" w:rsidP="00070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93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44" w:type="pct"/>
          </w:tcPr>
          <w:p w:rsidR="000706C2" w:rsidRPr="006B6933" w:rsidRDefault="000706C2" w:rsidP="00070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93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43" w:type="pct"/>
          </w:tcPr>
          <w:p w:rsidR="000706C2" w:rsidRPr="006B6933" w:rsidRDefault="000706C2" w:rsidP="00070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93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5" w:type="pct"/>
          </w:tcPr>
          <w:p w:rsidR="000706C2" w:rsidRPr="006B6933" w:rsidRDefault="000706C2" w:rsidP="00070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9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4" w:type="pct"/>
            <w:vMerge w:val="restart"/>
          </w:tcPr>
          <w:p w:rsidR="000706C2" w:rsidRPr="006B6933" w:rsidRDefault="000706C2" w:rsidP="00070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933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752" w:type="pct"/>
          </w:tcPr>
          <w:p w:rsidR="000706C2" w:rsidRPr="006B6933" w:rsidRDefault="000706C2" w:rsidP="00070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9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06C2" w:rsidRPr="006B6933" w:rsidTr="009F7812">
        <w:tc>
          <w:tcPr>
            <w:tcW w:w="490" w:type="pct"/>
            <w:vMerge/>
          </w:tcPr>
          <w:p w:rsidR="000706C2" w:rsidRPr="006B6933" w:rsidRDefault="000706C2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0706C2" w:rsidRPr="006B6933" w:rsidRDefault="000706C2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0706C2" w:rsidRPr="006B6933" w:rsidRDefault="000706C2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93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444" w:type="pct"/>
          </w:tcPr>
          <w:p w:rsidR="000706C2" w:rsidRPr="006B6933" w:rsidRDefault="000706C2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933">
              <w:rPr>
                <w:rFonts w:ascii="Times New Roman" w:hAnsi="Times New Roman"/>
                <w:sz w:val="24"/>
                <w:szCs w:val="24"/>
              </w:rPr>
              <w:t>38,8%</w:t>
            </w:r>
          </w:p>
        </w:tc>
        <w:tc>
          <w:tcPr>
            <w:tcW w:w="444" w:type="pct"/>
          </w:tcPr>
          <w:p w:rsidR="000706C2" w:rsidRPr="006B6933" w:rsidRDefault="000706C2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933">
              <w:rPr>
                <w:rFonts w:ascii="Times New Roman" w:hAnsi="Times New Roman"/>
                <w:sz w:val="24"/>
                <w:szCs w:val="24"/>
              </w:rPr>
              <w:t>36,2%</w:t>
            </w:r>
          </w:p>
        </w:tc>
        <w:tc>
          <w:tcPr>
            <w:tcW w:w="443" w:type="pct"/>
          </w:tcPr>
          <w:p w:rsidR="000706C2" w:rsidRPr="006B6933" w:rsidRDefault="000706C2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933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355" w:type="pct"/>
          </w:tcPr>
          <w:p w:rsidR="000706C2" w:rsidRPr="006B6933" w:rsidRDefault="000706C2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9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4" w:type="pct"/>
            <w:vMerge/>
          </w:tcPr>
          <w:p w:rsidR="000706C2" w:rsidRPr="006B6933" w:rsidRDefault="000706C2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0706C2" w:rsidRPr="006B6933" w:rsidRDefault="000706C2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933">
              <w:rPr>
                <w:rFonts w:ascii="Times New Roman" w:hAnsi="Times New Roman"/>
                <w:sz w:val="24"/>
                <w:szCs w:val="24"/>
              </w:rPr>
              <w:t>2,6%</w:t>
            </w:r>
          </w:p>
        </w:tc>
      </w:tr>
      <w:tr w:rsidR="000706C2" w:rsidRPr="006B6933" w:rsidTr="009F7812">
        <w:tc>
          <w:tcPr>
            <w:tcW w:w="490" w:type="pct"/>
            <w:vMerge w:val="restart"/>
          </w:tcPr>
          <w:p w:rsidR="000706C2" w:rsidRPr="000A59EA" w:rsidRDefault="000706C2" w:rsidP="00070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E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95" w:type="pct"/>
          </w:tcPr>
          <w:p w:rsidR="000706C2" w:rsidRPr="000A59EA" w:rsidRDefault="000706C2" w:rsidP="00070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9EA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0A59EA">
              <w:rPr>
                <w:rFonts w:ascii="Times New Roman" w:hAnsi="Times New Roman"/>
                <w:sz w:val="24"/>
                <w:szCs w:val="24"/>
              </w:rPr>
              <w:t>. число</w:t>
            </w:r>
          </w:p>
        </w:tc>
        <w:tc>
          <w:tcPr>
            <w:tcW w:w="533" w:type="pct"/>
          </w:tcPr>
          <w:p w:rsidR="000706C2" w:rsidRPr="000A59EA" w:rsidRDefault="000706C2" w:rsidP="00070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EA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444" w:type="pct"/>
          </w:tcPr>
          <w:p w:rsidR="000706C2" w:rsidRPr="000A59EA" w:rsidRDefault="000706C2" w:rsidP="00070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E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44" w:type="pct"/>
          </w:tcPr>
          <w:p w:rsidR="000706C2" w:rsidRPr="000A59EA" w:rsidRDefault="000706C2" w:rsidP="00070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E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43" w:type="pct"/>
          </w:tcPr>
          <w:p w:rsidR="000706C2" w:rsidRPr="000A59EA" w:rsidRDefault="000706C2" w:rsidP="00070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E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5" w:type="pct"/>
          </w:tcPr>
          <w:p w:rsidR="000706C2" w:rsidRPr="000A59EA" w:rsidRDefault="000706C2" w:rsidP="00070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4" w:type="pct"/>
            <w:vMerge w:val="restart"/>
          </w:tcPr>
          <w:p w:rsidR="000706C2" w:rsidRPr="000A59EA" w:rsidRDefault="000706C2" w:rsidP="00070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EA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52" w:type="pct"/>
          </w:tcPr>
          <w:p w:rsidR="000706C2" w:rsidRPr="000A59EA" w:rsidRDefault="000706C2" w:rsidP="00070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06C2" w:rsidRPr="006B6933" w:rsidTr="009F7812">
        <w:tc>
          <w:tcPr>
            <w:tcW w:w="490" w:type="pct"/>
            <w:vMerge/>
          </w:tcPr>
          <w:p w:rsidR="000706C2" w:rsidRPr="006B6933" w:rsidRDefault="000706C2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0706C2" w:rsidRPr="006B6933" w:rsidRDefault="000706C2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E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33" w:type="pct"/>
          </w:tcPr>
          <w:p w:rsidR="000706C2" w:rsidRPr="006B6933" w:rsidRDefault="000706C2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E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44" w:type="pct"/>
          </w:tcPr>
          <w:p w:rsidR="000706C2" w:rsidRPr="006B6933" w:rsidRDefault="000706C2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E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4" w:type="pct"/>
          </w:tcPr>
          <w:p w:rsidR="000706C2" w:rsidRPr="006B6933" w:rsidRDefault="000706C2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E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43" w:type="pct"/>
          </w:tcPr>
          <w:p w:rsidR="000706C2" w:rsidRPr="006B6933" w:rsidRDefault="000706C2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E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5" w:type="pct"/>
          </w:tcPr>
          <w:p w:rsidR="000706C2" w:rsidRPr="006B6933" w:rsidRDefault="000706C2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4" w:type="pct"/>
            <w:vMerge/>
          </w:tcPr>
          <w:p w:rsidR="000706C2" w:rsidRPr="006B6933" w:rsidRDefault="000706C2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0706C2" w:rsidRPr="006B6933" w:rsidRDefault="000706C2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EA">
              <w:rPr>
                <w:rFonts w:ascii="Times New Roman" w:hAnsi="Times New Roman"/>
                <w:sz w:val="24"/>
                <w:szCs w:val="24"/>
              </w:rPr>
              <w:t>2.9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725B5" w:rsidRPr="006B6933" w:rsidTr="009F7812">
        <w:tc>
          <w:tcPr>
            <w:tcW w:w="490" w:type="pct"/>
            <w:vMerge w:val="restart"/>
          </w:tcPr>
          <w:p w:rsidR="001725B5" w:rsidRPr="000A59EA" w:rsidRDefault="001725B5" w:rsidP="00070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EA">
              <w:rPr>
                <w:rFonts w:ascii="Times New Roman" w:hAnsi="Times New Roman"/>
                <w:sz w:val="24"/>
                <w:szCs w:val="24"/>
              </w:rPr>
              <w:t>20</w:t>
            </w:r>
            <w:r w:rsidR="000706C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95" w:type="pct"/>
          </w:tcPr>
          <w:p w:rsidR="001725B5" w:rsidRPr="000A59EA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9EA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0A59EA">
              <w:rPr>
                <w:rFonts w:ascii="Times New Roman" w:hAnsi="Times New Roman"/>
                <w:sz w:val="24"/>
                <w:szCs w:val="24"/>
              </w:rPr>
              <w:t>. число</w:t>
            </w:r>
          </w:p>
        </w:tc>
        <w:tc>
          <w:tcPr>
            <w:tcW w:w="533" w:type="pct"/>
          </w:tcPr>
          <w:p w:rsidR="001725B5" w:rsidRPr="000A59EA" w:rsidRDefault="00800BAA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444" w:type="pct"/>
          </w:tcPr>
          <w:p w:rsidR="001725B5" w:rsidRPr="000A59EA" w:rsidRDefault="00800BAA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44" w:type="pct"/>
          </w:tcPr>
          <w:p w:rsidR="001725B5" w:rsidRPr="000A59EA" w:rsidRDefault="00800BAA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43" w:type="pct"/>
          </w:tcPr>
          <w:p w:rsidR="001725B5" w:rsidRPr="000A59EA" w:rsidRDefault="00800BAA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55" w:type="pct"/>
          </w:tcPr>
          <w:p w:rsidR="001725B5" w:rsidRPr="000A59EA" w:rsidRDefault="00800BAA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4" w:type="pct"/>
            <w:vMerge w:val="restart"/>
          </w:tcPr>
          <w:p w:rsidR="001725B5" w:rsidRPr="000A59EA" w:rsidRDefault="00800BAA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52" w:type="pct"/>
          </w:tcPr>
          <w:p w:rsidR="001725B5" w:rsidRPr="000A59EA" w:rsidRDefault="00024621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725B5" w:rsidRPr="006B6933" w:rsidTr="009F7812">
        <w:tc>
          <w:tcPr>
            <w:tcW w:w="490" w:type="pct"/>
            <w:vMerge/>
          </w:tcPr>
          <w:p w:rsidR="001725B5" w:rsidRPr="000A59EA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1725B5" w:rsidRPr="000A59EA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E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33" w:type="pct"/>
          </w:tcPr>
          <w:p w:rsidR="001725B5" w:rsidRPr="000A59EA" w:rsidRDefault="00800BAA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44" w:type="pct"/>
          </w:tcPr>
          <w:p w:rsidR="001725B5" w:rsidRPr="000A59EA" w:rsidRDefault="00800BAA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37.3</w:t>
            </w:r>
          </w:p>
        </w:tc>
        <w:tc>
          <w:tcPr>
            <w:tcW w:w="444" w:type="pct"/>
          </w:tcPr>
          <w:p w:rsidR="001725B5" w:rsidRPr="000A59EA" w:rsidRDefault="00800BAA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43" w:type="pct"/>
          </w:tcPr>
          <w:p w:rsidR="001725B5" w:rsidRPr="000A59EA" w:rsidRDefault="00800BAA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27.7</w:t>
            </w:r>
          </w:p>
        </w:tc>
        <w:tc>
          <w:tcPr>
            <w:tcW w:w="355" w:type="pct"/>
          </w:tcPr>
          <w:p w:rsidR="001725B5" w:rsidRPr="000A59EA" w:rsidRDefault="00800BAA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4" w:type="pct"/>
            <w:vMerge/>
          </w:tcPr>
          <w:p w:rsidR="001725B5" w:rsidRPr="000A59EA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1725B5" w:rsidRPr="000A59EA" w:rsidRDefault="00800BAA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</w:tr>
    </w:tbl>
    <w:p w:rsidR="005265A4" w:rsidRDefault="005265A4" w:rsidP="001725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65A4" w:rsidRDefault="001725B5" w:rsidP="001725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6933">
        <w:rPr>
          <w:rFonts w:ascii="Times New Roman" w:hAnsi="Times New Roman"/>
          <w:sz w:val="24"/>
          <w:szCs w:val="24"/>
        </w:rPr>
        <w:t>Повышенные разряды по программам подготовки  специалистов среднего звена и по програ</w:t>
      </w:r>
      <w:r w:rsidRPr="006B6933">
        <w:rPr>
          <w:rFonts w:ascii="Times New Roman" w:hAnsi="Times New Roman"/>
          <w:sz w:val="24"/>
          <w:szCs w:val="24"/>
        </w:rPr>
        <w:t>м</w:t>
      </w:r>
      <w:r w:rsidRPr="006B6933">
        <w:rPr>
          <w:rFonts w:ascii="Times New Roman" w:hAnsi="Times New Roman"/>
          <w:sz w:val="24"/>
          <w:szCs w:val="24"/>
        </w:rPr>
        <w:t xml:space="preserve">мам подготовки квалифицированных рабочих, служащих: </w:t>
      </w:r>
    </w:p>
    <w:p w:rsidR="005265A4" w:rsidRPr="006B6933" w:rsidRDefault="005265A4" w:rsidP="001725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6"/>
        <w:gridCol w:w="3742"/>
        <w:gridCol w:w="1973"/>
        <w:gridCol w:w="1976"/>
        <w:gridCol w:w="1794"/>
      </w:tblGrid>
      <w:tr w:rsidR="001725B5" w:rsidRPr="006B6933" w:rsidTr="009F7812">
        <w:tc>
          <w:tcPr>
            <w:tcW w:w="646" w:type="dxa"/>
            <w:vAlign w:val="center"/>
          </w:tcPr>
          <w:p w:rsidR="001725B5" w:rsidRPr="006B6933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693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742" w:type="dxa"/>
            <w:vAlign w:val="center"/>
          </w:tcPr>
          <w:p w:rsidR="001725B5" w:rsidRPr="006B6933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6933">
              <w:rPr>
                <w:rFonts w:ascii="Times New Roman" w:hAnsi="Times New Roman"/>
                <w:b/>
              </w:rPr>
              <w:t>Профессия</w:t>
            </w:r>
          </w:p>
        </w:tc>
        <w:tc>
          <w:tcPr>
            <w:tcW w:w="1973" w:type="dxa"/>
            <w:vAlign w:val="center"/>
          </w:tcPr>
          <w:p w:rsidR="001725B5" w:rsidRPr="006B6933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6933">
              <w:rPr>
                <w:rFonts w:ascii="Times New Roman" w:hAnsi="Times New Roman"/>
                <w:b/>
              </w:rPr>
              <w:t>Количество учащихся в группе</w:t>
            </w:r>
          </w:p>
        </w:tc>
        <w:tc>
          <w:tcPr>
            <w:tcW w:w="1976" w:type="dxa"/>
            <w:vAlign w:val="center"/>
          </w:tcPr>
          <w:p w:rsidR="001725B5" w:rsidRPr="006B6933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6933">
              <w:rPr>
                <w:rFonts w:ascii="Times New Roman" w:hAnsi="Times New Roman"/>
                <w:b/>
              </w:rPr>
              <w:t>Количество п</w:t>
            </w:r>
            <w:r w:rsidRPr="006B6933">
              <w:rPr>
                <w:rFonts w:ascii="Times New Roman" w:hAnsi="Times New Roman"/>
                <w:b/>
              </w:rPr>
              <w:t>о</w:t>
            </w:r>
            <w:r w:rsidRPr="006B6933">
              <w:rPr>
                <w:rFonts w:ascii="Times New Roman" w:hAnsi="Times New Roman"/>
                <w:b/>
              </w:rPr>
              <w:t>вышенных ра</w:t>
            </w:r>
            <w:r w:rsidRPr="006B6933">
              <w:rPr>
                <w:rFonts w:ascii="Times New Roman" w:hAnsi="Times New Roman"/>
                <w:b/>
              </w:rPr>
              <w:t>з</w:t>
            </w:r>
            <w:r w:rsidRPr="006B6933">
              <w:rPr>
                <w:rFonts w:ascii="Times New Roman" w:hAnsi="Times New Roman"/>
                <w:b/>
              </w:rPr>
              <w:t>рядов</w:t>
            </w:r>
          </w:p>
        </w:tc>
        <w:tc>
          <w:tcPr>
            <w:tcW w:w="1794" w:type="dxa"/>
            <w:vAlign w:val="center"/>
          </w:tcPr>
          <w:p w:rsidR="001725B5" w:rsidRPr="006B6933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6933">
              <w:rPr>
                <w:rFonts w:ascii="Times New Roman" w:hAnsi="Times New Roman"/>
                <w:b/>
              </w:rPr>
              <w:t>% повыше</w:t>
            </w:r>
            <w:r w:rsidRPr="006B6933">
              <w:rPr>
                <w:rFonts w:ascii="Times New Roman" w:hAnsi="Times New Roman"/>
                <w:b/>
              </w:rPr>
              <w:t>н</w:t>
            </w:r>
            <w:r w:rsidRPr="006B6933">
              <w:rPr>
                <w:rFonts w:ascii="Times New Roman" w:hAnsi="Times New Roman"/>
                <w:b/>
              </w:rPr>
              <w:t>ных разрядов</w:t>
            </w:r>
          </w:p>
        </w:tc>
      </w:tr>
      <w:tr w:rsidR="001725B5" w:rsidRPr="006B6933" w:rsidTr="009F7812">
        <w:tc>
          <w:tcPr>
            <w:tcW w:w="10131" w:type="dxa"/>
            <w:gridSpan w:val="5"/>
            <w:vAlign w:val="center"/>
          </w:tcPr>
          <w:p w:rsidR="001725B5" w:rsidRPr="006B6933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6933">
              <w:rPr>
                <w:rFonts w:ascii="Times New Roman" w:hAnsi="Times New Roman"/>
                <w:b/>
              </w:rPr>
              <w:t>Подготовка специалистов среднего звена</w:t>
            </w:r>
          </w:p>
        </w:tc>
      </w:tr>
      <w:tr w:rsidR="001725B5" w:rsidRPr="006B6933" w:rsidTr="009F7812">
        <w:tc>
          <w:tcPr>
            <w:tcW w:w="646" w:type="dxa"/>
            <w:vAlign w:val="center"/>
          </w:tcPr>
          <w:p w:rsidR="001725B5" w:rsidRPr="006B6933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933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742" w:type="dxa"/>
          </w:tcPr>
          <w:p w:rsidR="001725B5" w:rsidRPr="006B6933" w:rsidRDefault="001725B5" w:rsidP="009F7812">
            <w:pPr>
              <w:spacing w:after="0" w:line="240" w:lineRule="auto"/>
              <w:rPr>
                <w:rFonts w:ascii="Times New Roman" w:hAnsi="Times New Roman"/>
              </w:rPr>
            </w:pPr>
            <w:r w:rsidRPr="006B6933">
              <w:rPr>
                <w:rFonts w:ascii="Times New Roman" w:hAnsi="Times New Roman"/>
              </w:rPr>
              <w:t>15.02.08 Технология машиностро</w:t>
            </w:r>
            <w:r w:rsidRPr="006B6933">
              <w:rPr>
                <w:rFonts w:ascii="Times New Roman" w:hAnsi="Times New Roman"/>
              </w:rPr>
              <w:t>е</w:t>
            </w:r>
            <w:r w:rsidRPr="006B6933">
              <w:rPr>
                <w:rFonts w:ascii="Times New Roman" w:hAnsi="Times New Roman"/>
              </w:rPr>
              <w:t>ния</w:t>
            </w:r>
          </w:p>
        </w:tc>
        <w:tc>
          <w:tcPr>
            <w:tcW w:w="1973" w:type="dxa"/>
            <w:vAlign w:val="center"/>
          </w:tcPr>
          <w:p w:rsidR="001725B5" w:rsidRPr="006B6933" w:rsidRDefault="00800BAA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976" w:type="dxa"/>
            <w:vAlign w:val="center"/>
          </w:tcPr>
          <w:p w:rsidR="001725B5" w:rsidRPr="006B6933" w:rsidRDefault="00800BAA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94" w:type="dxa"/>
            <w:vAlign w:val="center"/>
          </w:tcPr>
          <w:p w:rsidR="001725B5" w:rsidRPr="006B6933" w:rsidRDefault="00800BAA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36.3</w:t>
            </w:r>
          </w:p>
        </w:tc>
      </w:tr>
      <w:tr w:rsidR="001725B5" w:rsidRPr="006B6933" w:rsidTr="009F7812">
        <w:tc>
          <w:tcPr>
            <w:tcW w:w="646" w:type="dxa"/>
            <w:vAlign w:val="center"/>
          </w:tcPr>
          <w:p w:rsidR="001725B5" w:rsidRPr="006B6933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933">
              <w:rPr>
                <w:rFonts w:ascii="Times New Roman" w:hAnsi="Times New Roman"/>
              </w:rPr>
              <w:t>2</w:t>
            </w:r>
          </w:p>
        </w:tc>
        <w:tc>
          <w:tcPr>
            <w:tcW w:w="3742" w:type="dxa"/>
          </w:tcPr>
          <w:p w:rsidR="001725B5" w:rsidRPr="006B6933" w:rsidRDefault="001725B5" w:rsidP="009F7812">
            <w:pPr>
              <w:spacing w:after="0" w:line="240" w:lineRule="auto"/>
              <w:rPr>
                <w:rFonts w:ascii="Times New Roman" w:hAnsi="Times New Roman"/>
              </w:rPr>
            </w:pPr>
            <w:r w:rsidRPr="006B6933">
              <w:rPr>
                <w:rFonts w:ascii="Times New Roman" w:hAnsi="Times New Roman"/>
              </w:rPr>
              <w:t>19.02.10  Технология продукции о</w:t>
            </w:r>
            <w:r w:rsidRPr="006B6933">
              <w:rPr>
                <w:rFonts w:ascii="Times New Roman" w:hAnsi="Times New Roman"/>
              </w:rPr>
              <w:t>б</w:t>
            </w:r>
            <w:r w:rsidRPr="006B6933">
              <w:rPr>
                <w:rFonts w:ascii="Times New Roman" w:hAnsi="Times New Roman"/>
              </w:rPr>
              <w:t>щественного питания</w:t>
            </w:r>
          </w:p>
        </w:tc>
        <w:tc>
          <w:tcPr>
            <w:tcW w:w="1973" w:type="dxa"/>
            <w:vAlign w:val="center"/>
          </w:tcPr>
          <w:p w:rsidR="001725B5" w:rsidRPr="006B6933" w:rsidRDefault="00800BAA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976" w:type="dxa"/>
            <w:vAlign w:val="center"/>
          </w:tcPr>
          <w:p w:rsidR="001725B5" w:rsidRPr="006B6933" w:rsidRDefault="00800BAA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94" w:type="dxa"/>
            <w:vAlign w:val="center"/>
          </w:tcPr>
          <w:p w:rsidR="001725B5" w:rsidRPr="006B6933" w:rsidRDefault="00800BAA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30.4</w:t>
            </w:r>
          </w:p>
        </w:tc>
      </w:tr>
      <w:tr w:rsidR="001725B5" w:rsidRPr="006B6933" w:rsidTr="009F7812">
        <w:tc>
          <w:tcPr>
            <w:tcW w:w="646" w:type="dxa"/>
            <w:vAlign w:val="center"/>
          </w:tcPr>
          <w:p w:rsidR="001725B5" w:rsidRPr="006B6933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933">
              <w:rPr>
                <w:rFonts w:ascii="Times New Roman" w:hAnsi="Times New Roman"/>
              </w:rPr>
              <w:t>3</w:t>
            </w:r>
          </w:p>
        </w:tc>
        <w:tc>
          <w:tcPr>
            <w:tcW w:w="3742" w:type="dxa"/>
          </w:tcPr>
          <w:p w:rsidR="001725B5" w:rsidRPr="006B6933" w:rsidRDefault="001725B5" w:rsidP="009F7812">
            <w:pPr>
              <w:spacing w:after="0" w:line="240" w:lineRule="auto"/>
              <w:rPr>
                <w:rFonts w:ascii="Times New Roman" w:hAnsi="Times New Roman"/>
              </w:rPr>
            </w:pPr>
            <w:r w:rsidRPr="006B6933">
              <w:rPr>
                <w:rFonts w:ascii="Times New Roman" w:hAnsi="Times New Roman"/>
              </w:rPr>
              <w:t>38.02.04 Коммерция (по отраслям)</w:t>
            </w:r>
          </w:p>
        </w:tc>
        <w:tc>
          <w:tcPr>
            <w:tcW w:w="1973" w:type="dxa"/>
            <w:vAlign w:val="center"/>
          </w:tcPr>
          <w:p w:rsidR="001725B5" w:rsidRPr="006B6933" w:rsidRDefault="00800BAA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976" w:type="dxa"/>
            <w:vAlign w:val="center"/>
          </w:tcPr>
          <w:p w:rsidR="001725B5" w:rsidRPr="006B6933" w:rsidRDefault="00800BAA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94" w:type="dxa"/>
            <w:vAlign w:val="center"/>
          </w:tcPr>
          <w:p w:rsidR="001725B5" w:rsidRPr="006B6933" w:rsidRDefault="00800BAA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17.4</w:t>
            </w:r>
          </w:p>
        </w:tc>
      </w:tr>
      <w:tr w:rsidR="00534B1D" w:rsidRPr="006B6933" w:rsidTr="009F7812">
        <w:tc>
          <w:tcPr>
            <w:tcW w:w="646" w:type="dxa"/>
            <w:vAlign w:val="center"/>
          </w:tcPr>
          <w:p w:rsidR="00534B1D" w:rsidRPr="006B6933" w:rsidRDefault="00800BAA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742" w:type="dxa"/>
          </w:tcPr>
          <w:p w:rsidR="00534B1D" w:rsidRPr="006B6933" w:rsidRDefault="00800BAA" w:rsidP="009F7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23.02.03 Техническое обслуживание и ремонт автомобильного транспо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та</w:t>
            </w:r>
          </w:p>
        </w:tc>
        <w:tc>
          <w:tcPr>
            <w:tcW w:w="1973" w:type="dxa"/>
            <w:vAlign w:val="center"/>
          </w:tcPr>
          <w:p w:rsidR="00534B1D" w:rsidRPr="006B6933" w:rsidRDefault="00800BAA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976" w:type="dxa"/>
            <w:vAlign w:val="center"/>
          </w:tcPr>
          <w:p w:rsidR="00534B1D" w:rsidRPr="006B6933" w:rsidRDefault="00800BAA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94" w:type="dxa"/>
            <w:vAlign w:val="center"/>
          </w:tcPr>
          <w:p w:rsidR="00534B1D" w:rsidRPr="006B6933" w:rsidRDefault="00800BAA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14.2</w:t>
            </w:r>
          </w:p>
        </w:tc>
      </w:tr>
      <w:tr w:rsidR="001725B5" w:rsidRPr="006B6933" w:rsidTr="009F7812">
        <w:tc>
          <w:tcPr>
            <w:tcW w:w="4388" w:type="dxa"/>
            <w:gridSpan w:val="2"/>
            <w:vAlign w:val="center"/>
          </w:tcPr>
          <w:p w:rsidR="001725B5" w:rsidRPr="006B6933" w:rsidRDefault="001725B5" w:rsidP="009F781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B6933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973" w:type="dxa"/>
            <w:vAlign w:val="center"/>
          </w:tcPr>
          <w:p w:rsidR="001725B5" w:rsidRPr="006B6933" w:rsidRDefault="00800BAA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</w:t>
            </w:r>
          </w:p>
        </w:tc>
        <w:tc>
          <w:tcPr>
            <w:tcW w:w="1976" w:type="dxa"/>
            <w:vAlign w:val="center"/>
          </w:tcPr>
          <w:p w:rsidR="001725B5" w:rsidRPr="006B6933" w:rsidRDefault="00800BAA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794" w:type="dxa"/>
            <w:vAlign w:val="center"/>
          </w:tcPr>
          <w:p w:rsidR="001725B5" w:rsidRPr="006B6933" w:rsidRDefault="00800BAA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24.7</w:t>
            </w:r>
          </w:p>
        </w:tc>
      </w:tr>
      <w:tr w:rsidR="001725B5" w:rsidRPr="006B6933" w:rsidTr="009F7812">
        <w:trPr>
          <w:trHeight w:val="431"/>
        </w:trPr>
        <w:tc>
          <w:tcPr>
            <w:tcW w:w="10131" w:type="dxa"/>
            <w:gridSpan w:val="5"/>
            <w:vAlign w:val="center"/>
          </w:tcPr>
          <w:p w:rsidR="001725B5" w:rsidRPr="006B6933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6933">
              <w:rPr>
                <w:rFonts w:ascii="Times New Roman" w:hAnsi="Times New Roman"/>
                <w:b/>
              </w:rPr>
              <w:t>Подготовка квалифицированных рабочих, служащих</w:t>
            </w:r>
          </w:p>
        </w:tc>
      </w:tr>
      <w:tr w:rsidR="001725B5" w:rsidRPr="006B6933" w:rsidTr="009F7812">
        <w:tc>
          <w:tcPr>
            <w:tcW w:w="646" w:type="dxa"/>
            <w:vAlign w:val="center"/>
          </w:tcPr>
          <w:p w:rsidR="001725B5" w:rsidRPr="006B6933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933">
              <w:rPr>
                <w:rFonts w:ascii="Times New Roman" w:hAnsi="Times New Roman"/>
              </w:rPr>
              <w:t>4</w:t>
            </w:r>
          </w:p>
        </w:tc>
        <w:tc>
          <w:tcPr>
            <w:tcW w:w="3742" w:type="dxa"/>
          </w:tcPr>
          <w:p w:rsidR="001725B5" w:rsidRPr="006B6933" w:rsidRDefault="001725B5" w:rsidP="009F7812">
            <w:pPr>
              <w:spacing w:after="0" w:line="240" w:lineRule="auto"/>
              <w:rPr>
                <w:rFonts w:ascii="Times New Roman" w:hAnsi="Times New Roman"/>
              </w:rPr>
            </w:pPr>
            <w:r w:rsidRPr="006B6933">
              <w:rPr>
                <w:rFonts w:ascii="Times New Roman" w:hAnsi="Times New Roman"/>
              </w:rPr>
              <w:t>15.01.30 Слесарь</w:t>
            </w:r>
          </w:p>
        </w:tc>
        <w:tc>
          <w:tcPr>
            <w:tcW w:w="1973" w:type="dxa"/>
            <w:vAlign w:val="center"/>
          </w:tcPr>
          <w:p w:rsidR="001725B5" w:rsidRPr="006B6933" w:rsidRDefault="00800BAA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76" w:type="dxa"/>
            <w:vAlign w:val="center"/>
          </w:tcPr>
          <w:p w:rsidR="001725B5" w:rsidRPr="006B6933" w:rsidRDefault="00800BAA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94" w:type="dxa"/>
            <w:vAlign w:val="center"/>
          </w:tcPr>
          <w:p w:rsidR="001725B5" w:rsidRPr="006B6933" w:rsidRDefault="00800BAA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27.2</w:t>
            </w:r>
          </w:p>
        </w:tc>
      </w:tr>
      <w:tr w:rsidR="001725B5" w:rsidRPr="006B6933" w:rsidTr="009F7812">
        <w:tc>
          <w:tcPr>
            <w:tcW w:w="646" w:type="dxa"/>
            <w:vAlign w:val="center"/>
          </w:tcPr>
          <w:p w:rsidR="001725B5" w:rsidRPr="006B6933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933">
              <w:rPr>
                <w:rFonts w:ascii="Times New Roman" w:hAnsi="Times New Roman"/>
              </w:rPr>
              <w:t>5</w:t>
            </w:r>
          </w:p>
        </w:tc>
        <w:tc>
          <w:tcPr>
            <w:tcW w:w="3742" w:type="dxa"/>
          </w:tcPr>
          <w:p w:rsidR="001725B5" w:rsidRPr="006B6933" w:rsidRDefault="001725B5" w:rsidP="009F7812">
            <w:pPr>
              <w:spacing w:after="0" w:line="240" w:lineRule="auto"/>
              <w:rPr>
                <w:rFonts w:ascii="Times New Roman" w:hAnsi="Times New Roman"/>
              </w:rPr>
            </w:pPr>
            <w:r w:rsidRPr="006B6933">
              <w:rPr>
                <w:rFonts w:ascii="Times New Roman" w:hAnsi="Times New Roman"/>
              </w:rPr>
              <w:t>15.01.05 Сварщик (электросварочные и газосварочные работы)</w:t>
            </w:r>
          </w:p>
        </w:tc>
        <w:tc>
          <w:tcPr>
            <w:tcW w:w="1973" w:type="dxa"/>
            <w:vAlign w:val="center"/>
          </w:tcPr>
          <w:p w:rsidR="001725B5" w:rsidRPr="006B6933" w:rsidRDefault="00800BAA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976" w:type="dxa"/>
            <w:vAlign w:val="center"/>
          </w:tcPr>
          <w:p w:rsidR="001725B5" w:rsidRPr="006B6933" w:rsidRDefault="00800BAA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94" w:type="dxa"/>
            <w:vAlign w:val="center"/>
          </w:tcPr>
          <w:p w:rsidR="001725B5" w:rsidRPr="006B6933" w:rsidRDefault="00800BAA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1725B5" w:rsidRPr="006B6933" w:rsidTr="009F7812">
        <w:tc>
          <w:tcPr>
            <w:tcW w:w="646" w:type="dxa"/>
            <w:vAlign w:val="center"/>
          </w:tcPr>
          <w:p w:rsidR="001725B5" w:rsidRPr="006B6933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933">
              <w:rPr>
                <w:rFonts w:ascii="Times New Roman" w:hAnsi="Times New Roman"/>
              </w:rPr>
              <w:t>6</w:t>
            </w:r>
          </w:p>
        </w:tc>
        <w:tc>
          <w:tcPr>
            <w:tcW w:w="3742" w:type="dxa"/>
          </w:tcPr>
          <w:p w:rsidR="001725B5" w:rsidRPr="006B6933" w:rsidRDefault="00800BAA" w:rsidP="009F7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08.01.08 Мастер</w:t>
            </w:r>
            <w:r w:rsidR="001725B5" w:rsidRPr="006B6933">
              <w:rPr>
                <w:rFonts w:ascii="Times New Roman" w:hAnsi="Times New Roman"/>
              </w:rPr>
              <w:t xml:space="preserve"> отделочных стро</w:t>
            </w:r>
            <w:r w:rsidR="001725B5" w:rsidRPr="006B6933">
              <w:rPr>
                <w:rFonts w:ascii="Times New Roman" w:hAnsi="Times New Roman"/>
              </w:rPr>
              <w:t>и</w:t>
            </w:r>
            <w:r w:rsidR="001725B5" w:rsidRPr="006B6933">
              <w:rPr>
                <w:rFonts w:ascii="Times New Roman" w:hAnsi="Times New Roman"/>
              </w:rPr>
              <w:t>тельных работ</w:t>
            </w:r>
          </w:p>
        </w:tc>
        <w:tc>
          <w:tcPr>
            <w:tcW w:w="1973" w:type="dxa"/>
            <w:vAlign w:val="center"/>
          </w:tcPr>
          <w:p w:rsidR="001725B5" w:rsidRPr="006B6933" w:rsidRDefault="00800BAA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76" w:type="dxa"/>
            <w:vAlign w:val="center"/>
          </w:tcPr>
          <w:p w:rsidR="001725B5" w:rsidRPr="006B6933" w:rsidRDefault="00800BAA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94" w:type="dxa"/>
            <w:vAlign w:val="center"/>
          </w:tcPr>
          <w:p w:rsidR="001725B5" w:rsidRPr="006B6933" w:rsidRDefault="00800BAA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1725B5" w:rsidRPr="006B6933" w:rsidTr="009F7812">
        <w:tc>
          <w:tcPr>
            <w:tcW w:w="646" w:type="dxa"/>
            <w:vAlign w:val="center"/>
          </w:tcPr>
          <w:p w:rsidR="001725B5" w:rsidRPr="006B6933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933">
              <w:rPr>
                <w:rFonts w:ascii="Times New Roman" w:hAnsi="Times New Roman"/>
              </w:rPr>
              <w:t>7</w:t>
            </w:r>
          </w:p>
        </w:tc>
        <w:tc>
          <w:tcPr>
            <w:tcW w:w="3742" w:type="dxa"/>
          </w:tcPr>
          <w:p w:rsidR="001725B5" w:rsidRPr="006B6933" w:rsidRDefault="001725B5" w:rsidP="009F7812">
            <w:pPr>
              <w:spacing w:after="0" w:line="240" w:lineRule="auto"/>
              <w:rPr>
                <w:rFonts w:ascii="Times New Roman" w:hAnsi="Times New Roman"/>
              </w:rPr>
            </w:pPr>
            <w:r w:rsidRPr="006B6933">
              <w:rPr>
                <w:rFonts w:ascii="Times New Roman" w:hAnsi="Times New Roman"/>
              </w:rPr>
              <w:t>43.01.02. Парикмахер</w:t>
            </w:r>
          </w:p>
        </w:tc>
        <w:tc>
          <w:tcPr>
            <w:tcW w:w="1973" w:type="dxa"/>
            <w:vAlign w:val="center"/>
          </w:tcPr>
          <w:p w:rsidR="001725B5" w:rsidRPr="006B6933" w:rsidRDefault="00800BAA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976" w:type="dxa"/>
            <w:vAlign w:val="center"/>
          </w:tcPr>
          <w:p w:rsidR="001725B5" w:rsidRPr="006B6933" w:rsidRDefault="00800BAA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94" w:type="dxa"/>
            <w:vAlign w:val="center"/>
          </w:tcPr>
          <w:p w:rsidR="001725B5" w:rsidRPr="006B6933" w:rsidRDefault="00800BAA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725B5" w:rsidRPr="006B6933" w:rsidTr="009F7812">
        <w:tc>
          <w:tcPr>
            <w:tcW w:w="646" w:type="dxa"/>
            <w:vAlign w:val="center"/>
          </w:tcPr>
          <w:p w:rsidR="001725B5" w:rsidRPr="006B6933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933">
              <w:rPr>
                <w:rFonts w:ascii="Times New Roman" w:hAnsi="Times New Roman"/>
              </w:rPr>
              <w:t>8</w:t>
            </w:r>
          </w:p>
        </w:tc>
        <w:tc>
          <w:tcPr>
            <w:tcW w:w="3742" w:type="dxa"/>
          </w:tcPr>
          <w:p w:rsidR="001725B5" w:rsidRPr="006B6933" w:rsidRDefault="00800BAA" w:rsidP="009F7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13.01.10 Электромонтер по ремонту и обслуживанию электрооборудов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 (по отраслям)</w:t>
            </w:r>
          </w:p>
        </w:tc>
        <w:tc>
          <w:tcPr>
            <w:tcW w:w="1973" w:type="dxa"/>
            <w:vAlign w:val="center"/>
          </w:tcPr>
          <w:p w:rsidR="001725B5" w:rsidRPr="006B6933" w:rsidRDefault="00800BAA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76" w:type="dxa"/>
            <w:vAlign w:val="center"/>
          </w:tcPr>
          <w:p w:rsidR="001725B5" w:rsidRPr="006B6933" w:rsidRDefault="00800BAA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94" w:type="dxa"/>
            <w:vAlign w:val="center"/>
          </w:tcPr>
          <w:p w:rsidR="001725B5" w:rsidRPr="006B6933" w:rsidRDefault="00800BAA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1725B5" w:rsidRPr="006B6933" w:rsidTr="009F7812">
        <w:tc>
          <w:tcPr>
            <w:tcW w:w="4388" w:type="dxa"/>
            <w:gridSpan w:val="2"/>
            <w:vAlign w:val="center"/>
          </w:tcPr>
          <w:p w:rsidR="001725B5" w:rsidRPr="006B6933" w:rsidRDefault="001725B5" w:rsidP="009F781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B6933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973" w:type="dxa"/>
            <w:vAlign w:val="center"/>
          </w:tcPr>
          <w:p w:rsidR="001725B5" w:rsidRPr="006B6933" w:rsidRDefault="00800BAA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</w:t>
            </w:r>
          </w:p>
        </w:tc>
        <w:tc>
          <w:tcPr>
            <w:tcW w:w="1976" w:type="dxa"/>
            <w:vAlign w:val="center"/>
          </w:tcPr>
          <w:p w:rsidR="001725B5" w:rsidRPr="006B6933" w:rsidRDefault="00800BAA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794" w:type="dxa"/>
            <w:vAlign w:val="center"/>
          </w:tcPr>
          <w:p w:rsidR="001725B5" w:rsidRPr="006B6933" w:rsidRDefault="00800BAA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18.8</w:t>
            </w:r>
          </w:p>
        </w:tc>
      </w:tr>
      <w:tr w:rsidR="001725B5" w:rsidRPr="006B6933" w:rsidTr="009F7812">
        <w:tc>
          <w:tcPr>
            <w:tcW w:w="4388" w:type="dxa"/>
            <w:gridSpan w:val="2"/>
            <w:vAlign w:val="center"/>
          </w:tcPr>
          <w:p w:rsidR="001725B5" w:rsidRPr="006B6933" w:rsidRDefault="001725B5" w:rsidP="009F781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B6933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973" w:type="dxa"/>
            <w:vAlign w:val="center"/>
          </w:tcPr>
          <w:p w:rsidR="001725B5" w:rsidRPr="006B6933" w:rsidRDefault="00800BAA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158</w:t>
            </w:r>
          </w:p>
        </w:tc>
        <w:tc>
          <w:tcPr>
            <w:tcW w:w="1976" w:type="dxa"/>
            <w:vAlign w:val="center"/>
          </w:tcPr>
          <w:p w:rsidR="001725B5" w:rsidRPr="006B6933" w:rsidRDefault="00800BAA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794" w:type="dxa"/>
            <w:vAlign w:val="center"/>
          </w:tcPr>
          <w:p w:rsidR="001725B5" w:rsidRPr="006B6933" w:rsidRDefault="00800BAA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</w:tr>
    </w:tbl>
    <w:p w:rsidR="001725B5" w:rsidRPr="006B6933" w:rsidRDefault="001725B5" w:rsidP="001725B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725B5" w:rsidRDefault="001725B5" w:rsidP="0017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933">
        <w:rPr>
          <w:rFonts w:ascii="Times New Roman" w:hAnsi="Times New Roman"/>
          <w:sz w:val="24"/>
          <w:szCs w:val="24"/>
        </w:rPr>
        <w:tab/>
      </w:r>
      <w:r w:rsidRPr="006B6933">
        <w:rPr>
          <w:rFonts w:ascii="Times New Roman" w:hAnsi="Times New Roman"/>
          <w:color w:val="000000"/>
          <w:sz w:val="24"/>
          <w:szCs w:val="24"/>
        </w:rPr>
        <w:t>В техникуме создана и функционирует служба содействия трудоустройству выпускн</w:t>
      </w:r>
      <w:r w:rsidRPr="006B6933">
        <w:rPr>
          <w:rFonts w:ascii="Times New Roman" w:hAnsi="Times New Roman"/>
          <w:color w:val="000000"/>
          <w:sz w:val="24"/>
          <w:szCs w:val="24"/>
        </w:rPr>
        <w:t>и</w:t>
      </w:r>
      <w:r w:rsidRPr="006B6933">
        <w:rPr>
          <w:rFonts w:ascii="Times New Roman" w:hAnsi="Times New Roman"/>
          <w:color w:val="000000"/>
          <w:sz w:val="24"/>
          <w:szCs w:val="24"/>
        </w:rPr>
        <w:t>ков. Выпускники техникума обладают, наряду с профессиональными</w:t>
      </w:r>
      <w:r w:rsidRPr="00F64A28">
        <w:rPr>
          <w:rFonts w:ascii="Times New Roman" w:hAnsi="Times New Roman"/>
          <w:color w:val="000000"/>
          <w:sz w:val="24"/>
          <w:szCs w:val="24"/>
        </w:rPr>
        <w:t xml:space="preserve"> характеристиками, зан</w:t>
      </w:r>
      <w:r w:rsidRPr="00F64A28">
        <w:rPr>
          <w:rFonts w:ascii="Times New Roman" w:hAnsi="Times New Roman"/>
          <w:color w:val="000000"/>
          <w:sz w:val="24"/>
          <w:szCs w:val="24"/>
        </w:rPr>
        <w:t>и</w:t>
      </w:r>
      <w:r w:rsidRPr="00F64A28">
        <w:rPr>
          <w:rFonts w:ascii="Times New Roman" w:hAnsi="Times New Roman"/>
          <w:color w:val="000000"/>
          <w:sz w:val="24"/>
          <w:szCs w:val="24"/>
        </w:rPr>
        <w:t>мающими первое место в ряду требований работодателей, развитыми личностными качествами. Такими как коммуникативность, креативность, ответственность профессиональная и за свое будущее, потребность в разных видах социально-экономической деятельности, умение план</w:t>
      </w:r>
      <w:r w:rsidRPr="00F64A28">
        <w:rPr>
          <w:rFonts w:ascii="Times New Roman" w:hAnsi="Times New Roman"/>
          <w:color w:val="000000"/>
          <w:sz w:val="24"/>
          <w:szCs w:val="24"/>
        </w:rPr>
        <w:t>и</w:t>
      </w:r>
      <w:r w:rsidRPr="00F64A28">
        <w:rPr>
          <w:rFonts w:ascii="Times New Roman" w:hAnsi="Times New Roman"/>
          <w:color w:val="000000"/>
          <w:sz w:val="24"/>
          <w:szCs w:val="24"/>
        </w:rPr>
        <w:t>ровать карьерное продвижение в профессии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725B5" w:rsidRPr="00506436" w:rsidRDefault="001725B5" w:rsidP="0017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Техникум </w:t>
      </w:r>
      <w:r w:rsidRPr="00506436">
        <w:rPr>
          <w:rFonts w:ascii="Times New Roman" w:hAnsi="Times New Roman"/>
          <w:sz w:val="24"/>
          <w:szCs w:val="24"/>
        </w:rPr>
        <w:t xml:space="preserve"> уделяет особое внимание вопросам трудоустройства и работе выпускников по полученной специальности. На протяжении последних нескольких лет</w:t>
      </w:r>
      <w:r w:rsidR="00EA5BDC">
        <w:rPr>
          <w:rFonts w:ascii="Times New Roman" w:hAnsi="Times New Roman"/>
          <w:sz w:val="24"/>
          <w:szCs w:val="24"/>
        </w:rPr>
        <w:t xml:space="preserve"> </w:t>
      </w:r>
      <w:r w:rsidRPr="00506436">
        <w:rPr>
          <w:rFonts w:ascii="Times New Roman" w:hAnsi="Times New Roman"/>
          <w:sz w:val="24"/>
          <w:szCs w:val="24"/>
        </w:rPr>
        <w:t>показатель трудоустро</w:t>
      </w:r>
      <w:r w:rsidRPr="00506436">
        <w:rPr>
          <w:rFonts w:ascii="Times New Roman" w:hAnsi="Times New Roman"/>
          <w:sz w:val="24"/>
          <w:szCs w:val="24"/>
        </w:rPr>
        <w:t>й</w:t>
      </w:r>
      <w:r w:rsidRPr="00506436">
        <w:rPr>
          <w:rFonts w:ascii="Times New Roman" w:hAnsi="Times New Roman"/>
          <w:sz w:val="24"/>
          <w:szCs w:val="24"/>
        </w:rPr>
        <w:t xml:space="preserve">ства выпускников </w:t>
      </w:r>
      <w:r>
        <w:rPr>
          <w:rFonts w:ascii="Times New Roman" w:hAnsi="Times New Roman"/>
          <w:sz w:val="24"/>
          <w:szCs w:val="24"/>
        </w:rPr>
        <w:t>техникума</w:t>
      </w:r>
      <w:r w:rsidRPr="00506436">
        <w:rPr>
          <w:rFonts w:ascii="Times New Roman" w:hAnsi="Times New Roman"/>
          <w:sz w:val="24"/>
          <w:szCs w:val="24"/>
        </w:rPr>
        <w:t xml:space="preserve"> максимально приближен к</w:t>
      </w:r>
      <w:r>
        <w:rPr>
          <w:rFonts w:ascii="Times New Roman" w:hAnsi="Times New Roman"/>
          <w:sz w:val="24"/>
          <w:szCs w:val="24"/>
        </w:rPr>
        <w:t xml:space="preserve"> 9</w:t>
      </w:r>
      <w:r w:rsidRPr="00506436">
        <w:rPr>
          <w:rFonts w:ascii="Times New Roman" w:hAnsi="Times New Roman"/>
          <w:sz w:val="24"/>
          <w:szCs w:val="24"/>
        </w:rPr>
        <w:t xml:space="preserve">0%. Содействие занятости учащейся молодежи и трудоустройству выпускников </w:t>
      </w:r>
      <w:r>
        <w:rPr>
          <w:rFonts w:ascii="Times New Roman" w:hAnsi="Times New Roman"/>
          <w:sz w:val="24"/>
          <w:szCs w:val="24"/>
        </w:rPr>
        <w:t xml:space="preserve">техникума </w:t>
      </w:r>
      <w:r w:rsidRPr="00506436">
        <w:rPr>
          <w:rFonts w:ascii="Times New Roman" w:hAnsi="Times New Roman"/>
          <w:sz w:val="24"/>
          <w:szCs w:val="24"/>
        </w:rPr>
        <w:t xml:space="preserve"> является основной задачей </w:t>
      </w:r>
      <w:r>
        <w:rPr>
          <w:rFonts w:ascii="Times New Roman" w:hAnsi="Times New Roman"/>
          <w:sz w:val="24"/>
          <w:szCs w:val="24"/>
        </w:rPr>
        <w:t>техникума</w:t>
      </w:r>
      <w:r w:rsidRPr="00506436">
        <w:rPr>
          <w:rFonts w:ascii="Times New Roman" w:hAnsi="Times New Roman"/>
          <w:sz w:val="24"/>
          <w:szCs w:val="24"/>
        </w:rPr>
        <w:t xml:space="preserve">. </w:t>
      </w:r>
    </w:p>
    <w:p w:rsidR="001725B5" w:rsidRDefault="001725B5" w:rsidP="0017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06436">
        <w:rPr>
          <w:rFonts w:ascii="Times New Roman" w:hAnsi="Times New Roman"/>
          <w:sz w:val="24"/>
          <w:szCs w:val="24"/>
        </w:rPr>
        <w:t>Основным из направлений является информирование обучающихся и вы</w:t>
      </w:r>
      <w:r>
        <w:rPr>
          <w:rFonts w:ascii="Times New Roman" w:hAnsi="Times New Roman"/>
          <w:sz w:val="24"/>
          <w:szCs w:val="24"/>
        </w:rPr>
        <w:t xml:space="preserve">пускников о </w:t>
      </w:r>
      <w:r w:rsidRPr="00506436">
        <w:rPr>
          <w:rFonts w:ascii="Times New Roman" w:hAnsi="Times New Roman"/>
          <w:sz w:val="24"/>
          <w:szCs w:val="24"/>
        </w:rPr>
        <w:t>с</w:t>
      </w:r>
      <w:r w:rsidRPr="00506436">
        <w:rPr>
          <w:rFonts w:ascii="Times New Roman" w:hAnsi="Times New Roman"/>
          <w:sz w:val="24"/>
          <w:szCs w:val="24"/>
        </w:rPr>
        <w:t>о</w:t>
      </w:r>
      <w:r w:rsidRPr="00506436">
        <w:rPr>
          <w:rFonts w:ascii="Times New Roman" w:hAnsi="Times New Roman"/>
          <w:sz w:val="24"/>
          <w:szCs w:val="24"/>
        </w:rPr>
        <w:t>стоянии и тенденциях рынка</w:t>
      </w:r>
      <w:r w:rsidR="00EA5BDC">
        <w:rPr>
          <w:rFonts w:ascii="Times New Roman" w:hAnsi="Times New Roman"/>
          <w:sz w:val="24"/>
          <w:szCs w:val="24"/>
        </w:rPr>
        <w:t xml:space="preserve"> </w:t>
      </w:r>
      <w:r w:rsidRPr="00506436">
        <w:rPr>
          <w:rFonts w:ascii="Times New Roman" w:hAnsi="Times New Roman"/>
          <w:sz w:val="24"/>
          <w:szCs w:val="24"/>
        </w:rPr>
        <w:t xml:space="preserve">труда с целью содействия их трудоустройству. </w:t>
      </w:r>
      <w:r w:rsidRPr="00250B42">
        <w:rPr>
          <w:rFonts w:ascii="Times New Roman" w:hAnsi="Times New Roman"/>
          <w:sz w:val="24"/>
          <w:szCs w:val="24"/>
        </w:rPr>
        <w:t>Все имеющиеся сведения о работодателях, в том числе приглашения на работу для обучающихся и молодых специалистов размещаются на специальн</w:t>
      </w:r>
      <w:r>
        <w:rPr>
          <w:rFonts w:ascii="Times New Roman" w:hAnsi="Times New Roman"/>
          <w:sz w:val="24"/>
          <w:szCs w:val="24"/>
        </w:rPr>
        <w:t>ом</w:t>
      </w:r>
      <w:r w:rsidRPr="00250B42">
        <w:rPr>
          <w:rFonts w:ascii="Times New Roman" w:hAnsi="Times New Roman"/>
          <w:sz w:val="24"/>
          <w:szCs w:val="24"/>
        </w:rPr>
        <w:t xml:space="preserve"> информационн</w:t>
      </w:r>
      <w:r>
        <w:rPr>
          <w:rFonts w:ascii="Times New Roman" w:hAnsi="Times New Roman"/>
          <w:sz w:val="24"/>
          <w:szCs w:val="24"/>
        </w:rPr>
        <w:t>ом</w:t>
      </w:r>
      <w:r w:rsidRPr="00250B42">
        <w:rPr>
          <w:rFonts w:ascii="Times New Roman" w:hAnsi="Times New Roman"/>
          <w:sz w:val="24"/>
          <w:szCs w:val="24"/>
        </w:rPr>
        <w:t xml:space="preserve"> стенд</w:t>
      </w:r>
      <w:r>
        <w:rPr>
          <w:rFonts w:ascii="Times New Roman" w:hAnsi="Times New Roman"/>
          <w:sz w:val="24"/>
          <w:szCs w:val="24"/>
        </w:rPr>
        <w:t>е</w:t>
      </w:r>
      <w:r w:rsidRPr="00250B42">
        <w:rPr>
          <w:rFonts w:ascii="Times New Roman" w:hAnsi="Times New Roman"/>
          <w:sz w:val="24"/>
          <w:szCs w:val="24"/>
        </w:rPr>
        <w:t>, расположенн</w:t>
      </w:r>
      <w:r>
        <w:rPr>
          <w:rFonts w:ascii="Times New Roman" w:hAnsi="Times New Roman"/>
          <w:sz w:val="24"/>
          <w:szCs w:val="24"/>
        </w:rPr>
        <w:t>ом</w:t>
      </w:r>
      <w:r w:rsidRPr="00250B42">
        <w:rPr>
          <w:rFonts w:ascii="Times New Roman" w:hAnsi="Times New Roman"/>
          <w:sz w:val="24"/>
          <w:szCs w:val="24"/>
        </w:rPr>
        <w:t xml:space="preserve"> в фойе </w:t>
      </w:r>
      <w:r>
        <w:rPr>
          <w:rFonts w:ascii="Times New Roman" w:hAnsi="Times New Roman"/>
          <w:sz w:val="24"/>
          <w:szCs w:val="24"/>
        </w:rPr>
        <w:t xml:space="preserve">техникума. </w:t>
      </w:r>
      <w:r w:rsidRPr="00506436">
        <w:rPr>
          <w:rFonts w:ascii="Times New Roman" w:hAnsi="Times New Roman"/>
          <w:sz w:val="24"/>
          <w:szCs w:val="24"/>
        </w:rPr>
        <w:t xml:space="preserve"> Каждый обратившийся может узнать об имеющихся вакансиях, созвониться и непосредственно переговорить с работодателем, проконсультироваться</w:t>
      </w:r>
      <w:r w:rsidR="00EA5BDC">
        <w:rPr>
          <w:rFonts w:ascii="Times New Roman" w:hAnsi="Times New Roman"/>
          <w:sz w:val="24"/>
          <w:szCs w:val="24"/>
        </w:rPr>
        <w:t xml:space="preserve"> </w:t>
      </w:r>
      <w:r w:rsidRPr="00506436">
        <w:rPr>
          <w:rFonts w:ascii="Times New Roman" w:hAnsi="Times New Roman"/>
          <w:sz w:val="24"/>
          <w:szCs w:val="24"/>
        </w:rPr>
        <w:t>по</w:t>
      </w:r>
      <w:r w:rsidR="00EA5BDC">
        <w:rPr>
          <w:rFonts w:ascii="Times New Roman" w:hAnsi="Times New Roman"/>
          <w:sz w:val="24"/>
          <w:szCs w:val="24"/>
        </w:rPr>
        <w:t xml:space="preserve"> </w:t>
      </w:r>
      <w:r w:rsidRPr="00506436">
        <w:rPr>
          <w:rFonts w:ascii="Times New Roman" w:hAnsi="Times New Roman"/>
          <w:sz w:val="24"/>
          <w:szCs w:val="24"/>
        </w:rPr>
        <w:t>составлению</w:t>
      </w:r>
      <w:r w:rsidR="00EA5BDC">
        <w:rPr>
          <w:rFonts w:ascii="Times New Roman" w:hAnsi="Times New Roman"/>
          <w:sz w:val="24"/>
          <w:szCs w:val="24"/>
        </w:rPr>
        <w:t xml:space="preserve"> </w:t>
      </w:r>
      <w:r w:rsidRPr="00506436">
        <w:rPr>
          <w:rFonts w:ascii="Times New Roman" w:hAnsi="Times New Roman"/>
          <w:sz w:val="24"/>
          <w:szCs w:val="24"/>
        </w:rPr>
        <w:t>нео</w:t>
      </w:r>
      <w:r w:rsidRPr="00506436">
        <w:rPr>
          <w:rFonts w:ascii="Times New Roman" w:hAnsi="Times New Roman"/>
          <w:sz w:val="24"/>
          <w:szCs w:val="24"/>
        </w:rPr>
        <w:t>б</w:t>
      </w:r>
      <w:r w:rsidRPr="00506436">
        <w:rPr>
          <w:rFonts w:ascii="Times New Roman" w:hAnsi="Times New Roman"/>
          <w:sz w:val="24"/>
          <w:szCs w:val="24"/>
        </w:rPr>
        <w:t>ходимых документов, размещению резюме и пр.</w:t>
      </w:r>
    </w:p>
    <w:p w:rsidR="001725B5" w:rsidRDefault="001725B5" w:rsidP="001725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25B5" w:rsidRPr="003961B7" w:rsidRDefault="001725B5" w:rsidP="001725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61B7">
        <w:rPr>
          <w:rFonts w:ascii="Times New Roman" w:hAnsi="Times New Roman"/>
          <w:sz w:val="24"/>
          <w:szCs w:val="24"/>
        </w:rPr>
        <w:t>Распределение выпускников техникума по каналам занятости (очная форма)</w:t>
      </w:r>
    </w:p>
    <w:p w:rsidR="001725B5" w:rsidRPr="003961B7" w:rsidRDefault="001725B5" w:rsidP="001725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1264"/>
        <w:gridCol w:w="932"/>
        <w:gridCol w:w="932"/>
        <w:gridCol w:w="1055"/>
        <w:gridCol w:w="884"/>
      </w:tblGrid>
      <w:tr w:rsidR="001725B5" w:rsidRPr="001B35D8" w:rsidTr="009F7812">
        <w:trPr>
          <w:cantSplit/>
          <w:trHeight w:val="1524"/>
          <w:tblHeader/>
          <w:jc w:val="center"/>
        </w:trPr>
        <w:tc>
          <w:tcPr>
            <w:tcW w:w="4077" w:type="dxa"/>
            <w:vAlign w:val="center"/>
          </w:tcPr>
          <w:p w:rsidR="001725B5" w:rsidRPr="001B35D8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1B35D8">
              <w:rPr>
                <w:rFonts w:ascii="Times New Roman" w:hAnsi="Times New Roman"/>
                <w:b/>
                <w:sz w:val="18"/>
                <w:szCs w:val="20"/>
              </w:rPr>
              <w:t>Профессия, специальность</w:t>
            </w:r>
          </w:p>
        </w:tc>
        <w:tc>
          <w:tcPr>
            <w:tcW w:w="993" w:type="dxa"/>
            <w:vAlign w:val="center"/>
          </w:tcPr>
          <w:p w:rsidR="001725B5" w:rsidRPr="001B35D8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1B35D8">
              <w:rPr>
                <w:rFonts w:ascii="Times New Roman" w:hAnsi="Times New Roman"/>
                <w:b/>
                <w:sz w:val="18"/>
                <w:szCs w:val="20"/>
              </w:rPr>
              <w:t>Всего выпус</w:t>
            </w:r>
            <w:r w:rsidRPr="001B35D8">
              <w:rPr>
                <w:rFonts w:ascii="Times New Roman" w:hAnsi="Times New Roman"/>
                <w:b/>
                <w:sz w:val="18"/>
                <w:szCs w:val="20"/>
              </w:rPr>
              <w:t>к</w:t>
            </w:r>
            <w:r w:rsidRPr="001B35D8">
              <w:rPr>
                <w:rFonts w:ascii="Times New Roman" w:hAnsi="Times New Roman"/>
                <w:b/>
                <w:sz w:val="18"/>
                <w:szCs w:val="20"/>
              </w:rPr>
              <w:t>ников</w:t>
            </w:r>
          </w:p>
        </w:tc>
        <w:tc>
          <w:tcPr>
            <w:tcW w:w="1264" w:type="dxa"/>
            <w:textDirection w:val="btLr"/>
            <w:vAlign w:val="center"/>
          </w:tcPr>
          <w:p w:rsidR="001725B5" w:rsidRPr="001B35D8" w:rsidRDefault="001725B5" w:rsidP="009F78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1B35D8">
              <w:rPr>
                <w:rFonts w:ascii="Times New Roman" w:hAnsi="Times New Roman"/>
                <w:b/>
                <w:sz w:val="18"/>
                <w:szCs w:val="20"/>
              </w:rPr>
              <w:t>трудоустроено</w:t>
            </w:r>
          </w:p>
        </w:tc>
        <w:tc>
          <w:tcPr>
            <w:tcW w:w="932" w:type="dxa"/>
            <w:textDirection w:val="btLr"/>
            <w:vAlign w:val="center"/>
          </w:tcPr>
          <w:p w:rsidR="001725B5" w:rsidRPr="001B35D8" w:rsidRDefault="001725B5" w:rsidP="009F78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1B35D8">
              <w:rPr>
                <w:rFonts w:ascii="Times New Roman" w:hAnsi="Times New Roman"/>
                <w:b/>
                <w:sz w:val="18"/>
                <w:szCs w:val="20"/>
              </w:rPr>
              <w:t>Подлежит пр</w:t>
            </w:r>
            <w:r w:rsidRPr="001B35D8">
              <w:rPr>
                <w:rFonts w:ascii="Times New Roman" w:hAnsi="Times New Roman"/>
                <w:b/>
                <w:sz w:val="18"/>
                <w:szCs w:val="20"/>
              </w:rPr>
              <w:t>и</w:t>
            </w:r>
            <w:r w:rsidRPr="001B35D8">
              <w:rPr>
                <w:rFonts w:ascii="Times New Roman" w:hAnsi="Times New Roman"/>
                <w:b/>
                <w:sz w:val="18"/>
                <w:szCs w:val="20"/>
              </w:rPr>
              <w:t>зыву в армию</w:t>
            </w:r>
          </w:p>
        </w:tc>
        <w:tc>
          <w:tcPr>
            <w:tcW w:w="932" w:type="dxa"/>
            <w:textDirection w:val="btLr"/>
            <w:vAlign w:val="center"/>
          </w:tcPr>
          <w:p w:rsidR="001725B5" w:rsidRPr="001B35D8" w:rsidRDefault="001725B5" w:rsidP="009F78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1B35D8">
              <w:rPr>
                <w:rFonts w:ascii="Times New Roman" w:hAnsi="Times New Roman"/>
                <w:b/>
                <w:sz w:val="18"/>
                <w:szCs w:val="20"/>
              </w:rPr>
              <w:t>Намерены  продолжить обучение</w:t>
            </w:r>
          </w:p>
        </w:tc>
        <w:tc>
          <w:tcPr>
            <w:tcW w:w="1055" w:type="dxa"/>
            <w:textDirection w:val="btLr"/>
            <w:vAlign w:val="center"/>
          </w:tcPr>
          <w:p w:rsidR="001725B5" w:rsidRPr="001B35D8" w:rsidRDefault="001725B5" w:rsidP="009F78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1B35D8">
              <w:rPr>
                <w:rFonts w:ascii="Times New Roman" w:hAnsi="Times New Roman"/>
                <w:b/>
                <w:sz w:val="18"/>
                <w:szCs w:val="20"/>
              </w:rPr>
              <w:t>Не определ</w:t>
            </w:r>
            <w:r w:rsidRPr="001B35D8">
              <w:rPr>
                <w:rFonts w:ascii="Times New Roman" w:hAnsi="Times New Roman"/>
                <w:b/>
                <w:sz w:val="18"/>
                <w:szCs w:val="20"/>
              </w:rPr>
              <w:t>и</w:t>
            </w:r>
            <w:r w:rsidRPr="001B35D8">
              <w:rPr>
                <w:rFonts w:ascii="Times New Roman" w:hAnsi="Times New Roman"/>
                <w:b/>
                <w:sz w:val="18"/>
                <w:szCs w:val="20"/>
              </w:rPr>
              <w:t>лись с труд</w:t>
            </w:r>
            <w:r w:rsidRPr="001B35D8">
              <w:rPr>
                <w:rFonts w:ascii="Times New Roman" w:hAnsi="Times New Roman"/>
                <w:b/>
                <w:sz w:val="18"/>
                <w:szCs w:val="20"/>
              </w:rPr>
              <w:t>о</w:t>
            </w:r>
            <w:r w:rsidRPr="001B35D8">
              <w:rPr>
                <w:rFonts w:ascii="Times New Roman" w:hAnsi="Times New Roman"/>
                <w:b/>
                <w:sz w:val="18"/>
                <w:szCs w:val="20"/>
              </w:rPr>
              <w:t>устройством</w:t>
            </w:r>
          </w:p>
        </w:tc>
        <w:tc>
          <w:tcPr>
            <w:tcW w:w="884" w:type="dxa"/>
            <w:textDirection w:val="btLr"/>
            <w:vAlign w:val="center"/>
          </w:tcPr>
          <w:p w:rsidR="001725B5" w:rsidRPr="001B35D8" w:rsidRDefault="001725B5" w:rsidP="009F78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1B35D8">
              <w:rPr>
                <w:rFonts w:ascii="Times New Roman" w:hAnsi="Times New Roman"/>
                <w:b/>
                <w:sz w:val="18"/>
                <w:szCs w:val="20"/>
              </w:rPr>
              <w:t>Отпуск по ух</w:t>
            </w:r>
            <w:r w:rsidRPr="001B35D8">
              <w:rPr>
                <w:rFonts w:ascii="Times New Roman" w:hAnsi="Times New Roman"/>
                <w:b/>
                <w:sz w:val="18"/>
                <w:szCs w:val="20"/>
              </w:rPr>
              <w:t>о</w:t>
            </w:r>
            <w:r w:rsidRPr="001B35D8">
              <w:rPr>
                <w:rFonts w:ascii="Times New Roman" w:hAnsi="Times New Roman"/>
                <w:b/>
                <w:sz w:val="18"/>
                <w:szCs w:val="20"/>
              </w:rPr>
              <w:t>ду за ребенком</w:t>
            </w:r>
          </w:p>
        </w:tc>
      </w:tr>
      <w:tr w:rsidR="001725B5" w:rsidRPr="0068569E" w:rsidTr="009F7812">
        <w:trPr>
          <w:cantSplit/>
          <w:trHeight w:val="202"/>
          <w:jc w:val="center"/>
        </w:trPr>
        <w:tc>
          <w:tcPr>
            <w:tcW w:w="4077" w:type="dxa"/>
          </w:tcPr>
          <w:p w:rsidR="001725B5" w:rsidRPr="0068569E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69E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1725B5" w:rsidRPr="0068569E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69E">
              <w:rPr>
                <w:rFonts w:ascii="Times New Roman" w:hAnsi="Times New Roman"/>
              </w:rPr>
              <w:t>2</w:t>
            </w:r>
          </w:p>
        </w:tc>
        <w:tc>
          <w:tcPr>
            <w:tcW w:w="1264" w:type="dxa"/>
          </w:tcPr>
          <w:p w:rsidR="001725B5" w:rsidRPr="0068569E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69E">
              <w:rPr>
                <w:rFonts w:ascii="Times New Roman" w:hAnsi="Times New Roman"/>
              </w:rPr>
              <w:t>3</w:t>
            </w:r>
          </w:p>
        </w:tc>
        <w:tc>
          <w:tcPr>
            <w:tcW w:w="932" w:type="dxa"/>
          </w:tcPr>
          <w:p w:rsidR="001725B5" w:rsidRPr="0068569E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69E">
              <w:rPr>
                <w:rFonts w:ascii="Times New Roman" w:hAnsi="Times New Roman"/>
              </w:rPr>
              <w:t>4</w:t>
            </w:r>
          </w:p>
        </w:tc>
        <w:tc>
          <w:tcPr>
            <w:tcW w:w="932" w:type="dxa"/>
          </w:tcPr>
          <w:p w:rsidR="001725B5" w:rsidRPr="0068569E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69E">
              <w:rPr>
                <w:rFonts w:ascii="Times New Roman" w:hAnsi="Times New Roman"/>
              </w:rPr>
              <w:t>5</w:t>
            </w:r>
          </w:p>
        </w:tc>
        <w:tc>
          <w:tcPr>
            <w:tcW w:w="1055" w:type="dxa"/>
          </w:tcPr>
          <w:p w:rsidR="001725B5" w:rsidRPr="0068569E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69E">
              <w:rPr>
                <w:rFonts w:ascii="Times New Roman" w:hAnsi="Times New Roman"/>
              </w:rPr>
              <w:t>6</w:t>
            </w:r>
          </w:p>
        </w:tc>
        <w:tc>
          <w:tcPr>
            <w:tcW w:w="884" w:type="dxa"/>
          </w:tcPr>
          <w:p w:rsidR="001725B5" w:rsidRPr="0068569E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69E">
              <w:rPr>
                <w:rFonts w:ascii="Times New Roman" w:hAnsi="Times New Roman"/>
              </w:rPr>
              <w:t>7</w:t>
            </w:r>
          </w:p>
        </w:tc>
      </w:tr>
      <w:tr w:rsidR="001725B5" w:rsidRPr="0068569E" w:rsidTr="009F7812">
        <w:trPr>
          <w:jc w:val="center"/>
        </w:trPr>
        <w:tc>
          <w:tcPr>
            <w:tcW w:w="10137" w:type="dxa"/>
            <w:gridSpan w:val="7"/>
          </w:tcPr>
          <w:p w:rsidR="001725B5" w:rsidRPr="002172F6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2F6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7</w:t>
            </w:r>
            <w:r w:rsidRPr="002172F6">
              <w:rPr>
                <w:rFonts w:ascii="Times New Roman" w:hAnsi="Times New Roman"/>
                <w:b/>
              </w:rPr>
              <w:t xml:space="preserve"> – 201</w:t>
            </w:r>
            <w:r>
              <w:rPr>
                <w:rFonts w:ascii="Times New Roman" w:hAnsi="Times New Roman"/>
                <w:b/>
              </w:rPr>
              <w:t>8</w:t>
            </w:r>
            <w:r w:rsidRPr="002172F6">
              <w:rPr>
                <w:rFonts w:ascii="Times New Roman" w:hAnsi="Times New Roman"/>
                <w:b/>
              </w:rPr>
              <w:t>уч.год</w:t>
            </w:r>
          </w:p>
        </w:tc>
      </w:tr>
      <w:tr w:rsidR="001725B5" w:rsidRPr="0068569E" w:rsidTr="009F7812">
        <w:trPr>
          <w:jc w:val="center"/>
        </w:trPr>
        <w:tc>
          <w:tcPr>
            <w:tcW w:w="4077" w:type="dxa"/>
          </w:tcPr>
          <w:p w:rsidR="001725B5" w:rsidRDefault="001725B5" w:rsidP="009F7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машиностроения</w:t>
            </w:r>
          </w:p>
        </w:tc>
        <w:tc>
          <w:tcPr>
            <w:tcW w:w="993" w:type="dxa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64" w:type="dxa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2" w:type="dxa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2" w:type="dxa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25B5" w:rsidRPr="0068569E" w:rsidTr="009F7812">
        <w:trPr>
          <w:trHeight w:val="528"/>
          <w:jc w:val="center"/>
        </w:trPr>
        <w:tc>
          <w:tcPr>
            <w:tcW w:w="4077" w:type="dxa"/>
          </w:tcPr>
          <w:p w:rsidR="001725B5" w:rsidRDefault="001725B5" w:rsidP="009F7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Коммерция (по отраслям)</w:t>
            </w:r>
          </w:p>
        </w:tc>
        <w:tc>
          <w:tcPr>
            <w:tcW w:w="993" w:type="dxa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64" w:type="dxa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2" w:type="dxa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2" w:type="dxa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5" w:type="dxa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25B5" w:rsidRPr="0068569E" w:rsidTr="009F7812">
        <w:trPr>
          <w:trHeight w:val="272"/>
          <w:jc w:val="center"/>
        </w:trPr>
        <w:tc>
          <w:tcPr>
            <w:tcW w:w="4077" w:type="dxa"/>
          </w:tcPr>
          <w:p w:rsidR="001725B5" w:rsidRDefault="001725B5" w:rsidP="009F7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Техническое обслуживание и ремонт </w:t>
            </w:r>
            <w:r>
              <w:rPr>
                <w:rFonts w:ascii="Times New Roman" w:hAnsi="Times New Roman"/>
              </w:rPr>
              <w:lastRenderedPageBreak/>
              <w:t>автомобильного транспорта</w:t>
            </w:r>
          </w:p>
        </w:tc>
        <w:tc>
          <w:tcPr>
            <w:tcW w:w="993" w:type="dxa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64" w:type="dxa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2" w:type="dxa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2" w:type="dxa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25B5" w:rsidRPr="0068569E" w:rsidTr="009F7812">
        <w:trPr>
          <w:trHeight w:val="241"/>
          <w:jc w:val="center"/>
        </w:trPr>
        <w:tc>
          <w:tcPr>
            <w:tcW w:w="4077" w:type="dxa"/>
          </w:tcPr>
          <w:p w:rsidR="001725B5" w:rsidRDefault="001725B5" w:rsidP="009F7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Слесарь</w:t>
            </w:r>
          </w:p>
        </w:tc>
        <w:tc>
          <w:tcPr>
            <w:tcW w:w="993" w:type="dxa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4" w:type="dxa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2" w:type="dxa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25B5" w:rsidRPr="0068569E" w:rsidTr="009F7812">
        <w:trPr>
          <w:jc w:val="center"/>
        </w:trPr>
        <w:tc>
          <w:tcPr>
            <w:tcW w:w="4077" w:type="dxa"/>
          </w:tcPr>
          <w:p w:rsidR="001725B5" w:rsidRDefault="001725B5" w:rsidP="009F7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Сварщик (электросварочные и газосв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рочные работы)</w:t>
            </w:r>
          </w:p>
        </w:tc>
        <w:tc>
          <w:tcPr>
            <w:tcW w:w="993" w:type="dxa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64" w:type="dxa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2" w:type="dxa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32" w:type="dxa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25B5" w:rsidRPr="0068569E" w:rsidTr="009F7812">
        <w:trPr>
          <w:jc w:val="center"/>
        </w:trPr>
        <w:tc>
          <w:tcPr>
            <w:tcW w:w="4077" w:type="dxa"/>
          </w:tcPr>
          <w:p w:rsidR="001725B5" w:rsidRDefault="001725B5" w:rsidP="009F7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Электромонтер по ремонту и обслуж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ванию электрооборудования</w:t>
            </w:r>
          </w:p>
        </w:tc>
        <w:tc>
          <w:tcPr>
            <w:tcW w:w="993" w:type="dxa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64" w:type="dxa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2" w:type="dxa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2" w:type="dxa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25B5" w:rsidRPr="0068569E" w:rsidTr="009F7812">
        <w:trPr>
          <w:jc w:val="center"/>
        </w:trPr>
        <w:tc>
          <w:tcPr>
            <w:tcW w:w="4077" w:type="dxa"/>
          </w:tcPr>
          <w:p w:rsidR="001725B5" w:rsidRDefault="001725B5" w:rsidP="009F7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993" w:type="dxa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264" w:type="dxa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32" w:type="dxa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32" w:type="dxa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55" w:type="dxa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725B5" w:rsidRPr="0068569E" w:rsidTr="009F7812">
        <w:trPr>
          <w:trHeight w:val="177"/>
          <w:jc w:val="center"/>
        </w:trPr>
        <w:tc>
          <w:tcPr>
            <w:tcW w:w="4077" w:type="dxa"/>
          </w:tcPr>
          <w:p w:rsidR="001725B5" w:rsidRPr="0068569E" w:rsidRDefault="001725B5" w:rsidP="009F7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569E">
              <w:rPr>
                <w:rFonts w:ascii="Times New Roman" w:hAnsi="Times New Roman"/>
              </w:rPr>
              <w:t>Доля в общем выпуске</w:t>
            </w:r>
          </w:p>
        </w:tc>
        <w:tc>
          <w:tcPr>
            <w:tcW w:w="993" w:type="dxa"/>
          </w:tcPr>
          <w:p w:rsidR="001725B5" w:rsidRPr="0068569E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64" w:type="dxa"/>
          </w:tcPr>
          <w:p w:rsidR="001725B5" w:rsidRPr="0068569E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932" w:type="dxa"/>
          </w:tcPr>
          <w:p w:rsidR="001725B5" w:rsidRPr="0068569E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52%</w:t>
            </w:r>
          </w:p>
        </w:tc>
        <w:tc>
          <w:tcPr>
            <w:tcW w:w="932" w:type="dxa"/>
          </w:tcPr>
          <w:p w:rsidR="001725B5" w:rsidRPr="0068569E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055" w:type="dxa"/>
          </w:tcPr>
          <w:p w:rsidR="001725B5" w:rsidRPr="0068569E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  <w:tc>
          <w:tcPr>
            <w:tcW w:w="884" w:type="dxa"/>
          </w:tcPr>
          <w:p w:rsidR="001725B5" w:rsidRPr="0068569E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  <w:tr w:rsidR="001725B5" w:rsidRPr="0068569E" w:rsidTr="009F7812">
        <w:trPr>
          <w:trHeight w:val="177"/>
          <w:jc w:val="center"/>
        </w:trPr>
        <w:tc>
          <w:tcPr>
            <w:tcW w:w="10137" w:type="dxa"/>
            <w:gridSpan w:val="7"/>
          </w:tcPr>
          <w:p w:rsidR="001725B5" w:rsidRPr="00641AA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1AA5">
              <w:rPr>
                <w:rFonts w:ascii="Times New Roman" w:hAnsi="Times New Roman"/>
                <w:b/>
              </w:rPr>
              <w:t xml:space="preserve">2018 – 2019 </w:t>
            </w:r>
            <w:proofErr w:type="spellStart"/>
            <w:r w:rsidRPr="00641AA5">
              <w:rPr>
                <w:rFonts w:ascii="Times New Roman" w:hAnsi="Times New Roman"/>
                <w:b/>
              </w:rPr>
              <w:t>уч.год</w:t>
            </w:r>
            <w:proofErr w:type="spellEnd"/>
          </w:p>
        </w:tc>
      </w:tr>
      <w:tr w:rsidR="001725B5" w:rsidRPr="0068569E" w:rsidTr="009F7812">
        <w:trPr>
          <w:trHeight w:val="177"/>
          <w:jc w:val="center"/>
        </w:trPr>
        <w:tc>
          <w:tcPr>
            <w:tcW w:w="4077" w:type="dxa"/>
          </w:tcPr>
          <w:p w:rsidR="001725B5" w:rsidRDefault="001725B5" w:rsidP="009F7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машиностроения</w:t>
            </w:r>
          </w:p>
        </w:tc>
        <w:tc>
          <w:tcPr>
            <w:tcW w:w="993" w:type="dxa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64" w:type="dxa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2" w:type="dxa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32" w:type="dxa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25B5" w:rsidRPr="0068569E" w:rsidTr="009F7812">
        <w:trPr>
          <w:trHeight w:val="177"/>
          <w:jc w:val="center"/>
        </w:trPr>
        <w:tc>
          <w:tcPr>
            <w:tcW w:w="4077" w:type="dxa"/>
          </w:tcPr>
          <w:p w:rsidR="001725B5" w:rsidRDefault="001725B5" w:rsidP="009F7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Коммерция (по отраслям)</w:t>
            </w:r>
          </w:p>
        </w:tc>
        <w:tc>
          <w:tcPr>
            <w:tcW w:w="993" w:type="dxa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64" w:type="dxa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32" w:type="dxa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725B5" w:rsidRPr="0068569E" w:rsidTr="009F7812">
        <w:trPr>
          <w:trHeight w:val="177"/>
          <w:jc w:val="center"/>
        </w:trPr>
        <w:tc>
          <w:tcPr>
            <w:tcW w:w="4077" w:type="dxa"/>
          </w:tcPr>
          <w:p w:rsidR="001725B5" w:rsidRDefault="001725B5" w:rsidP="009F7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продукции общественного питания</w:t>
            </w:r>
          </w:p>
        </w:tc>
        <w:tc>
          <w:tcPr>
            <w:tcW w:w="993" w:type="dxa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64" w:type="dxa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2" w:type="dxa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1725B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25B5" w:rsidRPr="0068569E" w:rsidTr="009F7812">
        <w:trPr>
          <w:trHeight w:val="177"/>
          <w:jc w:val="center"/>
        </w:trPr>
        <w:tc>
          <w:tcPr>
            <w:tcW w:w="4077" w:type="dxa"/>
          </w:tcPr>
          <w:p w:rsidR="001725B5" w:rsidRPr="00641AA5" w:rsidRDefault="001725B5" w:rsidP="009F7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Слесарь </w:t>
            </w:r>
          </w:p>
        </w:tc>
        <w:tc>
          <w:tcPr>
            <w:tcW w:w="993" w:type="dxa"/>
          </w:tcPr>
          <w:p w:rsidR="001725B5" w:rsidRPr="00641AA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64" w:type="dxa"/>
          </w:tcPr>
          <w:p w:rsidR="001725B5" w:rsidRPr="00641AA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2" w:type="dxa"/>
          </w:tcPr>
          <w:p w:rsidR="001725B5" w:rsidRPr="00641AA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32" w:type="dxa"/>
          </w:tcPr>
          <w:p w:rsidR="001725B5" w:rsidRPr="00641AA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5" w:type="dxa"/>
          </w:tcPr>
          <w:p w:rsidR="001725B5" w:rsidRPr="00641AA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4" w:type="dxa"/>
          </w:tcPr>
          <w:p w:rsidR="001725B5" w:rsidRPr="00641AA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725B5" w:rsidRPr="0068569E" w:rsidTr="009F7812">
        <w:trPr>
          <w:trHeight w:val="177"/>
          <w:jc w:val="center"/>
        </w:trPr>
        <w:tc>
          <w:tcPr>
            <w:tcW w:w="4077" w:type="dxa"/>
          </w:tcPr>
          <w:p w:rsidR="001725B5" w:rsidRPr="00641AA5" w:rsidRDefault="001725B5" w:rsidP="009F7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Сварщик (электросварочные и газосв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рочные работы)</w:t>
            </w:r>
          </w:p>
        </w:tc>
        <w:tc>
          <w:tcPr>
            <w:tcW w:w="993" w:type="dxa"/>
          </w:tcPr>
          <w:p w:rsidR="001725B5" w:rsidRPr="00641AA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64" w:type="dxa"/>
          </w:tcPr>
          <w:p w:rsidR="001725B5" w:rsidRPr="00641AA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2" w:type="dxa"/>
          </w:tcPr>
          <w:p w:rsidR="001725B5" w:rsidRPr="00641AA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32" w:type="dxa"/>
          </w:tcPr>
          <w:p w:rsidR="001725B5" w:rsidRPr="00641AA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5" w:type="dxa"/>
          </w:tcPr>
          <w:p w:rsidR="001725B5" w:rsidRPr="00641AA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4" w:type="dxa"/>
          </w:tcPr>
          <w:p w:rsidR="001725B5" w:rsidRPr="00641AA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725B5" w:rsidRPr="0068569E" w:rsidTr="009F7812">
        <w:trPr>
          <w:trHeight w:val="177"/>
          <w:jc w:val="center"/>
        </w:trPr>
        <w:tc>
          <w:tcPr>
            <w:tcW w:w="4077" w:type="dxa"/>
          </w:tcPr>
          <w:p w:rsidR="001725B5" w:rsidRPr="00641AA5" w:rsidRDefault="001725B5" w:rsidP="009F7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Продавец, контролер-кассир</w:t>
            </w:r>
          </w:p>
        </w:tc>
        <w:tc>
          <w:tcPr>
            <w:tcW w:w="993" w:type="dxa"/>
          </w:tcPr>
          <w:p w:rsidR="001725B5" w:rsidRPr="00641AA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64" w:type="dxa"/>
          </w:tcPr>
          <w:p w:rsidR="001725B5" w:rsidRPr="00641AA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32" w:type="dxa"/>
          </w:tcPr>
          <w:p w:rsidR="001725B5" w:rsidRPr="00641AA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2" w:type="dxa"/>
          </w:tcPr>
          <w:p w:rsidR="001725B5" w:rsidRPr="00641AA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5" w:type="dxa"/>
          </w:tcPr>
          <w:p w:rsidR="001725B5" w:rsidRPr="00641AA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4" w:type="dxa"/>
          </w:tcPr>
          <w:p w:rsidR="001725B5" w:rsidRPr="00641AA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725B5" w:rsidRPr="0068569E" w:rsidTr="009F7812">
        <w:trPr>
          <w:trHeight w:val="177"/>
          <w:jc w:val="center"/>
        </w:trPr>
        <w:tc>
          <w:tcPr>
            <w:tcW w:w="4077" w:type="dxa"/>
          </w:tcPr>
          <w:p w:rsidR="001725B5" w:rsidRPr="00641AA5" w:rsidRDefault="001725B5" w:rsidP="009F7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Парикмахер</w:t>
            </w:r>
          </w:p>
        </w:tc>
        <w:tc>
          <w:tcPr>
            <w:tcW w:w="993" w:type="dxa"/>
          </w:tcPr>
          <w:p w:rsidR="001725B5" w:rsidRPr="00641AA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64" w:type="dxa"/>
          </w:tcPr>
          <w:p w:rsidR="001725B5" w:rsidRPr="00641AA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32" w:type="dxa"/>
          </w:tcPr>
          <w:p w:rsidR="001725B5" w:rsidRPr="00641AA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2" w:type="dxa"/>
          </w:tcPr>
          <w:p w:rsidR="001725B5" w:rsidRPr="00641AA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55" w:type="dxa"/>
          </w:tcPr>
          <w:p w:rsidR="001725B5" w:rsidRPr="00641AA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4" w:type="dxa"/>
          </w:tcPr>
          <w:p w:rsidR="001725B5" w:rsidRPr="00641AA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725B5" w:rsidRPr="0068569E" w:rsidTr="009F7812">
        <w:trPr>
          <w:trHeight w:val="177"/>
          <w:jc w:val="center"/>
        </w:trPr>
        <w:tc>
          <w:tcPr>
            <w:tcW w:w="4077" w:type="dxa"/>
          </w:tcPr>
          <w:p w:rsidR="001725B5" w:rsidRPr="00641AA5" w:rsidRDefault="001725B5" w:rsidP="009F7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 отделочных строительных работ</w:t>
            </w:r>
          </w:p>
        </w:tc>
        <w:tc>
          <w:tcPr>
            <w:tcW w:w="993" w:type="dxa"/>
          </w:tcPr>
          <w:p w:rsidR="001725B5" w:rsidRPr="00641AA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64" w:type="dxa"/>
          </w:tcPr>
          <w:p w:rsidR="001725B5" w:rsidRPr="00641AA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32" w:type="dxa"/>
          </w:tcPr>
          <w:p w:rsidR="001725B5" w:rsidRPr="00641AA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32" w:type="dxa"/>
          </w:tcPr>
          <w:p w:rsidR="001725B5" w:rsidRPr="00641AA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55" w:type="dxa"/>
          </w:tcPr>
          <w:p w:rsidR="001725B5" w:rsidRPr="00641AA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4" w:type="dxa"/>
          </w:tcPr>
          <w:p w:rsidR="001725B5" w:rsidRPr="00641AA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725B5" w:rsidRPr="0068569E" w:rsidTr="009F7812">
        <w:trPr>
          <w:trHeight w:val="177"/>
          <w:jc w:val="center"/>
        </w:trPr>
        <w:tc>
          <w:tcPr>
            <w:tcW w:w="4077" w:type="dxa"/>
          </w:tcPr>
          <w:p w:rsidR="001725B5" w:rsidRPr="00641AA5" w:rsidRDefault="001725B5" w:rsidP="009F7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993" w:type="dxa"/>
          </w:tcPr>
          <w:p w:rsidR="001725B5" w:rsidRPr="00641AA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1264" w:type="dxa"/>
          </w:tcPr>
          <w:p w:rsidR="001725B5" w:rsidRPr="00641AA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932" w:type="dxa"/>
          </w:tcPr>
          <w:p w:rsidR="001725B5" w:rsidRPr="00641AA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932" w:type="dxa"/>
          </w:tcPr>
          <w:p w:rsidR="001725B5" w:rsidRPr="00641AA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55" w:type="dxa"/>
          </w:tcPr>
          <w:p w:rsidR="001725B5" w:rsidRPr="00641AA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84" w:type="dxa"/>
          </w:tcPr>
          <w:p w:rsidR="001725B5" w:rsidRPr="00641AA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725B5" w:rsidRPr="0068569E" w:rsidTr="009F7812">
        <w:trPr>
          <w:trHeight w:val="177"/>
          <w:jc w:val="center"/>
        </w:trPr>
        <w:tc>
          <w:tcPr>
            <w:tcW w:w="4077" w:type="dxa"/>
          </w:tcPr>
          <w:p w:rsidR="001725B5" w:rsidRPr="00641AA5" w:rsidRDefault="001725B5" w:rsidP="009F7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569E">
              <w:rPr>
                <w:rFonts w:ascii="Times New Roman" w:hAnsi="Times New Roman"/>
              </w:rPr>
              <w:t>Доля в общем выпуске</w:t>
            </w:r>
          </w:p>
        </w:tc>
        <w:tc>
          <w:tcPr>
            <w:tcW w:w="993" w:type="dxa"/>
          </w:tcPr>
          <w:p w:rsidR="001725B5" w:rsidRPr="00641AA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64" w:type="dxa"/>
          </w:tcPr>
          <w:p w:rsidR="001725B5" w:rsidRPr="00641AA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932" w:type="dxa"/>
          </w:tcPr>
          <w:p w:rsidR="001725B5" w:rsidRPr="00641AA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932" w:type="dxa"/>
          </w:tcPr>
          <w:p w:rsidR="001725B5" w:rsidRPr="00641AA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55" w:type="dxa"/>
          </w:tcPr>
          <w:p w:rsidR="001725B5" w:rsidRPr="00641AA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84" w:type="dxa"/>
          </w:tcPr>
          <w:p w:rsidR="001725B5" w:rsidRPr="00641AA5" w:rsidRDefault="001725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706C2" w:rsidRPr="0068569E" w:rsidTr="000706C2">
        <w:trPr>
          <w:trHeight w:val="177"/>
          <w:jc w:val="center"/>
        </w:trPr>
        <w:tc>
          <w:tcPr>
            <w:tcW w:w="10137" w:type="dxa"/>
            <w:gridSpan w:val="7"/>
          </w:tcPr>
          <w:p w:rsidR="000706C2" w:rsidRPr="000706C2" w:rsidRDefault="000706C2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06C2">
              <w:rPr>
                <w:rFonts w:ascii="Times New Roman" w:hAnsi="Times New Roman"/>
                <w:b/>
              </w:rPr>
              <w:t xml:space="preserve">2019 – 2020 </w:t>
            </w:r>
            <w:proofErr w:type="spellStart"/>
            <w:r w:rsidRPr="000706C2">
              <w:rPr>
                <w:rFonts w:ascii="Times New Roman" w:hAnsi="Times New Roman"/>
                <w:b/>
              </w:rPr>
              <w:t>уч.год</w:t>
            </w:r>
            <w:proofErr w:type="spellEnd"/>
          </w:p>
        </w:tc>
      </w:tr>
      <w:tr w:rsidR="000706C2" w:rsidRPr="0068569E" w:rsidTr="009F7812">
        <w:trPr>
          <w:trHeight w:val="177"/>
          <w:jc w:val="center"/>
        </w:trPr>
        <w:tc>
          <w:tcPr>
            <w:tcW w:w="4077" w:type="dxa"/>
          </w:tcPr>
          <w:p w:rsidR="000706C2" w:rsidRDefault="000706C2" w:rsidP="0007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машиностроения</w:t>
            </w:r>
          </w:p>
        </w:tc>
        <w:tc>
          <w:tcPr>
            <w:tcW w:w="993" w:type="dxa"/>
          </w:tcPr>
          <w:p w:rsidR="000706C2" w:rsidRDefault="00840A48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64" w:type="dxa"/>
          </w:tcPr>
          <w:p w:rsidR="000706C2" w:rsidRDefault="00840A48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932" w:type="dxa"/>
          </w:tcPr>
          <w:p w:rsidR="000706C2" w:rsidRDefault="00840A48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32" w:type="dxa"/>
          </w:tcPr>
          <w:p w:rsidR="000706C2" w:rsidRDefault="00840A48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55" w:type="dxa"/>
          </w:tcPr>
          <w:p w:rsidR="000706C2" w:rsidRDefault="00840A48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884" w:type="dxa"/>
          </w:tcPr>
          <w:p w:rsidR="000706C2" w:rsidRDefault="00840A48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0706C2" w:rsidRPr="0068569E" w:rsidTr="009F7812">
        <w:trPr>
          <w:trHeight w:val="177"/>
          <w:jc w:val="center"/>
        </w:trPr>
        <w:tc>
          <w:tcPr>
            <w:tcW w:w="4077" w:type="dxa"/>
          </w:tcPr>
          <w:p w:rsidR="000706C2" w:rsidRDefault="000706C2" w:rsidP="0007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Коммерция (по отраслям)</w:t>
            </w:r>
          </w:p>
        </w:tc>
        <w:tc>
          <w:tcPr>
            <w:tcW w:w="993" w:type="dxa"/>
          </w:tcPr>
          <w:p w:rsidR="000706C2" w:rsidRDefault="00840A48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64" w:type="dxa"/>
          </w:tcPr>
          <w:p w:rsidR="000706C2" w:rsidRDefault="00840A48" w:rsidP="006D1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D1BA4">
              <w:rPr>
                <w:rFonts w:ascii="Times New Roman" w:hAnsi="Times New Roman"/>
              </w:rPr>
              <w:t>6</w:t>
            </w:r>
          </w:p>
        </w:tc>
        <w:tc>
          <w:tcPr>
            <w:tcW w:w="932" w:type="dxa"/>
          </w:tcPr>
          <w:p w:rsidR="000706C2" w:rsidRDefault="00840A48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32" w:type="dxa"/>
          </w:tcPr>
          <w:p w:rsidR="000706C2" w:rsidRDefault="00840A48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055" w:type="dxa"/>
          </w:tcPr>
          <w:p w:rsidR="000706C2" w:rsidRDefault="006D1BA4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884" w:type="dxa"/>
          </w:tcPr>
          <w:p w:rsidR="000706C2" w:rsidRDefault="00840A48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706C2" w:rsidRPr="0068569E" w:rsidTr="009F7812">
        <w:trPr>
          <w:trHeight w:val="177"/>
          <w:jc w:val="center"/>
        </w:trPr>
        <w:tc>
          <w:tcPr>
            <w:tcW w:w="4077" w:type="dxa"/>
          </w:tcPr>
          <w:p w:rsidR="000706C2" w:rsidRDefault="000706C2" w:rsidP="0007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обслуживание и ремонт автомобильного транспорта</w:t>
            </w:r>
          </w:p>
        </w:tc>
        <w:tc>
          <w:tcPr>
            <w:tcW w:w="993" w:type="dxa"/>
          </w:tcPr>
          <w:p w:rsidR="000706C2" w:rsidRDefault="00840A48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64" w:type="dxa"/>
          </w:tcPr>
          <w:p w:rsidR="000706C2" w:rsidRDefault="00840A48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32" w:type="dxa"/>
          </w:tcPr>
          <w:p w:rsidR="000706C2" w:rsidRDefault="00840A48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32" w:type="dxa"/>
          </w:tcPr>
          <w:p w:rsidR="000706C2" w:rsidRDefault="00840A48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055" w:type="dxa"/>
          </w:tcPr>
          <w:p w:rsidR="000706C2" w:rsidRDefault="00840A48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884" w:type="dxa"/>
          </w:tcPr>
          <w:p w:rsidR="000706C2" w:rsidRDefault="00840A48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0706C2" w:rsidRPr="0068569E" w:rsidTr="009F7812">
        <w:trPr>
          <w:trHeight w:val="177"/>
          <w:jc w:val="center"/>
        </w:trPr>
        <w:tc>
          <w:tcPr>
            <w:tcW w:w="4077" w:type="dxa"/>
          </w:tcPr>
          <w:p w:rsidR="000706C2" w:rsidRPr="0068569E" w:rsidRDefault="000706C2" w:rsidP="0007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продукции общественного питания</w:t>
            </w:r>
          </w:p>
        </w:tc>
        <w:tc>
          <w:tcPr>
            <w:tcW w:w="993" w:type="dxa"/>
          </w:tcPr>
          <w:p w:rsidR="000706C2" w:rsidRDefault="00C35689" w:rsidP="00C356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64" w:type="dxa"/>
          </w:tcPr>
          <w:p w:rsidR="000706C2" w:rsidRDefault="00C35689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32" w:type="dxa"/>
          </w:tcPr>
          <w:p w:rsidR="000706C2" w:rsidRDefault="00840A48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32" w:type="dxa"/>
          </w:tcPr>
          <w:p w:rsidR="000706C2" w:rsidRDefault="00840A48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55" w:type="dxa"/>
          </w:tcPr>
          <w:p w:rsidR="000706C2" w:rsidRDefault="00840A48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4" w:type="dxa"/>
          </w:tcPr>
          <w:p w:rsidR="000706C2" w:rsidRDefault="00840A48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706C2" w:rsidRPr="0068569E" w:rsidTr="009F7812">
        <w:trPr>
          <w:trHeight w:val="177"/>
          <w:jc w:val="center"/>
        </w:trPr>
        <w:tc>
          <w:tcPr>
            <w:tcW w:w="4077" w:type="dxa"/>
          </w:tcPr>
          <w:p w:rsidR="000706C2" w:rsidRDefault="000706C2" w:rsidP="0007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Слесарь</w:t>
            </w:r>
          </w:p>
        </w:tc>
        <w:tc>
          <w:tcPr>
            <w:tcW w:w="993" w:type="dxa"/>
          </w:tcPr>
          <w:p w:rsidR="000706C2" w:rsidRDefault="00C35689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64" w:type="dxa"/>
          </w:tcPr>
          <w:p w:rsidR="000706C2" w:rsidRDefault="00C35689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932" w:type="dxa"/>
          </w:tcPr>
          <w:p w:rsidR="000706C2" w:rsidRDefault="00C35689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32" w:type="dxa"/>
          </w:tcPr>
          <w:p w:rsidR="000706C2" w:rsidRDefault="00C35689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55" w:type="dxa"/>
          </w:tcPr>
          <w:p w:rsidR="000706C2" w:rsidRDefault="00C35689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884" w:type="dxa"/>
          </w:tcPr>
          <w:p w:rsidR="000706C2" w:rsidRDefault="00C35689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0706C2" w:rsidRPr="0068569E" w:rsidTr="009F7812">
        <w:trPr>
          <w:trHeight w:val="177"/>
          <w:jc w:val="center"/>
        </w:trPr>
        <w:tc>
          <w:tcPr>
            <w:tcW w:w="4077" w:type="dxa"/>
          </w:tcPr>
          <w:p w:rsidR="000706C2" w:rsidRDefault="000706C2" w:rsidP="0007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Сварщик (электросварочные и газосв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рочные работы)</w:t>
            </w:r>
          </w:p>
        </w:tc>
        <w:tc>
          <w:tcPr>
            <w:tcW w:w="993" w:type="dxa"/>
          </w:tcPr>
          <w:p w:rsidR="000706C2" w:rsidRDefault="00C35689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64" w:type="dxa"/>
          </w:tcPr>
          <w:p w:rsidR="000706C2" w:rsidRDefault="00C35689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932" w:type="dxa"/>
          </w:tcPr>
          <w:p w:rsidR="000706C2" w:rsidRDefault="00C35689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32" w:type="dxa"/>
          </w:tcPr>
          <w:p w:rsidR="000706C2" w:rsidRDefault="00C35689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55" w:type="dxa"/>
          </w:tcPr>
          <w:p w:rsidR="000706C2" w:rsidRDefault="00C35689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884" w:type="dxa"/>
          </w:tcPr>
          <w:p w:rsidR="000706C2" w:rsidRDefault="00C35689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0706C2" w:rsidRPr="0068569E" w:rsidTr="009F7812">
        <w:trPr>
          <w:trHeight w:val="177"/>
          <w:jc w:val="center"/>
        </w:trPr>
        <w:tc>
          <w:tcPr>
            <w:tcW w:w="4077" w:type="dxa"/>
          </w:tcPr>
          <w:p w:rsidR="000706C2" w:rsidRDefault="000706C2" w:rsidP="0007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Электромонтер по ремонту и обслуж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ванию электрооборудования</w:t>
            </w:r>
          </w:p>
        </w:tc>
        <w:tc>
          <w:tcPr>
            <w:tcW w:w="993" w:type="dxa"/>
          </w:tcPr>
          <w:p w:rsidR="000706C2" w:rsidRDefault="00C35689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64" w:type="dxa"/>
          </w:tcPr>
          <w:p w:rsidR="000706C2" w:rsidRDefault="00C35689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32" w:type="dxa"/>
          </w:tcPr>
          <w:p w:rsidR="000706C2" w:rsidRDefault="00C35689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32" w:type="dxa"/>
          </w:tcPr>
          <w:p w:rsidR="000706C2" w:rsidRDefault="00C35689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55" w:type="dxa"/>
          </w:tcPr>
          <w:p w:rsidR="000706C2" w:rsidRDefault="00C35689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884" w:type="dxa"/>
          </w:tcPr>
          <w:p w:rsidR="000706C2" w:rsidRDefault="00C35689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0706C2" w:rsidRPr="0068569E" w:rsidTr="009F7812">
        <w:trPr>
          <w:trHeight w:val="177"/>
          <w:jc w:val="center"/>
        </w:trPr>
        <w:tc>
          <w:tcPr>
            <w:tcW w:w="4077" w:type="dxa"/>
          </w:tcPr>
          <w:p w:rsidR="000706C2" w:rsidRPr="0068569E" w:rsidRDefault="000706C2" w:rsidP="0007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 отделочных строительных работ</w:t>
            </w:r>
          </w:p>
        </w:tc>
        <w:tc>
          <w:tcPr>
            <w:tcW w:w="993" w:type="dxa"/>
          </w:tcPr>
          <w:p w:rsidR="000706C2" w:rsidRDefault="00C35689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64" w:type="dxa"/>
          </w:tcPr>
          <w:p w:rsidR="000706C2" w:rsidRDefault="00C35689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32" w:type="dxa"/>
          </w:tcPr>
          <w:p w:rsidR="000706C2" w:rsidRDefault="00C35689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32" w:type="dxa"/>
          </w:tcPr>
          <w:p w:rsidR="000706C2" w:rsidRDefault="00C35689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55" w:type="dxa"/>
          </w:tcPr>
          <w:p w:rsidR="000706C2" w:rsidRDefault="00C35689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884" w:type="dxa"/>
          </w:tcPr>
          <w:p w:rsidR="000706C2" w:rsidRDefault="00C35689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0706C2" w:rsidRPr="0068569E" w:rsidTr="009F7812">
        <w:trPr>
          <w:trHeight w:val="177"/>
          <w:jc w:val="center"/>
        </w:trPr>
        <w:tc>
          <w:tcPr>
            <w:tcW w:w="4077" w:type="dxa"/>
          </w:tcPr>
          <w:p w:rsidR="000706C2" w:rsidRPr="0068569E" w:rsidRDefault="000706C2" w:rsidP="0007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Парикмахер</w:t>
            </w:r>
          </w:p>
        </w:tc>
        <w:tc>
          <w:tcPr>
            <w:tcW w:w="993" w:type="dxa"/>
          </w:tcPr>
          <w:p w:rsidR="000706C2" w:rsidRDefault="00C35689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64" w:type="dxa"/>
          </w:tcPr>
          <w:p w:rsidR="000706C2" w:rsidRDefault="00C35689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32" w:type="dxa"/>
          </w:tcPr>
          <w:p w:rsidR="000706C2" w:rsidRDefault="00C35689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932" w:type="dxa"/>
          </w:tcPr>
          <w:p w:rsidR="000706C2" w:rsidRDefault="00C35689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055" w:type="dxa"/>
          </w:tcPr>
          <w:p w:rsidR="000706C2" w:rsidRDefault="0072521D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84" w:type="dxa"/>
          </w:tcPr>
          <w:p w:rsidR="000706C2" w:rsidRDefault="00C35689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706C2" w:rsidRPr="0068569E" w:rsidTr="009F7812">
        <w:trPr>
          <w:trHeight w:val="177"/>
          <w:jc w:val="center"/>
        </w:trPr>
        <w:tc>
          <w:tcPr>
            <w:tcW w:w="4077" w:type="dxa"/>
          </w:tcPr>
          <w:p w:rsidR="000706C2" w:rsidRDefault="000706C2" w:rsidP="0007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993" w:type="dxa"/>
          </w:tcPr>
          <w:p w:rsidR="000706C2" w:rsidRDefault="00C35689" w:rsidP="00725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72521D">
              <w:rPr>
                <w:rFonts w:ascii="Times New Roman" w:hAnsi="Times New Roman"/>
              </w:rPr>
              <w:t>8</w:t>
            </w:r>
          </w:p>
        </w:tc>
        <w:tc>
          <w:tcPr>
            <w:tcW w:w="1264" w:type="dxa"/>
          </w:tcPr>
          <w:p w:rsidR="000706C2" w:rsidRDefault="00C35689" w:rsidP="006D1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D1BA4">
              <w:rPr>
                <w:rFonts w:ascii="Times New Roman" w:hAnsi="Times New Roman"/>
              </w:rPr>
              <w:t>7</w:t>
            </w:r>
          </w:p>
        </w:tc>
        <w:tc>
          <w:tcPr>
            <w:tcW w:w="932" w:type="dxa"/>
          </w:tcPr>
          <w:p w:rsidR="000706C2" w:rsidRDefault="00C35689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932" w:type="dxa"/>
          </w:tcPr>
          <w:p w:rsidR="000706C2" w:rsidRDefault="00C35689" w:rsidP="006D1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D1BA4">
              <w:rPr>
                <w:rFonts w:ascii="Times New Roman" w:hAnsi="Times New Roman"/>
              </w:rPr>
              <w:t>8</w:t>
            </w:r>
          </w:p>
        </w:tc>
        <w:tc>
          <w:tcPr>
            <w:tcW w:w="1055" w:type="dxa"/>
          </w:tcPr>
          <w:p w:rsidR="000706C2" w:rsidRDefault="0072521D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84" w:type="dxa"/>
          </w:tcPr>
          <w:p w:rsidR="000706C2" w:rsidRDefault="00C35689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706C2" w:rsidRPr="0068569E" w:rsidTr="009F7812">
        <w:trPr>
          <w:trHeight w:val="177"/>
          <w:jc w:val="center"/>
        </w:trPr>
        <w:tc>
          <w:tcPr>
            <w:tcW w:w="4077" w:type="dxa"/>
          </w:tcPr>
          <w:p w:rsidR="000706C2" w:rsidRPr="0068569E" w:rsidRDefault="000706C2" w:rsidP="0007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569E">
              <w:rPr>
                <w:rFonts w:ascii="Times New Roman" w:hAnsi="Times New Roman"/>
              </w:rPr>
              <w:t>Доля в общем выпуске</w:t>
            </w:r>
          </w:p>
        </w:tc>
        <w:tc>
          <w:tcPr>
            <w:tcW w:w="993" w:type="dxa"/>
          </w:tcPr>
          <w:p w:rsidR="000706C2" w:rsidRDefault="00C35689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264" w:type="dxa"/>
          </w:tcPr>
          <w:p w:rsidR="000706C2" w:rsidRDefault="006D1BA4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C35689">
              <w:rPr>
                <w:rFonts w:ascii="Times New Roman" w:hAnsi="Times New Roman"/>
              </w:rPr>
              <w:t>%</w:t>
            </w:r>
          </w:p>
        </w:tc>
        <w:tc>
          <w:tcPr>
            <w:tcW w:w="932" w:type="dxa"/>
          </w:tcPr>
          <w:p w:rsidR="000706C2" w:rsidRDefault="00C35689" w:rsidP="00725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2521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32" w:type="dxa"/>
          </w:tcPr>
          <w:p w:rsidR="000706C2" w:rsidRDefault="00C35689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11%</w:t>
            </w:r>
          </w:p>
        </w:tc>
        <w:tc>
          <w:tcPr>
            <w:tcW w:w="1055" w:type="dxa"/>
          </w:tcPr>
          <w:p w:rsidR="000706C2" w:rsidRDefault="0072521D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35689">
              <w:rPr>
                <w:rFonts w:ascii="Times New Roman" w:hAnsi="Times New Roman"/>
              </w:rPr>
              <w:t>%</w:t>
            </w:r>
          </w:p>
        </w:tc>
        <w:tc>
          <w:tcPr>
            <w:tcW w:w="884" w:type="dxa"/>
          </w:tcPr>
          <w:p w:rsidR="000706C2" w:rsidRDefault="00C35689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6%</w:t>
            </w:r>
          </w:p>
        </w:tc>
      </w:tr>
    </w:tbl>
    <w:p w:rsidR="001725B5" w:rsidRDefault="001725B5" w:rsidP="001725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25B5" w:rsidRDefault="001725B5" w:rsidP="001725B5">
      <w:pPr>
        <w:tabs>
          <w:tab w:val="left" w:pos="181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Сравнительный анализ трудоустройства выпускников (в</w:t>
      </w:r>
      <w:r w:rsidR="00EA5B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чел.)</w:t>
      </w:r>
    </w:p>
    <w:p w:rsidR="001725B5" w:rsidRDefault="001725B5" w:rsidP="00172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50B42">
        <w:rPr>
          <w:rFonts w:ascii="Times New Roman" w:hAnsi="Times New Roman"/>
          <w:sz w:val="24"/>
          <w:szCs w:val="24"/>
          <w:u w:val="single"/>
        </w:rPr>
        <w:t>Главная задача – помочь обучающемуся после окончания техникума эффективно трудоустр</w:t>
      </w:r>
      <w:r w:rsidRPr="00250B42">
        <w:rPr>
          <w:rFonts w:ascii="Times New Roman" w:hAnsi="Times New Roman"/>
          <w:sz w:val="24"/>
          <w:szCs w:val="24"/>
          <w:u w:val="single"/>
        </w:rPr>
        <w:t>о</w:t>
      </w:r>
      <w:r w:rsidRPr="00250B42">
        <w:rPr>
          <w:rFonts w:ascii="Times New Roman" w:hAnsi="Times New Roman"/>
          <w:sz w:val="24"/>
          <w:szCs w:val="24"/>
          <w:u w:val="single"/>
        </w:rPr>
        <w:t>иться по специальности.</w:t>
      </w:r>
    </w:p>
    <w:p w:rsidR="001725B5" w:rsidRPr="00250B42" w:rsidRDefault="001725B5" w:rsidP="00172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5B5" w:rsidRPr="00BB61B9" w:rsidRDefault="001725B5" w:rsidP="001725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61B9">
        <w:rPr>
          <w:rFonts w:ascii="Times New Roman" w:hAnsi="Times New Roman"/>
          <w:b/>
          <w:sz w:val="24"/>
          <w:szCs w:val="24"/>
        </w:rPr>
        <w:t>Трудоустройство выпускников.</w:t>
      </w:r>
    </w:p>
    <w:p w:rsidR="001725B5" w:rsidRPr="00BB61B9" w:rsidRDefault="001725B5" w:rsidP="001725B5">
      <w:pPr>
        <w:pStyle w:val="Default"/>
        <w:jc w:val="both"/>
        <w:rPr>
          <w:rFonts w:ascii="Times New Roman" w:hAnsi="Times New Roman" w:cs="Times New Roman"/>
        </w:rPr>
      </w:pPr>
      <w:r w:rsidRPr="00BB61B9">
        <w:rPr>
          <w:rFonts w:ascii="Times New Roman" w:hAnsi="Times New Roman" w:cs="Times New Roman"/>
        </w:rPr>
        <w:tab/>
        <w:t>Важным этапом в деятельности техникума является содействие выпускникам в труд</w:t>
      </w:r>
      <w:r w:rsidRPr="00BB61B9">
        <w:rPr>
          <w:rFonts w:ascii="Times New Roman" w:hAnsi="Times New Roman" w:cs="Times New Roman"/>
        </w:rPr>
        <w:t>о</w:t>
      </w:r>
      <w:r w:rsidRPr="00BB61B9">
        <w:rPr>
          <w:rFonts w:ascii="Times New Roman" w:hAnsi="Times New Roman" w:cs="Times New Roman"/>
        </w:rPr>
        <w:t>устройстве. Ведущую роль в решении этого вопроса играет Центр содействия трудоустройству выпускников созданный в 2015 году. Основным направлением деятельности является создание и развитие системы содействия временной занятости студентов и трудоустройству выпускн</w:t>
      </w:r>
      <w:r w:rsidRPr="00BB61B9">
        <w:rPr>
          <w:rFonts w:ascii="Times New Roman" w:hAnsi="Times New Roman" w:cs="Times New Roman"/>
        </w:rPr>
        <w:t>и</w:t>
      </w:r>
      <w:r w:rsidRPr="00BB61B9">
        <w:rPr>
          <w:rFonts w:ascii="Times New Roman" w:hAnsi="Times New Roman" w:cs="Times New Roman"/>
        </w:rPr>
        <w:t xml:space="preserve">ков, создание банка данных о рынке труда и дальнейшее развитие социального партнерства с </w:t>
      </w:r>
      <w:r w:rsidRPr="00BB61B9">
        <w:rPr>
          <w:rFonts w:ascii="Times New Roman" w:hAnsi="Times New Roman" w:cs="Times New Roman"/>
        </w:rPr>
        <w:lastRenderedPageBreak/>
        <w:t xml:space="preserve">предприятиями по повышению качества подготовки специалистов трудоустройству студентов и выпускников техникума и адаптации их </w:t>
      </w:r>
      <w:r w:rsidRPr="00BB61B9">
        <w:rPr>
          <w:rFonts w:ascii="Times New Roman" w:hAnsi="Times New Roman" w:cs="Times New Roman"/>
          <w:i/>
          <w:iCs/>
        </w:rPr>
        <w:t xml:space="preserve">к </w:t>
      </w:r>
      <w:r w:rsidRPr="00BB61B9">
        <w:rPr>
          <w:rFonts w:ascii="Times New Roman" w:hAnsi="Times New Roman" w:cs="Times New Roman"/>
        </w:rPr>
        <w:t>рынку труда.</w:t>
      </w:r>
    </w:p>
    <w:p w:rsidR="001725B5" w:rsidRPr="00BB61B9" w:rsidRDefault="001725B5" w:rsidP="001725B5">
      <w:pPr>
        <w:pStyle w:val="Default"/>
        <w:jc w:val="both"/>
        <w:rPr>
          <w:rFonts w:ascii="Times New Roman" w:hAnsi="Times New Roman" w:cs="Times New Roman"/>
        </w:rPr>
      </w:pPr>
      <w:r w:rsidRPr="00BB61B9">
        <w:rPr>
          <w:rFonts w:ascii="Times New Roman" w:hAnsi="Times New Roman" w:cs="Times New Roman"/>
        </w:rPr>
        <w:tab/>
        <w:t>Техникум осуществляет политику информационной открытости. Основным инструме</w:t>
      </w:r>
      <w:r w:rsidRPr="00BB61B9">
        <w:rPr>
          <w:rFonts w:ascii="Times New Roman" w:hAnsi="Times New Roman" w:cs="Times New Roman"/>
        </w:rPr>
        <w:t>н</w:t>
      </w:r>
      <w:r w:rsidRPr="00BB61B9">
        <w:rPr>
          <w:rFonts w:ascii="Times New Roman" w:hAnsi="Times New Roman" w:cs="Times New Roman"/>
        </w:rPr>
        <w:t xml:space="preserve">том при этом является сайт техникума, функционирующий в информационно-телекоммуникационной сети «Интернет» по адресу: </w:t>
      </w:r>
      <w:hyperlink r:id="rId19" w:history="1">
        <w:r w:rsidRPr="00AB3D5A">
          <w:rPr>
            <w:rStyle w:val="a4"/>
            <w:rFonts w:ascii="Times New Roman" w:hAnsi="Times New Roman" w:cs="Times New Roman"/>
          </w:rPr>
          <w:t>http://</w:t>
        </w:r>
        <w:proofErr w:type="spellStart"/>
        <w:r w:rsidRPr="00AB3D5A">
          <w:rPr>
            <w:rStyle w:val="a4"/>
            <w:rFonts w:ascii="Times New Roman" w:hAnsi="Times New Roman" w:cs="Times New Roman"/>
            <w:lang w:val="en-US"/>
          </w:rPr>
          <w:t>gaouspolit</w:t>
        </w:r>
        <w:proofErr w:type="spellEnd"/>
        <w:r w:rsidRPr="00AB3D5A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AB3D5A">
          <w:rPr>
            <w:rStyle w:val="a4"/>
            <w:rFonts w:ascii="Times New Roman" w:hAnsi="Times New Roman" w:cs="Times New Roman"/>
          </w:rPr>
          <w:t>ru</w:t>
        </w:r>
        <w:proofErr w:type="spellEnd"/>
      </w:hyperlink>
      <w:r w:rsidRPr="00BB61B9">
        <w:rPr>
          <w:rFonts w:ascii="Times New Roman" w:hAnsi="Times New Roman" w:cs="Times New Roman"/>
        </w:rPr>
        <w:t xml:space="preserve"> Раздел «Центр соде</w:t>
      </w:r>
      <w:r w:rsidRPr="00BB61B9">
        <w:rPr>
          <w:rFonts w:ascii="Times New Roman" w:hAnsi="Times New Roman" w:cs="Times New Roman"/>
        </w:rPr>
        <w:t>й</w:t>
      </w:r>
      <w:r w:rsidRPr="00BB61B9">
        <w:rPr>
          <w:rFonts w:ascii="Times New Roman" w:hAnsi="Times New Roman" w:cs="Times New Roman"/>
        </w:rPr>
        <w:t xml:space="preserve">ствия трудоустройству выпускников». </w:t>
      </w:r>
    </w:p>
    <w:p w:rsidR="001725B5" w:rsidRDefault="001725B5" w:rsidP="001725B5">
      <w:pPr>
        <w:pStyle w:val="Default"/>
        <w:jc w:val="both"/>
        <w:rPr>
          <w:rFonts w:ascii="Times New Roman" w:hAnsi="Times New Roman" w:cs="Times New Roman"/>
        </w:rPr>
      </w:pPr>
      <w:r w:rsidRPr="00BB61B9">
        <w:rPr>
          <w:rFonts w:ascii="Times New Roman" w:hAnsi="Times New Roman" w:cs="Times New Roman"/>
        </w:rPr>
        <w:tab/>
        <w:t>На сайте представлены документы и сведения, размещение которых является обязател</w:t>
      </w:r>
      <w:r w:rsidRPr="00BB61B9">
        <w:rPr>
          <w:rFonts w:ascii="Times New Roman" w:hAnsi="Times New Roman" w:cs="Times New Roman"/>
        </w:rPr>
        <w:t>ь</w:t>
      </w:r>
      <w:r w:rsidRPr="00BB61B9">
        <w:rPr>
          <w:rFonts w:ascii="Times New Roman" w:hAnsi="Times New Roman" w:cs="Times New Roman"/>
        </w:rPr>
        <w:t>ным в соответствии с Федеральным законом от 29.12.2012 №273-ФЗ «Об образовании в Ро</w:t>
      </w:r>
      <w:r w:rsidRPr="00BB61B9">
        <w:rPr>
          <w:rFonts w:ascii="Times New Roman" w:hAnsi="Times New Roman" w:cs="Times New Roman"/>
        </w:rPr>
        <w:t>с</w:t>
      </w:r>
      <w:r w:rsidRPr="00BB61B9">
        <w:rPr>
          <w:rFonts w:ascii="Times New Roman" w:hAnsi="Times New Roman" w:cs="Times New Roman"/>
        </w:rPr>
        <w:t>сийской Федерации» и приказом Федеральной службы по надзору в сфере образования и науки от 29.05.2014 №785 «Об утверждении требований к структуре официального сайта образов</w:t>
      </w:r>
      <w:r w:rsidRPr="00BB61B9">
        <w:rPr>
          <w:rFonts w:ascii="Times New Roman" w:hAnsi="Times New Roman" w:cs="Times New Roman"/>
        </w:rPr>
        <w:t>а</w:t>
      </w:r>
      <w:r w:rsidRPr="00BB61B9">
        <w:rPr>
          <w:rFonts w:ascii="Times New Roman" w:hAnsi="Times New Roman" w:cs="Times New Roman"/>
        </w:rPr>
        <w:t xml:space="preserve">тельной организации в информационно-телекоммуникационной сети «Интернет» и формату представления на нем информации». </w:t>
      </w:r>
    </w:p>
    <w:p w:rsidR="001725B5" w:rsidRPr="00BB61B9" w:rsidRDefault="001725B5" w:rsidP="001725B5">
      <w:pPr>
        <w:pStyle w:val="Default"/>
        <w:jc w:val="both"/>
        <w:rPr>
          <w:rFonts w:ascii="Times New Roman" w:hAnsi="Times New Roman" w:cs="Times New Roman"/>
        </w:rPr>
      </w:pPr>
      <w:r w:rsidRPr="00BB61B9">
        <w:rPr>
          <w:rFonts w:ascii="Times New Roman" w:hAnsi="Times New Roman" w:cs="Times New Roman"/>
        </w:rPr>
        <w:tab/>
        <w:t>На сайте техникума, помимо обязательных документов и сведений, размещаются нов</w:t>
      </w:r>
      <w:r w:rsidRPr="00BB61B9">
        <w:rPr>
          <w:rFonts w:ascii="Times New Roman" w:hAnsi="Times New Roman" w:cs="Times New Roman"/>
        </w:rPr>
        <w:t>о</w:t>
      </w:r>
      <w:r w:rsidRPr="00BB61B9">
        <w:rPr>
          <w:rFonts w:ascii="Times New Roman" w:hAnsi="Times New Roman" w:cs="Times New Roman"/>
        </w:rPr>
        <w:t xml:space="preserve">сти, оперативная информация, предназначенная для участников образовательного процесса, анонсы о планируемых мероприятиях, методическая документация, документация о работе профсоюза, информация для выпускников и пр. </w:t>
      </w:r>
    </w:p>
    <w:p w:rsidR="001725B5" w:rsidRPr="00BB61B9" w:rsidRDefault="001725B5" w:rsidP="001725B5">
      <w:pPr>
        <w:pStyle w:val="Default"/>
        <w:jc w:val="both"/>
        <w:rPr>
          <w:rFonts w:ascii="Times New Roman" w:hAnsi="Times New Roman" w:cs="Times New Roman"/>
        </w:rPr>
      </w:pPr>
      <w:r w:rsidRPr="00BB61B9">
        <w:rPr>
          <w:rFonts w:ascii="Times New Roman" w:hAnsi="Times New Roman" w:cs="Times New Roman"/>
        </w:rPr>
        <w:tab/>
        <w:t>В течение всего учебного года осуществляется системное информирование студентов и выпускников о состоянии и изменениях на рынке труда с целью содействия их трудоустро</w:t>
      </w:r>
      <w:r w:rsidRPr="00BB61B9">
        <w:rPr>
          <w:rFonts w:ascii="Times New Roman" w:hAnsi="Times New Roman" w:cs="Times New Roman"/>
        </w:rPr>
        <w:t>й</w:t>
      </w:r>
      <w:r w:rsidRPr="00BB61B9">
        <w:rPr>
          <w:rFonts w:ascii="Times New Roman" w:hAnsi="Times New Roman" w:cs="Times New Roman"/>
        </w:rPr>
        <w:t xml:space="preserve">ству. </w:t>
      </w:r>
    </w:p>
    <w:p w:rsidR="001725B5" w:rsidRPr="00AA28AA" w:rsidRDefault="001725B5" w:rsidP="0017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AA28AA">
        <w:rPr>
          <w:rFonts w:ascii="Times New Roman" w:hAnsi="Times New Roman"/>
          <w:sz w:val="24"/>
          <w:szCs w:val="24"/>
        </w:rPr>
        <w:t>Работа по трудоустройству выпускников проводится по основным направлениям:</w:t>
      </w:r>
    </w:p>
    <w:p w:rsidR="001725B5" w:rsidRPr="00AA28AA" w:rsidRDefault="001725B5" w:rsidP="001725B5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A28AA">
        <w:rPr>
          <w:rFonts w:ascii="Times New Roman" w:hAnsi="Times New Roman"/>
          <w:sz w:val="24"/>
          <w:szCs w:val="24"/>
        </w:rPr>
        <w:t>информационное обеспечение: мониторинг рынка труда, исследований востребованности специалистов данного профиля; ознакомление обучающихся, выпускников с рынком тр</w:t>
      </w:r>
      <w:r w:rsidRPr="00AA28AA">
        <w:rPr>
          <w:rFonts w:ascii="Times New Roman" w:hAnsi="Times New Roman"/>
          <w:sz w:val="24"/>
          <w:szCs w:val="24"/>
        </w:rPr>
        <w:t>у</w:t>
      </w:r>
      <w:r w:rsidRPr="00AA28AA">
        <w:rPr>
          <w:rFonts w:ascii="Times New Roman" w:hAnsi="Times New Roman"/>
          <w:sz w:val="24"/>
          <w:szCs w:val="24"/>
        </w:rPr>
        <w:t>да, содействие в решении конкретных вопросов трудоустройства; информирование ст</w:t>
      </w:r>
      <w:r w:rsidRPr="00AA28AA">
        <w:rPr>
          <w:rFonts w:ascii="Times New Roman" w:hAnsi="Times New Roman"/>
          <w:sz w:val="24"/>
          <w:szCs w:val="24"/>
        </w:rPr>
        <w:t>у</w:t>
      </w:r>
      <w:r w:rsidRPr="00AA28AA">
        <w:rPr>
          <w:rFonts w:ascii="Times New Roman" w:hAnsi="Times New Roman"/>
          <w:sz w:val="24"/>
          <w:szCs w:val="24"/>
        </w:rPr>
        <w:t>дентов об имеющихся вакансиях, психологическая подготовка к встрече с работодателем;</w:t>
      </w:r>
    </w:p>
    <w:p w:rsidR="001725B5" w:rsidRPr="00AA28AA" w:rsidRDefault="001725B5" w:rsidP="001725B5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A28AA">
        <w:rPr>
          <w:rFonts w:ascii="Times New Roman" w:hAnsi="Times New Roman"/>
          <w:sz w:val="24"/>
          <w:szCs w:val="24"/>
        </w:rPr>
        <w:t>социальное партнерство с органами местного самоуправления, службой занятости, обр</w:t>
      </w:r>
      <w:r w:rsidRPr="00AA28AA">
        <w:rPr>
          <w:rFonts w:ascii="Times New Roman" w:hAnsi="Times New Roman"/>
          <w:sz w:val="24"/>
          <w:szCs w:val="24"/>
        </w:rPr>
        <w:t>а</w:t>
      </w:r>
      <w:r w:rsidRPr="00AA28AA">
        <w:rPr>
          <w:rFonts w:ascii="Times New Roman" w:hAnsi="Times New Roman"/>
          <w:sz w:val="24"/>
          <w:szCs w:val="24"/>
        </w:rPr>
        <w:t>зовательными учреждениями, работодателями по направлениям:</w:t>
      </w:r>
    </w:p>
    <w:p w:rsidR="001725B5" w:rsidRPr="00AA28AA" w:rsidRDefault="001725B5" w:rsidP="001725B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8AA">
        <w:rPr>
          <w:rFonts w:ascii="Times New Roman" w:hAnsi="Times New Roman"/>
          <w:sz w:val="24"/>
          <w:szCs w:val="24"/>
        </w:rPr>
        <w:t>- анкетирование работодателей о предпочтительных качествах специалистов, которых они хотели бы видеть на рабочем месте своего предприятия;</w:t>
      </w:r>
    </w:p>
    <w:p w:rsidR="001725B5" w:rsidRPr="00AA28AA" w:rsidRDefault="001725B5" w:rsidP="001725B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8AA">
        <w:rPr>
          <w:rFonts w:ascii="Times New Roman" w:hAnsi="Times New Roman"/>
          <w:sz w:val="24"/>
          <w:szCs w:val="24"/>
        </w:rPr>
        <w:t>использование потенциала предприятий для повышения качества подготовки специал</w:t>
      </w:r>
      <w:r w:rsidRPr="00AA28AA">
        <w:rPr>
          <w:rFonts w:ascii="Times New Roman" w:hAnsi="Times New Roman"/>
          <w:sz w:val="24"/>
          <w:szCs w:val="24"/>
        </w:rPr>
        <w:t>и</w:t>
      </w:r>
      <w:r w:rsidRPr="00AA28AA">
        <w:rPr>
          <w:rFonts w:ascii="Times New Roman" w:hAnsi="Times New Roman"/>
          <w:sz w:val="24"/>
          <w:szCs w:val="24"/>
        </w:rPr>
        <w:t>стов;</w:t>
      </w:r>
    </w:p>
    <w:p w:rsidR="001725B5" w:rsidRPr="00AA28AA" w:rsidRDefault="001725B5" w:rsidP="001725B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8AA">
        <w:rPr>
          <w:rFonts w:ascii="Times New Roman" w:hAnsi="Times New Roman"/>
          <w:sz w:val="24"/>
          <w:szCs w:val="24"/>
        </w:rPr>
        <w:t>встречи с работодателями;</w:t>
      </w:r>
    </w:p>
    <w:p w:rsidR="001725B5" w:rsidRPr="00AA28AA" w:rsidRDefault="001725B5" w:rsidP="001725B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8AA">
        <w:rPr>
          <w:rFonts w:ascii="Times New Roman" w:hAnsi="Times New Roman"/>
          <w:sz w:val="24"/>
          <w:szCs w:val="24"/>
        </w:rPr>
        <w:t>участие в ярмарках вакансий;</w:t>
      </w:r>
    </w:p>
    <w:p w:rsidR="001725B5" w:rsidRPr="00AA28AA" w:rsidRDefault="001725B5" w:rsidP="001725B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8AA">
        <w:rPr>
          <w:rFonts w:ascii="Times New Roman" w:hAnsi="Times New Roman"/>
          <w:sz w:val="24"/>
          <w:szCs w:val="24"/>
        </w:rPr>
        <w:t>постоянное взаимодействие с городским центром занятости населения (запрос вакансий, проведение встреч и др.);</w:t>
      </w:r>
    </w:p>
    <w:p w:rsidR="001725B5" w:rsidRPr="00AA28AA" w:rsidRDefault="001725B5" w:rsidP="0017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8AA">
        <w:rPr>
          <w:rFonts w:ascii="Times New Roman" w:hAnsi="Times New Roman"/>
          <w:sz w:val="24"/>
          <w:szCs w:val="24"/>
        </w:rPr>
        <w:t xml:space="preserve">     3) содействие трудоустройству обучающихся и выпускников:</w:t>
      </w:r>
    </w:p>
    <w:p w:rsidR="001725B5" w:rsidRPr="00AA28AA" w:rsidRDefault="001725B5" w:rsidP="001725B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8AA">
        <w:rPr>
          <w:rFonts w:ascii="Times New Roman" w:hAnsi="Times New Roman"/>
          <w:sz w:val="24"/>
          <w:szCs w:val="24"/>
        </w:rPr>
        <w:t>формирование реестров предприятий и организаций, сотрудничающих с техникумом, организация семинаров, конференций, консультаций по вопросам трудоустройства и продвижения выпускников на рынке труда;</w:t>
      </w:r>
    </w:p>
    <w:p w:rsidR="001725B5" w:rsidRDefault="001725B5" w:rsidP="001725B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8AA">
        <w:rPr>
          <w:rFonts w:ascii="Times New Roman" w:hAnsi="Times New Roman"/>
          <w:sz w:val="24"/>
          <w:szCs w:val="24"/>
        </w:rPr>
        <w:t>организация мероприятий по трудоустройству (ярмарок вакансий, «</w:t>
      </w:r>
      <w:proofErr w:type="spellStart"/>
      <w:r w:rsidRPr="00AA28AA">
        <w:rPr>
          <w:rFonts w:ascii="Times New Roman" w:hAnsi="Times New Roman"/>
          <w:sz w:val="24"/>
          <w:szCs w:val="24"/>
        </w:rPr>
        <w:t>круглых</w:t>
      </w:r>
      <w:r w:rsidRPr="00F9471A">
        <w:rPr>
          <w:rFonts w:ascii="Times New Roman" w:hAnsi="Times New Roman"/>
          <w:sz w:val="24"/>
          <w:szCs w:val="24"/>
        </w:rPr>
        <w:t>столов</w:t>
      </w:r>
      <w:proofErr w:type="spellEnd"/>
      <w:r w:rsidRPr="00F9471A">
        <w:rPr>
          <w:rFonts w:ascii="Times New Roman" w:hAnsi="Times New Roman"/>
          <w:sz w:val="24"/>
          <w:szCs w:val="24"/>
        </w:rPr>
        <w:t>» с работодателями и представителями службы занятости, презентаций специальностей).</w:t>
      </w:r>
    </w:p>
    <w:p w:rsidR="001725B5" w:rsidRDefault="00DF443D" w:rsidP="001725B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Практически все эти мероприятия </w:t>
      </w:r>
      <w:r w:rsidR="00A3742B">
        <w:rPr>
          <w:rFonts w:ascii="Times New Roman" w:hAnsi="Times New Roman"/>
          <w:sz w:val="24"/>
          <w:szCs w:val="24"/>
        </w:rPr>
        <w:t xml:space="preserve"> в 2019 – 2020 уч. году </w:t>
      </w:r>
      <w:r>
        <w:rPr>
          <w:rFonts w:ascii="Times New Roman" w:hAnsi="Times New Roman"/>
          <w:sz w:val="24"/>
          <w:szCs w:val="24"/>
        </w:rPr>
        <w:t>проходили дистанционно.</w:t>
      </w:r>
    </w:p>
    <w:p w:rsidR="001725B5" w:rsidRDefault="001725B5" w:rsidP="0017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E7B25">
        <w:rPr>
          <w:rFonts w:ascii="Times New Roman" w:hAnsi="Times New Roman"/>
          <w:sz w:val="24"/>
          <w:szCs w:val="24"/>
        </w:rPr>
        <w:t xml:space="preserve">В социальной сети «В контакте» в группе «Студенты и выпускники </w:t>
      </w:r>
      <w:r>
        <w:rPr>
          <w:rFonts w:ascii="Times New Roman" w:hAnsi="Times New Roman"/>
          <w:sz w:val="24"/>
          <w:szCs w:val="24"/>
        </w:rPr>
        <w:t>ЛИТ</w:t>
      </w:r>
      <w:r w:rsidRPr="008E7B25">
        <w:rPr>
          <w:rFonts w:ascii="Times New Roman" w:hAnsi="Times New Roman"/>
          <w:sz w:val="24"/>
          <w:szCs w:val="24"/>
        </w:rPr>
        <w:t>», и в социал</w:t>
      </w:r>
      <w:r w:rsidRPr="008E7B25">
        <w:rPr>
          <w:rFonts w:ascii="Times New Roman" w:hAnsi="Times New Roman"/>
          <w:sz w:val="24"/>
          <w:szCs w:val="24"/>
        </w:rPr>
        <w:t>ь</w:t>
      </w:r>
      <w:r w:rsidRPr="008E7B25">
        <w:rPr>
          <w:rFonts w:ascii="Times New Roman" w:hAnsi="Times New Roman"/>
          <w:sz w:val="24"/>
          <w:szCs w:val="24"/>
        </w:rPr>
        <w:t>ной сети «Одноклассники» в группе «</w:t>
      </w:r>
      <w:r>
        <w:rPr>
          <w:rFonts w:ascii="Times New Roman" w:hAnsi="Times New Roman"/>
          <w:sz w:val="24"/>
          <w:szCs w:val="24"/>
        </w:rPr>
        <w:t>Людиновский индустриальный техникум»,</w:t>
      </w:r>
      <w:r w:rsidRPr="008E7B25">
        <w:rPr>
          <w:rFonts w:ascii="Times New Roman" w:hAnsi="Times New Roman"/>
          <w:sz w:val="24"/>
          <w:szCs w:val="24"/>
        </w:rPr>
        <w:t xml:space="preserve">  где распол</w:t>
      </w:r>
      <w:r w:rsidRPr="008E7B25">
        <w:rPr>
          <w:rFonts w:ascii="Times New Roman" w:hAnsi="Times New Roman"/>
          <w:sz w:val="24"/>
          <w:szCs w:val="24"/>
        </w:rPr>
        <w:t>о</w:t>
      </w:r>
      <w:r w:rsidRPr="008E7B25">
        <w:rPr>
          <w:rFonts w:ascii="Times New Roman" w:hAnsi="Times New Roman"/>
          <w:sz w:val="24"/>
          <w:szCs w:val="24"/>
        </w:rPr>
        <w:t>жена вкладка Трудоустройство в разделе Техникум, также размещена ссылка на координацио</w:t>
      </w:r>
      <w:r w:rsidRPr="008E7B25">
        <w:rPr>
          <w:rFonts w:ascii="Times New Roman" w:hAnsi="Times New Roman"/>
          <w:sz w:val="24"/>
          <w:szCs w:val="24"/>
        </w:rPr>
        <w:t>н</w:t>
      </w:r>
      <w:r w:rsidRPr="008E7B25">
        <w:rPr>
          <w:rFonts w:ascii="Times New Roman" w:hAnsi="Times New Roman"/>
          <w:sz w:val="24"/>
          <w:szCs w:val="24"/>
        </w:rPr>
        <w:t xml:space="preserve">но-аналитический центр содействия трудоустройству </w:t>
      </w:r>
      <w:proofErr w:type="spellStart"/>
      <w:r w:rsidRPr="008E7B25">
        <w:rPr>
          <w:rFonts w:ascii="Times New Roman" w:hAnsi="Times New Roman"/>
          <w:sz w:val="24"/>
          <w:szCs w:val="24"/>
        </w:rPr>
        <w:t>выпускниковучреждений</w:t>
      </w:r>
      <w:proofErr w:type="spellEnd"/>
      <w:r w:rsidRPr="008E7B25">
        <w:rPr>
          <w:rFonts w:ascii="Times New Roman" w:hAnsi="Times New Roman"/>
          <w:sz w:val="24"/>
          <w:szCs w:val="24"/>
        </w:rPr>
        <w:t xml:space="preserve"> профессионал</w:t>
      </w:r>
      <w:r w:rsidRPr="008E7B25">
        <w:rPr>
          <w:rFonts w:ascii="Times New Roman" w:hAnsi="Times New Roman"/>
          <w:sz w:val="24"/>
          <w:szCs w:val="24"/>
        </w:rPr>
        <w:t>ь</w:t>
      </w:r>
      <w:r w:rsidRPr="008E7B25">
        <w:rPr>
          <w:rFonts w:ascii="Times New Roman" w:hAnsi="Times New Roman"/>
          <w:sz w:val="24"/>
          <w:szCs w:val="24"/>
        </w:rPr>
        <w:t>ного образования.</w:t>
      </w:r>
    </w:p>
    <w:p w:rsidR="001725B5" w:rsidRDefault="001725B5" w:rsidP="003A4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57AC5">
        <w:rPr>
          <w:rFonts w:ascii="Times New Roman" w:hAnsi="Times New Roman"/>
          <w:sz w:val="24"/>
          <w:szCs w:val="24"/>
        </w:rPr>
        <w:t>Образовательное учреждение, как и любая другая социальная организация, активно вз</w:t>
      </w:r>
      <w:r w:rsidRPr="00E57AC5">
        <w:rPr>
          <w:rFonts w:ascii="Times New Roman" w:hAnsi="Times New Roman"/>
          <w:sz w:val="24"/>
          <w:szCs w:val="24"/>
        </w:rPr>
        <w:t>а</w:t>
      </w:r>
      <w:r w:rsidRPr="00E57AC5">
        <w:rPr>
          <w:rFonts w:ascii="Times New Roman" w:hAnsi="Times New Roman"/>
          <w:sz w:val="24"/>
          <w:szCs w:val="24"/>
        </w:rPr>
        <w:t>имодействует с внешней средой, которая оказывает на него сложное влияние. Среди социал</w:t>
      </w:r>
      <w:r w:rsidRPr="00E57AC5">
        <w:rPr>
          <w:rFonts w:ascii="Times New Roman" w:hAnsi="Times New Roman"/>
          <w:sz w:val="24"/>
          <w:szCs w:val="24"/>
        </w:rPr>
        <w:t>ь</w:t>
      </w:r>
      <w:r w:rsidRPr="00E57AC5">
        <w:rPr>
          <w:rFonts w:ascii="Times New Roman" w:hAnsi="Times New Roman"/>
          <w:sz w:val="24"/>
          <w:szCs w:val="24"/>
        </w:rPr>
        <w:t>ных субъектов, взаимодействие с которыми во многом определяет жизнь образовательного учреждения, важное место занимают социальные партнеры.</w:t>
      </w:r>
    </w:p>
    <w:p w:rsidR="001725B5" w:rsidRPr="0030342E" w:rsidRDefault="001725B5" w:rsidP="001725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342E">
        <w:rPr>
          <w:rFonts w:ascii="Times New Roman" w:hAnsi="Times New Roman"/>
          <w:sz w:val="24"/>
          <w:szCs w:val="24"/>
        </w:rPr>
        <w:t>С целью расширения знаний, развития интереса к предмету, раскрытия творческих сп</w:t>
      </w:r>
      <w:r w:rsidRPr="0030342E">
        <w:rPr>
          <w:rFonts w:ascii="Times New Roman" w:hAnsi="Times New Roman"/>
          <w:sz w:val="24"/>
          <w:szCs w:val="24"/>
        </w:rPr>
        <w:t>о</w:t>
      </w:r>
      <w:r w:rsidRPr="0030342E">
        <w:rPr>
          <w:rFonts w:ascii="Times New Roman" w:hAnsi="Times New Roman"/>
          <w:sz w:val="24"/>
          <w:szCs w:val="24"/>
        </w:rPr>
        <w:t>собностей обучающихся в техникуме ежегодно проводятся олимпиады по общеобразовател</w:t>
      </w:r>
      <w:r w:rsidRPr="0030342E">
        <w:rPr>
          <w:rFonts w:ascii="Times New Roman" w:hAnsi="Times New Roman"/>
          <w:sz w:val="24"/>
          <w:szCs w:val="24"/>
        </w:rPr>
        <w:t>ь</w:t>
      </w:r>
      <w:r w:rsidRPr="0030342E">
        <w:rPr>
          <w:rFonts w:ascii="Times New Roman" w:hAnsi="Times New Roman"/>
          <w:sz w:val="24"/>
          <w:szCs w:val="24"/>
        </w:rPr>
        <w:t xml:space="preserve">ным дисциплинам и олимпиады профессионального мастерства. </w:t>
      </w:r>
    </w:p>
    <w:p w:rsidR="001725B5" w:rsidRPr="0030342E" w:rsidRDefault="001725B5" w:rsidP="001725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342E">
        <w:rPr>
          <w:rFonts w:ascii="Times New Roman" w:hAnsi="Times New Roman"/>
          <w:sz w:val="24"/>
          <w:szCs w:val="24"/>
        </w:rPr>
        <w:lastRenderedPageBreak/>
        <w:t>В соответствии с планом работы ГАПОУ КО «ЛИТ» ежегодно проводятся олимпиады с целью повышения качества знаний обучающихся, развития интересов и мотивов учебной де</w:t>
      </w:r>
      <w:r w:rsidRPr="0030342E">
        <w:rPr>
          <w:rFonts w:ascii="Times New Roman" w:hAnsi="Times New Roman"/>
          <w:sz w:val="24"/>
          <w:szCs w:val="24"/>
        </w:rPr>
        <w:t>я</w:t>
      </w:r>
      <w:r w:rsidRPr="0030342E">
        <w:rPr>
          <w:rFonts w:ascii="Times New Roman" w:hAnsi="Times New Roman"/>
          <w:sz w:val="24"/>
          <w:szCs w:val="24"/>
        </w:rPr>
        <w:t>тельности, определения творческого потенциала обучающихся.</w:t>
      </w:r>
    </w:p>
    <w:p w:rsidR="001725B5" w:rsidRPr="00213572" w:rsidRDefault="001725B5" w:rsidP="001725B5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213572">
        <w:rPr>
          <w:rFonts w:ascii="Times New Roman" w:hAnsi="Times New Roman"/>
          <w:sz w:val="24"/>
          <w:szCs w:val="24"/>
        </w:rPr>
        <w:t>Педагогический коллектив принимает все усилия по созданию оптимальных условий для улучшения качества знаний обучающихся: систематически проводятся дополнительные зан</w:t>
      </w:r>
      <w:r w:rsidRPr="00213572">
        <w:rPr>
          <w:rFonts w:ascii="Times New Roman" w:hAnsi="Times New Roman"/>
          <w:sz w:val="24"/>
          <w:szCs w:val="24"/>
        </w:rPr>
        <w:t>я</w:t>
      </w:r>
      <w:r w:rsidRPr="00213572">
        <w:rPr>
          <w:rFonts w:ascii="Times New Roman" w:hAnsi="Times New Roman"/>
          <w:sz w:val="24"/>
          <w:szCs w:val="24"/>
        </w:rPr>
        <w:t>тия, консультации, активизируется внеклассная работа по предметам с целью развития интереса к изучаемым дисциплинам.</w:t>
      </w:r>
    </w:p>
    <w:p w:rsidR="001725B5" w:rsidRPr="00213572" w:rsidRDefault="001725B5" w:rsidP="001725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572">
        <w:rPr>
          <w:rFonts w:ascii="Times New Roman" w:hAnsi="Times New Roman"/>
          <w:sz w:val="24"/>
          <w:szCs w:val="24"/>
        </w:rPr>
        <w:tab/>
        <w:t xml:space="preserve">Традиционными в техникуме являются олимпиады профессионального мастерства. Они проводятся по всем профессиям и специальностям СПО согласно Положению о проведении олимпиад и плана-графика. </w:t>
      </w:r>
    </w:p>
    <w:p w:rsidR="001725B5" w:rsidRPr="00213572" w:rsidRDefault="001725B5" w:rsidP="001725B5">
      <w:pPr>
        <w:spacing w:after="0" w:line="240" w:lineRule="auto"/>
        <w:ind w:firstLine="323"/>
        <w:jc w:val="both"/>
        <w:rPr>
          <w:rFonts w:ascii="Times New Roman" w:hAnsi="Times New Roman"/>
          <w:sz w:val="24"/>
          <w:szCs w:val="24"/>
        </w:rPr>
      </w:pPr>
      <w:r w:rsidRPr="00213572">
        <w:rPr>
          <w:rFonts w:ascii="Times New Roman" w:hAnsi="Times New Roman"/>
          <w:sz w:val="24"/>
          <w:szCs w:val="24"/>
        </w:rPr>
        <w:tab/>
        <w:t>По всем олимпиадам мастерами производственного обучения была подготовлена оснастка, инструменты и документация, что показало хорошую организацию в проведении  внутри техникума  конкурсов.</w:t>
      </w:r>
    </w:p>
    <w:p w:rsidR="006239A9" w:rsidRPr="00213572" w:rsidRDefault="006239A9" w:rsidP="006239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572">
        <w:rPr>
          <w:rFonts w:ascii="Times New Roman" w:hAnsi="Times New Roman"/>
          <w:sz w:val="24"/>
          <w:szCs w:val="24"/>
        </w:rPr>
        <w:t>Олимпиады проводятся в два тура: первый – внутри техникума, второй – областной.</w:t>
      </w:r>
    </w:p>
    <w:p w:rsidR="006239A9" w:rsidRPr="006239A9" w:rsidRDefault="006239A9" w:rsidP="006239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9A9">
        <w:rPr>
          <w:rFonts w:ascii="Times New Roman" w:hAnsi="Times New Roman"/>
          <w:sz w:val="24"/>
          <w:szCs w:val="24"/>
        </w:rPr>
        <w:t xml:space="preserve">2017 – 2018 </w:t>
      </w:r>
      <w:proofErr w:type="spellStart"/>
      <w:r w:rsidRPr="006239A9">
        <w:rPr>
          <w:rFonts w:ascii="Times New Roman" w:hAnsi="Times New Roman"/>
          <w:sz w:val="24"/>
          <w:szCs w:val="24"/>
        </w:rPr>
        <w:t>уч.год</w:t>
      </w:r>
      <w:proofErr w:type="spellEnd"/>
      <w:r w:rsidRPr="006239A9">
        <w:rPr>
          <w:rFonts w:ascii="Times New Roman" w:hAnsi="Times New Roman"/>
          <w:sz w:val="24"/>
          <w:szCs w:val="24"/>
        </w:rPr>
        <w:t xml:space="preserve"> – 247 чел.</w:t>
      </w:r>
    </w:p>
    <w:p w:rsidR="006239A9" w:rsidRPr="006239A9" w:rsidRDefault="006239A9" w:rsidP="006239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9A9">
        <w:rPr>
          <w:rFonts w:ascii="Times New Roman" w:hAnsi="Times New Roman"/>
          <w:sz w:val="24"/>
          <w:szCs w:val="24"/>
        </w:rPr>
        <w:t xml:space="preserve">2018 – 2019 </w:t>
      </w:r>
      <w:proofErr w:type="spellStart"/>
      <w:r w:rsidRPr="006239A9">
        <w:rPr>
          <w:rFonts w:ascii="Times New Roman" w:hAnsi="Times New Roman"/>
          <w:sz w:val="24"/>
          <w:szCs w:val="24"/>
        </w:rPr>
        <w:t>уч.год</w:t>
      </w:r>
      <w:proofErr w:type="spellEnd"/>
      <w:r w:rsidRPr="006239A9">
        <w:rPr>
          <w:rFonts w:ascii="Times New Roman" w:hAnsi="Times New Roman"/>
          <w:sz w:val="24"/>
          <w:szCs w:val="24"/>
        </w:rPr>
        <w:t xml:space="preserve"> – 182 чел.</w:t>
      </w:r>
    </w:p>
    <w:p w:rsidR="006239A9" w:rsidRPr="006239A9" w:rsidRDefault="006239A9" w:rsidP="006239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9A9">
        <w:rPr>
          <w:rFonts w:ascii="Times New Roman" w:hAnsi="Times New Roman"/>
          <w:sz w:val="24"/>
          <w:szCs w:val="24"/>
        </w:rPr>
        <w:t xml:space="preserve">2019-2020 </w:t>
      </w:r>
      <w:proofErr w:type="spellStart"/>
      <w:r w:rsidRPr="006239A9">
        <w:rPr>
          <w:rFonts w:ascii="Times New Roman" w:hAnsi="Times New Roman"/>
          <w:sz w:val="24"/>
          <w:szCs w:val="24"/>
        </w:rPr>
        <w:t>уч.год</w:t>
      </w:r>
      <w:proofErr w:type="spellEnd"/>
      <w:r w:rsidRPr="006239A9">
        <w:rPr>
          <w:rFonts w:ascii="Times New Roman" w:hAnsi="Times New Roman"/>
          <w:sz w:val="24"/>
          <w:szCs w:val="24"/>
        </w:rPr>
        <w:t xml:space="preserve"> – 236 чел.</w:t>
      </w:r>
    </w:p>
    <w:p w:rsidR="006239A9" w:rsidRPr="006239A9" w:rsidRDefault="006239A9" w:rsidP="006239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9A9" w:rsidRPr="006239A9" w:rsidRDefault="006239A9" w:rsidP="006239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9A9">
        <w:rPr>
          <w:rFonts w:ascii="Times New Roman" w:hAnsi="Times New Roman"/>
          <w:sz w:val="24"/>
          <w:szCs w:val="24"/>
        </w:rPr>
        <w:t xml:space="preserve">         В 2019 – 2020 уч. году:</w:t>
      </w:r>
    </w:p>
    <w:p w:rsidR="006239A9" w:rsidRPr="006239A9" w:rsidRDefault="006239A9" w:rsidP="006239A9">
      <w:pPr>
        <w:pStyle w:val="ad"/>
        <w:ind w:firstLine="560"/>
        <w:jc w:val="both"/>
        <w:rPr>
          <w:sz w:val="24"/>
        </w:rPr>
      </w:pPr>
      <w:r w:rsidRPr="006239A9">
        <w:rPr>
          <w:sz w:val="24"/>
        </w:rPr>
        <w:t xml:space="preserve">- в региональном этапе олимпиад по общеобразовательным предметам среди студентов, обучающихся по ППКРС 8 место по истории; </w:t>
      </w:r>
    </w:p>
    <w:p w:rsidR="006239A9" w:rsidRPr="006239A9" w:rsidRDefault="006239A9" w:rsidP="006239A9">
      <w:pPr>
        <w:pStyle w:val="ad"/>
        <w:ind w:firstLine="560"/>
        <w:jc w:val="both"/>
        <w:rPr>
          <w:sz w:val="24"/>
        </w:rPr>
      </w:pPr>
      <w:r w:rsidRPr="006239A9">
        <w:rPr>
          <w:sz w:val="24"/>
        </w:rPr>
        <w:t>- участие в областной ежегодной выставке (смотра-конкурса) работ студентов професси</w:t>
      </w:r>
      <w:r w:rsidRPr="006239A9">
        <w:rPr>
          <w:sz w:val="24"/>
        </w:rPr>
        <w:t>о</w:t>
      </w:r>
      <w:r w:rsidRPr="006239A9">
        <w:rPr>
          <w:sz w:val="24"/>
        </w:rPr>
        <w:t xml:space="preserve">нальных образовательных организаций «Интеллектуально-творческий потенциал будущего» - студент группы 251-ЭКТ-1 </w:t>
      </w:r>
      <w:proofErr w:type="spellStart"/>
      <w:r w:rsidRPr="006239A9">
        <w:rPr>
          <w:sz w:val="24"/>
        </w:rPr>
        <w:t>Шиварутин</w:t>
      </w:r>
      <w:proofErr w:type="spellEnd"/>
      <w:r w:rsidRPr="006239A9">
        <w:rPr>
          <w:sz w:val="24"/>
        </w:rPr>
        <w:t xml:space="preserve"> П. А. занял </w:t>
      </w:r>
      <w:r w:rsidRPr="006239A9">
        <w:rPr>
          <w:b/>
          <w:sz w:val="24"/>
        </w:rPr>
        <w:t>2 место</w:t>
      </w:r>
      <w:r w:rsidRPr="006239A9">
        <w:rPr>
          <w:sz w:val="24"/>
        </w:rPr>
        <w:t xml:space="preserve"> в номинации «Профессиональная деятельность», тема: «Спортивная площадка для детей с ограниченными возможностями здор</w:t>
      </w:r>
      <w:r w:rsidRPr="006239A9">
        <w:rPr>
          <w:sz w:val="24"/>
        </w:rPr>
        <w:t>о</w:t>
      </w:r>
      <w:r w:rsidRPr="006239A9">
        <w:rPr>
          <w:sz w:val="24"/>
        </w:rPr>
        <w:t>вья и инвалидов с электронной системой безопасности», руководитель Петухова Е.Г. – преп</w:t>
      </w:r>
      <w:r w:rsidRPr="006239A9">
        <w:rPr>
          <w:sz w:val="24"/>
        </w:rPr>
        <w:t>о</w:t>
      </w:r>
      <w:r w:rsidRPr="006239A9">
        <w:rPr>
          <w:sz w:val="24"/>
        </w:rPr>
        <w:t xml:space="preserve">даватель </w:t>
      </w:r>
      <w:proofErr w:type="spellStart"/>
      <w:r w:rsidRPr="006239A9">
        <w:rPr>
          <w:sz w:val="24"/>
        </w:rPr>
        <w:t>спецдисциплин</w:t>
      </w:r>
      <w:proofErr w:type="spellEnd"/>
      <w:r w:rsidRPr="006239A9">
        <w:rPr>
          <w:sz w:val="24"/>
        </w:rPr>
        <w:t>.</w:t>
      </w:r>
    </w:p>
    <w:p w:rsidR="006239A9" w:rsidRPr="006239A9" w:rsidRDefault="006239A9" w:rsidP="006239A9">
      <w:pPr>
        <w:spacing w:after="0" w:line="240" w:lineRule="auto"/>
        <w:ind w:firstLine="68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239A9" w:rsidRPr="006239A9" w:rsidRDefault="006239A9" w:rsidP="006239A9">
      <w:pPr>
        <w:spacing w:after="0" w:line="240" w:lineRule="auto"/>
        <w:ind w:firstLine="323"/>
        <w:jc w:val="both"/>
        <w:rPr>
          <w:rFonts w:ascii="Times New Roman" w:hAnsi="Times New Roman"/>
          <w:sz w:val="24"/>
          <w:szCs w:val="24"/>
        </w:rPr>
      </w:pPr>
      <w:r w:rsidRPr="006239A9">
        <w:rPr>
          <w:rFonts w:ascii="Times New Roman" w:hAnsi="Times New Roman"/>
          <w:sz w:val="24"/>
          <w:szCs w:val="24"/>
        </w:rPr>
        <w:t>Помимо занятий производственного обучения на базе учебных кабинетов, лабораторий, учебно-производственных мастерских работают кружки технического творчества, результаты – ежегодные выставки технического творчества, где можно увидеть оригинальные поделки из дерева и металла, букеты «съедобных» цветов, лоскутные картины, бижутерию из бисера и многое другое.</w:t>
      </w:r>
    </w:p>
    <w:p w:rsidR="006239A9" w:rsidRPr="006239A9" w:rsidRDefault="006239A9" w:rsidP="006239A9">
      <w:pPr>
        <w:spacing w:after="0" w:line="240" w:lineRule="auto"/>
        <w:ind w:firstLine="323"/>
        <w:jc w:val="both"/>
        <w:rPr>
          <w:rFonts w:ascii="Times New Roman" w:hAnsi="Times New Roman"/>
          <w:sz w:val="24"/>
          <w:szCs w:val="24"/>
        </w:rPr>
      </w:pPr>
      <w:r w:rsidRPr="006239A9">
        <w:rPr>
          <w:rFonts w:ascii="Times New Roman" w:hAnsi="Times New Roman"/>
          <w:sz w:val="24"/>
          <w:szCs w:val="24"/>
        </w:rPr>
        <w:tab/>
        <w:t>За активное участие во внеурочных мероприятиях, призовые места в конкурсах, олимп</w:t>
      </w:r>
      <w:r w:rsidRPr="006239A9">
        <w:rPr>
          <w:rFonts w:ascii="Times New Roman" w:hAnsi="Times New Roman"/>
          <w:sz w:val="24"/>
          <w:szCs w:val="24"/>
        </w:rPr>
        <w:t>и</w:t>
      </w:r>
      <w:r w:rsidRPr="006239A9">
        <w:rPr>
          <w:rFonts w:ascii="Times New Roman" w:hAnsi="Times New Roman"/>
          <w:sz w:val="24"/>
          <w:szCs w:val="24"/>
        </w:rPr>
        <w:t>адах обучающиеся награждаются грамотами, поощряются призами, денежными премиями.</w:t>
      </w:r>
    </w:p>
    <w:p w:rsidR="006239A9" w:rsidRPr="006239A9" w:rsidRDefault="006239A9" w:rsidP="006239A9">
      <w:pPr>
        <w:spacing w:after="0" w:line="240" w:lineRule="auto"/>
        <w:ind w:firstLine="323"/>
        <w:jc w:val="both"/>
        <w:rPr>
          <w:rFonts w:ascii="Times New Roman" w:hAnsi="Times New Roman"/>
          <w:sz w:val="24"/>
          <w:szCs w:val="24"/>
        </w:rPr>
      </w:pPr>
      <w:r w:rsidRPr="006239A9">
        <w:rPr>
          <w:rFonts w:ascii="Times New Roman" w:hAnsi="Times New Roman"/>
          <w:sz w:val="24"/>
          <w:szCs w:val="24"/>
        </w:rPr>
        <w:t>В 2019-2020 учебном году большое внимание уделялось вопросу повышения финансовой грамотности студентов и преподавателей. Целью проведения мероприятий по финансовой гр</w:t>
      </w:r>
      <w:r w:rsidRPr="006239A9">
        <w:rPr>
          <w:rFonts w:ascii="Times New Roman" w:hAnsi="Times New Roman"/>
          <w:sz w:val="24"/>
          <w:szCs w:val="24"/>
        </w:rPr>
        <w:t>а</w:t>
      </w:r>
      <w:r w:rsidRPr="006239A9">
        <w:rPr>
          <w:rFonts w:ascii="Times New Roman" w:hAnsi="Times New Roman"/>
          <w:sz w:val="24"/>
          <w:szCs w:val="24"/>
        </w:rPr>
        <w:t>мотности является:</w:t>
      </w:r>
    </w:p>
    <w:p w:rsidR="006239A9" w:rsidRPr="006239A9" w:rsidRDefault="006239A9" w:rsidP="006239A9">
      <w:pPr>
        <w:spacing w:after="0" w:line="240" w:lineRule="auto"/>
        <w:ind w:firstLine="323"/>
        <w:jc w:val="both"/>
        <w:rPr>
          <w:rFonts w:ascii="Times New Roman" w:hAnsi="Times New Roman"/>
          <w:sz w:val="24"/>
          <w:szCs w:val="24"/>
        </w:rPr>
      </w:pPr>
      <w:r w:rsidRPr="006239A9">
        <w:rPr>
          <w:rFonts w:ascii="Times New Roman" w:hAnsi="Times New Roman"/>
          <w:sz w:val="24"/>
          <w:szCs w:val="24"/>
        </w:rPr>
        <w:t>- приобретение знаний о существующих в России финансовых институтах и финансовых продуктах, а также о способах получения информации об этих продуктах и институтах из ра</w:t>
      </w:r>
      <w:r w:rsidRPr="006239A9">
        <w:rPr>
          <w:rFonts w:ascii="Times New Roman" w:hAnsi="Times New Roman"/>
          <w:sz w:val="24"/>
          <w:szCs w:val="24"/>
        </w:rPr>
        <w:t>з</w:t>
      </w:r>
      <w:r w:rsidRPr="006239A9">
        <w:rPr>
          <w:rFonts w:ascii="Times New Roman" w:hAnsi="Times New Roman"/>
          <w:sz w:val="24"/>
          <w:szCs w:val="24"/>
        </w:rPr>
        <w:t>личных источников;</w:t>
      </w:r>
    </w:p>
    <w:p w:rsidR="006239A9" w:rsidRPr="006239A9" w:rsidRDefault="006239A9" w:rsidP="006239A9">
      <w:pPr>
        <w:spacing w:after="0" w:line="240" w:lineRule="auto"/>
        <w:ind w:firstLine="323"/>
        <w:jc w:val="both"/>
        <w:rPr>
          <w:rFonts w:ascii="Times New Roman" w:hAnsi="Times New Roman"/>
          <w:sz w:val="24"/>
          <w:szCs w:val="24"/>
        </w:rPr>
      </w:pPr>
      <w:r w:rsidRPr="006239A9">
        <w:rPr>
          <w:rFonts w:ascii="Times New Roman" w:hAnsi="Times New Roman"/>
          <w:sz w:val="24"/>
          <w:szCs w:val="24"/>
        </w:rPr>
        <w:t>- развитие умения использовать полученную информацию в процессе принятия решений о сохранении и накоплении денежных средств, при оценке финансовых рисков, при сравнении преимуществ и недостатков различных финансовых услуг в процессе выбора;</w:t>
      </w:r>
    </w:p>
    <w:p w:rsidR="006239A9" w:rsidRPr="006239A9" w:rsidRDefault="006239A9" w:rsidP="006239A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6239A9">
        <w:rPr>
          <w:rFonts w:ascii="Times New Roman" w:hAnsi="Times New Roman"/>
          <w:sz w:val="24"/>
          <w:szCs w:val="24"/>
        </w:rPr>
        <w:t xml:space="preserve">- формирование знаний о таких способах повышения благосостояния, как </w:t>
      </w:r>
      <w:proofErr w:type="spellStart"/>
      <w:r w:rsidRPr="006239A9">
        <w:rPr>
          <w:rFonts w:ascii="Times New Roman" w:hAnsi="Times New Roman"/>
          <w:sz w:val="24"/>
          <w:szCs w:val="24"/>
        </w:rPr>
        <w:t>инвестированиед</w:t>
      </w:r>
      <w:r w:rsidRPr="006239A9">
        <w:rPr>
          <w:rFonts w:ascii="Times New Roman" w:hAnsi="Times New Roman"/>
          <w:sz w:val="24"/>
          <w:szCs w:val="24"/>
        </w:rPr>
        <w:t>е</w:t>
      </w:r>
      <w:r w:rsidRPr="006239A9">
        <w:rPr>
          <w:rFonts w:ascii="Times New Roman" w:hAnsi="Times New Roman"/>
          <w:sz w:val="24"/>
          <w:szCs w:val="24"/>
        </w:rPr>
        <w:t>нежных</w:t>
      </w:r>
      <w:proofErr w:type="spellEnd"/>
      <w:r w:rsidRPr="006239A9">
        <w:rPr>
          <w:rFonts w:ascii="Times New Roman" w:hAnsi="Times New Roman"/>
          <w:sz w:val="24"/>
          <w:szCs w:val="24"/>
        </w:rPr>
        <w:t xml:space="preserve"> средств, использование пенсионных фондов, создание собственного бизнеса. </w:t>
      </w:r>
    </w:p>
    <w:p w:rsidR="006239A9" w:rsidRPr="006239A9" w:rsidRDefault="006239A9" w:rsidP="00910979">
      <w:pPr>
        <w:pStyle w:val="af5"/>
        <w:ind w:firstLine="284"/>
        <w:jc w:val="both"/>
        <w:rPr>
          <w:rFonts w:ascii="Times New Roman" w:hAnsi="Times New Roman"/>
          <w:sz w:val="24"/>
          <w:szCs w:val="24"/>
        </w:rPr>
      </w:pPr>
      <w:r w:rsidRPr="006239A9">
        <w:rPr>
          <w:rFonts w:ascii="Times New Roman" w:hAnsi="Times New Roman"/>
          <w:sz w:val="24"/>
          <w:szCs w:val="24"/>
        </w:rPr>
        <w:t>11 преподавателей стали участниками мониторинга уровня знаний по финансовой грамотн</w:t>
      </w:r>
      <w:r w:rsidRPr="006239A9">
        <w:rPr>
          <w:rFonts w:ascii="Times New Roman" w:hAnsi="Times New Roman"/>
          <w:sz w:val="24"/>
          <w:szCs w:val="24"/>
        </w:rPr>
        <w:t>о</w:t>
      </w:r>
      <w:r w:rsidRPr="006239A9">
        <w:rPr>
          <w:rFonts w:ascii="Times New Roman" w:hAnsi="Times New Roman"/>
          <w:sz w:val="24"/>
          <w:szCs w:val="24"/>
        </w:rPr>
        <w:t xml:space="preserve">сти в рамках Всероссийской программы «Дни финансовой грамотности в учебных заведениях» и по </w:t>
      </w:r>
      <w:proofErr w:type="spellStart"/>
      <w:r w:rsidRPr="006239A9">
        <w:rPr>
          <w:rFonts w:ascii="Times New Roman" w:hAnsi="Times New Roman"/>
          <w:sz w:val="24"/>
          <w:szCs w:val="24"/>
        </w:rPr>
        <w:t>результатамобучения</w:t>
      </w:r>
      <w:proofErr w:type="spellEnd"/>
      <w:r w:rsidRPr="006239A9">
        <w:rPr>
          <w:rFonts w:ascii="Times New Roman" w:hAnsi="Times New Roman"/>
          <w:sz w:val="24"/>
          <w:szCs w:val="24"/>
        </w:rPr>
        <w:t xml:space="preserve"> получили сертификаты.</w:t>
      </w:r>
    </w:p>
    <w:p w:rsidR="006239A9" w:rsidRPr="006239A9" w:rsidRDefault="006239A9" w:rsidP="006239A9">
      <w:pPr>
        <w:ind w:firstLine="284"/>
        <w:rPr>
          <w:rFonts w:ascii="Times New Roman" w:hAnsi="Times New Roman"/>
          <w:sz w:val="24"/>
          <w:szCs w:val="24"/>
        </w:rPr>
      </w:pPr>
      <w:r w:rsidRPr="006239A9">
        <w:rPr>
          <w:rFonts w:ascii="Times New Roman" w:hAnsi="Times New Roman"/>
          <w:sz w:val="24"/>
          <w:szCs w:val="24"/>
        </w:rPr>
        <w:t>Рабочие программы содержат темы по финансовой грамотности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6095"/>
      </w:tblGrid>
      <w:tr w:rsidR="006239A9" w:rsidRPr="006239A9" w:rsidTr="00D23B89">
        <w:trPr>
          <w:trHeight w:val="268"/>
        </w:trPr>
        <w:tc>
          <w:tcPr>
            <w:tcW w:w="10031" w:type="dxa"/>
            <w:gridSpan w:val="2"/>
          </w:tcPr>
          <w:p w:rsidR="006239A9" w:rsidRPr="006239A9" w:rsidRDefault="006239A9" w:rsidP="00D23B89">
            <w:pPr>
              <w:pStyle w:val="af5"/>
              <w:jc w:val="center"/>
              <w:rPr>
                <w:rFonts w:ascii="Times New Roman" w:hAnsi="Times New Roman"/>
                <w:b/>
              </w:rPr>
            </w:pPr>
            <w:r w:rsidRPr="006239A9">
              <w:rPr>
                <w:rFonts w:ascii="Times New Roman" w:hAnsi="Times New Roman"/>
                <w:b/>
              </w:rPr>
              <w:t>Внедрение преподавания финансовой грамотности в образовательный процесс СПО</w:t>
            </w:r>
          </w:p>
        </w:tc>
      </w:tr>
      <w:tr w:rsidR="006239A9" w:rsidRPr="006239A9" w:rsidTr="00D23B89">
        <w:trPr>
          <w:trHeight w:val="755"/>
        </w:trPr>
        <w:tc>
          <w:tcPr>
            <w:tcW w:w="3936" w:type="dxa"/>
          </w:tcPr>
          <w:p w:rsidR="006239A9" w:rsidRPr="006239A9" w:rsidRDefault="006239A9" w:rsidP="00D23B89">
            <w:pPr>
              <w:pStyle w:val="af5"/>
              <w:jc w:val="center"/>
              <w:rPr>
                <w:rFonts w:ascii="Times New Roman" w:hAnsi="Times New Roman"/>
                <w:b/>
              </w:rPr>
            </w:pPr>
            <w:r w:rsidRPr="006239A9">
              <w:rPr>
                <w:rFonts w:ascii="Times New Roman" w:hAnsi="Times New Roman"/>
                <w:b/>
              </w:rPr>
              <w:lastRenderedPageBreak/>
              <w:t>СПО, где внедрено преподавание финансовой грамотности (включено в учебный план)</w:t>
            </w:r>
          </w:p>
        </w:tc>
        <w:tc>
          <w:tcPr>
            <w:tcW w:w="6095" w:type="dxa"/>
          </w:tcPr>
          <w:p w:rsidR="006239A9" w:rsidRPr="006239A9" w:rsidRDefault="006239A9" w:rsidP="00D23B89">
            <w:pPr>
              <w:pStyle w:val="af5"/>
              <w:jc w:val="center"/>
              <w:rPr>
                <w:rFonts w:ascii="Times New Roman" w:hAnsi="Times New Roman"/>
                <w:b/>
              </w:rPr>
            </w:pPr>
            <w:r w:rsidRPr="006239A9">
              <w:rPr>
                <w:rFonts w:ascii="Times New Roman" w:hAnsi="Times New Roman"/>
                <w:b/>
              </w:rPr>
              <w:t>Темы занятий</w:t>
            </w:r>
          </w:p>
        </w:tc>
      </w:tr>
      <w:tr w:rsidR="006239A9" w:rsidRPr="006239A9" w:rsidTr="00D23B89">
        <w:trPr>
          <w:trHeight w:val="268"/>
        </w:trPr>
        <w:tc>
          <w:tcPr>
            <w:tcW w:w="3936" w:type="dxa"/>
          </w:tcPr>
          <w:p w:rsidR="006239A9" w:rsidRPr="006239A9" w:rsidRDefault="006239A9" w:rsidP="00D23B89">
            <w:pPr>
              <w:pStyle w:val="af5"/>
              <w:rPr>
                <w:rFonts w:ascii="Times New Roman" w:hAnsi="Times New Roman"/>
              </w:rPr>
            </w:pPr>
            <w:r w:rsidRPr="006239A9">
              <w:rPr>
                <w:rFonts w:ascii="Times New Roman" w:hAnsi="Times New Roman"/>
              </w:rPr>
              <w:t>38.02.04 Коммерция (по отраслям)</w:t>
            </w:r>
          </w:p>
        </w:tc>
        <w:tc>
          <w:tcPr>
            <w:tcW w:w="6095" w:type="dxa"/>
          </w:tcPr>
          <w:p w:rsidR="006239A9" w:rsidRPr="006239A9" w:rsidRDefault="006239A9" w:rsidP="00D23B89">
            <w:pPr>
              <w:pStyle w:val="af5"/>
              <w:rPr>
                <w:rFonts w:ascii="Times New Roman" w:hAnsi="Times New Roman"/>
              </w:rPr>
            </w:pPr>
            <w:r w:rsidRPr="006239A9">
              <w:rPr>
                <w:rFonts w:ascii="Times New Roman" w:hAnsi="Times New Roman"/>
              </w:rPr>
              <w:t>Сущность и функции денег.</w:t>
            </w:r>
          </w:p>
          <w:p w:rsidR="006239A9" w:rsidRPr="006239A9" w:rsidRDefault="006239A9" w:rsidP="00D23B89">
            <w:pPr>
              <w:pStyle w:val="af5"/>
              <w:rPr>
                <w:rFonts w:ascii="Times New Roman" w:hAnsi="Times New Roman"/>
              </w:rPr>
            </w:pPr>
            <w:r w:rsidRPr="006239A9">
              <w:rPr>
                <w:rFonts w:ascii="Times New Roman" w:hAnsi="Times New Roman"/>
              </w:rPr>
              <w:t>Денежное обращение.</w:t>
            </w:r>
          </w:p>
          <w:p w:rsidR="006239A9" w:rsidRPr="006239A9" w:rsidRDefault="006239A9" w:rsidP="00D23B89">
            <w:pPr>
              <w:pStyle w:val="af5"/>
              <w:rPr>
                <w:rFonts w:ascii="Times New Roman" w:hAnsi="Times New Roman"/>
              </w:rPr>
            </w:pPr>
            <w:r w:rsidRPr="006239A9">
              <w:rPr>
                <w:rFonts w:ascii="Times New Roman" w:hAnsi="Times New Roman"/>
              </w:rPr>
              <w:t>Сущность, функции и роль финансов в экономике.</w:t>
            </w:r>
          </w:p>
          <w:p w:rsidR="006239A9" w:rsidRPr="006239A9" w:rsidRDefault="006239A9" w:rsidP="00D23B89">
            <w:pPr>
              <w:pStyle w:val="af5"/>
              <w:rPr>
                <w:rFonts w:ascii="Times New Roman" w:hAnsi="Times New Roman"/>
              </w:rPr>
            </w:pPr>
            <w:r w:rsidRPr="006239A9">
              <w:rPr>
                <w:rFonts w:ascii="Times New Roman" w:hAnsi="Times New Roman"/>
              </w:rPr>
              <w:t>Финансирование и денежно-кредитная политика.</w:t>
            </w:r>
          </w:p>
          <w:p w:rsidR="006239A9" w:rsidRPr="006239A9" w:rsidRDefault="006239A9" w:rsidP="00D23B89">
            <w:pPr>
              <w:pStyle w:val="af5"/>
              <w:rPr>
                <w:rFonts w:ascii="Times New Roman" w:hAnsi="Times New Roman"/>
              </w:rPr>
            </w:pPr>
            <w:r w:rsidRPr="006239A9">
              <w:rPr>
                <w:rFonts w:ascii="Times New Roman" w:hAnsi="Times New Roman"/>
              </w:rPr>
              <w:t>Финансовое планирование.</w:t>
            </w:r>
          </w:p>
          <w:p w:rsidR="006239A9" w:rsidRPr="006239A9" w:rsidRDefault="006239A9" w:rsidP="00D23B89">
            <w:pPr>
              <w:pStyle w:val="af5"/>
              <w:rPr>
                <w:rFonts w:ascii="Times New Roman" w:hAnsi="Times New Roman"/>
              </w:rPr>
            </w:pPr>
            <w:r w:rsidRPr="006239A9">
              <w:rPr>
                <w:rFonts w:ascii="Times New Roman" w:hAnsi="Times New Roman"/>
              </w:rPr>
              <w:t>Финансовый контроль.</w:t>
            </w:r>
          </w:p>
          <w:p w:rsidR="006239A9" w:rsidRPr="006239A9" w:rsidRDefault="006239A9" w:rsidP="00D23B89">
            <w:pPr>
              <w:pStyle w:val="af5"/>
              <w:rPr>
                <w:rFonts w:ascii="Times New Roman" w:hAnsi="Times New Roman"/>
              </w:rPr>
            </w:pPr>
            <w:r w:rsidRPr="006239A9">
              <w:rPr>
                <w:rFonts w:ascii="Times New Roman" w:hAnsi="Times New Roman"/>
              </w:rPr>
              <w:t>Местные, региональные и федеральные налоги, методика расчета.</w:t>
            </w:r>
          </w:p>
        </w:tc>
      </w:tr>
      <w:tr w:rsidR="006239A9" w:rsidRPr="006239A9" w:rsidTr="00D23B89">
        <w:trPr>
          <w:trHeight w:val="280"/>
        </w:trPr>
        <w:tc>
          <w:tcPr>
            <w:tcW w:w="3936" w:type="dxa"/>
          </w:tcPr>
          <w:p w:rsidR="006239A9" w:rsidRPr="006239A9" w:rsidRDefault="006239A9" w:rsidP="00D23B89">
            <w:pPr>
              <w:pStyle w:val="af5"/>
              <w:rPr>
                <w:rFonts w:ascii="Times New Roman" w:hAnsi="Times New Roman"/>
              </w:rPr>
            </w:pPr>
            <w:r w:rsidRPr="006239A9">
              <w:rPr>
                <w:rFonts w:ascii="Times New Roman" w:hAnsi="Times New Roman"/>
              </w:rPr>
              <w:t>15.02.08 Технология машиностроения</w:t>
            </w:r>
          </w:p>
        </w:tc>
        <w:tc>
          <w:tcPr>
            <w:tcW w:w="6095" w:type="dxa"/>
          </w:tcPr>
          <w:p w:rsidR="006239A9" w:rsidRPr="006239A9" w:rsidRDefault="006239A9" w:rsidP="00D23B89">
            <w:pPr>
              <w:pStyle w:val="af5"/>
              <w:rPr>
                <w:rFonts w:ascii="Times New Roman" w:hAnsi="Times New Roman"/>
              </w:rPr>
            </w:pPr>
            <w:r w:rsidRPr="006239A9">
              <w:rPr>
                <w:rFonts w:ascii="Times New Roman" w:hAnsi="Times New Roman"/>
              </w:rPr>
              <w:t>Финансы, финансовая политика, финансовая система.</w:t>
            </w:r>
          </w:p>
          <w:p w:rsidR="006239A9" w:rsidRPr="006239A9" w:rsidRDefault="006239A9" w:rsidP="00D23B89">
            <w:pPr>
              <w:pStyle w:val="af5"/>
              <w:rPr>
                <w:rFonts w:ascii="Times New Roman" w:hAnsi="Times New Roman"/>
              </w:rPr>
            </w:pPr>
            <w:r w:rsidRPr="006239A9">
              <w:rPr>
                <w:rFonts w:ascii="Times New Roman" w:hAnsi="Times New Roman"/>
              </w:rPr>
              <w:t>Финансы предприятия.</w:t>
            </w:r>
          </w:p>
          <w:p w:rsidR="006239A9" w:rsidRPr="006239A9" w:rsidRDefault="006239A9" w:rsidP="00D23B89">
            <w:pPr>
              <w:pStyle w:val="af5"/>
              <w:rPr>
                <w:rFonts w:ascii="Times New Roman" w:hAnsi="Times New Roman"/>
              </w:rPr>
            </w:pPr>
            <w:r w:rsidRPr="006239A9">
              <w:rPr>
                <w:rFonts w:ascii="Times New Roman" w:hAnsi="Times New Roman"/>
              </w:rPr>
              <w:t>Принципы налогообложения.</w:t>
            </w:r>
          </w:p>
        </w:tc>
      </w:tr>
      <w:tr w:rsidR="006239A9" w:rsidRPr="006239A9" w:rsidTr="00D23B89">
        <w:trPr>
          <w:trHeight w:val="268"/>
        </w:trPr>
        <w:tc>
          <w:tcPr>
            <w:tcW w:w="3936" w:type="dxa"/>
          </w:tcPr>
          <w:p w:rsidR="006239A9" w:rsidRPr="006239A9" w:rsidRDefault="006239A9" w:rsidP="00D23B89">
            <w:pPr>
              <w:pStyle w:val="af5"/>
              <w:rPr>
                <w:rFonts w:ascii="Times New Roman" w:hAnsi="Times New Roman"/>
              </w:rPr>
            </w:pPr>
            <w:r w:rsidRPr="006239A9">
              <w:rPr>
                <w:rFonts w:ascii="Times New Roman" w:hAnsi="Times New Roman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6095" w:type="dxa"/>
          </w:tcPr>
          <w:p w:rsidR="006239A9" w:rsidRPr="006239A9" w:rsidRDefault="006239A9" w:rsidP="00D23B89">
            <w:pPr>
              <w:pStyle w:val="af5"/>
              <w:rPr>
                <w:rFonts w:ascii="Times New Roman" w:hAnsi="Times New Roman"/>
              </w:rPr>
            </w:pPr>
            <w:r w:rsidRPr="006239A9">
              <w:rPr>
                <w:rFonts w:ascii="Times New Roman" w:hAnsi="Times New Roman"/>
              </w:rPr>
              <w:t>Финансы, финансовая политика, финансовая система.</w:t>
            </w:r>
          </w:p>
          <w:p w:rsidR="006239A9" w:rsidRPr="006239A9" w:rsidRDefault="006239A9" w:rsidP="00D23B89">
            <w:pPr>
              <w:pStyle w:val="af5"/>
              <w:rPr>
                <w:rFonts w:ascii="Times New Roman" w:hAnsi="Times New Roman"/>
              </w:rPr>
            </w:pPr>
            <w:r w:rsidRPr="006239A9">
              <w:rPr>
                <w:rFonts w:ascii="Times New Roman" w:hAnsi="Times New Roman"/>
              </w:rPr>
              <w:t>Финансы предприятия.</w:t>
            </w:r>
          </w:p>
          <w:p w:rsidR="006239A9" w:rsidRPr="006239A9" w:rsidRDefault="006239A9" w:rsidP="00D23B89">
            <w:pPr>
              <w:pStyle w:val="af5"/>
              <w:rPr>
                <w:rFonts w:ascii="Times New Roman" w:hAnsi="Times New Roman"/>
              </w:rPr>
            </w:pPr>
            <w:r w:rsidRPr="006239A9">
              <w:rPr>
                <w:rFonts w:ascii="Times New Roman" w:hAnsi="Times New Roman"/>
              </w:rPr>
              <w:t>Налогообложение субъектов предпринимательской деятел</w:t>
            </w:r>
            <w:r w:rsidRPr="006239A9">
              <w:rPr>
                <w:rFonts w:ascii="Times New Roman" w:hAnsi="Times New Roman"/>
              </w:rPr>
              <w:t>ь</w:t>
            </w:r>
            <w:r w:rsidRPr="006239A9">
              <w:rPr>
                <w:rFonts w:ascii="Times New Roman" w:hAnsi="Times New Roman"/>
              </w:rPr>
              <w:t>ности. Методика расчета налогов.</w:t>
            </w:r>
          </w:p>
        </w:tc>
      </w:tr>
      <w:tr w:rsidR="006239A9" w:rsidRPr="006239A9" w:rsidTr="00D23B89">
        <w:trPr>
          <w:trHeight w:val="268"/>
        </w:trPr>
        <w:tc>
          <w:tcPr>
            <w:tcW w:w="3936" w:type="dxa"/>
          </w:tcPr>
          <w:p w:rsidR="006239A9" w:rsidRPr="006239A9" w:rsidRDefault="006239A9" w:rsidP="00D23B89">
            <w:pPr>
              <w:pStyle w:val="af5"/>
              <w:rPr>
                <w:rFonts w:ascii="Times New Roman" w:hAnsi="Times New Roman"/>
              </w:rPr>
            </w:pPr>
            <w:r w:rsidRPr="006239A9">
              <w:rPr>
                <w:rFonts w:ascii="Times New Roman" w:hAnsi="Times New Roman"/>
              </w:rPr>
              <w:t>19.02.10 Технология продукции общ</w:t>
            </w:r>
            <w:r w:rsidRPr="006239A9">
              <w:rPr>
                <w:rFonts w:ascii="Times New Roman" w:hAnsi="Times New Roman"/>
              </w:rPr>
              <w:t>е</w:t>
            </w:r>
            <w:r w:rsidRPr="006239A9">
              <w:rPr>
                <w:rFonts w:ascii="Times New Roman" w:hAnsi="Times New Roman"/>
              </w:rPr>
              <w:t>ственного питания</w:t>
            </w:r>
          </w:p>
        </w:tc>
        <w:tc>
          <w:tcPr>
            <w:tcW w:w="6095" w:type="dxa"/>
          </w:tcPr>
          <w:p w:rsidR="006239A9" w:rsidRPr="006239A9" w:rsidRDefault="006239A9" w:rsidP="00D23B89">
            <w:pPr>
              <w:pStyle w:val="af5"/>
              <w:rPr>
                <w:rFonts w:ascii="Times New Roman" w:hAnsi="Times New Roman"/>
              </w:rPr>
            </w:pPr>
            <w:r w:rsidRPr="006239A9">
              <w:rPr>
                <w:rFonts w:ascii="Times New Roman" w:hAnsi="Times New Roman"/>
              </w:rPr>
              <w:t>Финансы, финансовая политика, финансовая система.</w:t>
            </w:r>
          </w:p>
          <w:p w:rsidR="006239A9" w:rsidRPr="006239A9" w:rsidRDefault="006239A9" w:rsidP="00D23B89">
            <w:pPr>
              <w:pStyle w:val="af5"/>
              <w:rPr>
                <w:rFonts w:ascii="Times New Roman" w:hAnsi="Times New Roman"/>
              </w:rPr>
            </w:pPr>
            <w:r w:rsidRPr="006239A9">
              <w:rPr>
                <w:rFonts w:ascii="Times New Roman" w:hAnsi="Times New Roman"/>
              </w:rPr>
              <w:t>Финансы предприятия.</w:t>
            </w:r>
          </w:p>
          <w:p w:rsidR="006239A9" w:rsidRPr="006239A9" w:rsidRDefault="006239A9" w:rsidP="00D23B89">
            <w:pPr>
              <w:pStyle w:val="af5"/>
              <w:rPr>
                <w:rFonts w:ascii="Times New Roman" w:hAnsi="Times New Roman"/>
              </w:rPr>
            </w:pPr>
            <w:r w:rsidRPr="006239A9">
              <w:rPr>
                <w:rFonts w:ascii="Times New Roman" w:hAnsi="Times New Roman"/>
              </w:rPr>
              <w:t>Налогообложение субъектов предпринимательской деятел</w:t>
            </w:r>
            <w:r w:rsidRPr="006239A9">
              <w:rPr>
                <w:rFonts w:ascii="Times New Roman" w:hAnsi="Times New Roman"/>
              </w:rPr>
              <w:t>ь</w:t>
            </w:r>
            <w:r w:rsidRPr="006239A9">
              <w:rPr>
                <w:rFonts w:ascii="Times New Roman" w:hAnsi="Times New Roman"/>
              </w:rPr>
              <w:t>ности. Методика расчета налогов.</w:t>
            </w:r>
          </w:p>
        </w:tc>
      </w:tr>
    </w:tbl>
    <w:p w:rsidR="006239A9" w:rsidRPr="006239A9" w:rsidRDefault="006239A9" w:rsidP="006239A9">
      <w:pPr>
        <w:rPr>
          <w:rFonts w:ascii="Times New Roman" w:hAnsi="Times New Roman"/>
          <w:sz w:val="28"/>
          <w:szCs w:val="28"/>
        </w:rPr>
      </w:pPr>
    </w:p>
    <w:p w:rsidR="006239A9" w:rsidRPr="006239A9" w:rsidRDefault="006239A9" w:rsidP="006239A9">
      <w:pPr>
        <w:pStyle w:val="af5"/>
        <w:ind w:firstLine="284"/>
        <w:jc w:val="both"/>
        <w:rPr>
          <w:rFonts w:ascii="Times New Roman" w:hAnsi="Times New Roman"/>
          <w:sz w:val="24"/>
          <w:szCs w:val="24"/>
        </w:rPr>
      </w:pPr>
      <w:r w:rsidRPr="006239A9">
        <w:rPr>
          <w:rFonts w:ascii="Times New Roman" w:hAnsi="Times New Roman"/>
          <w:sz w:val="24"/>
          <w:szCs w:val="24"/>
        </w:rPr>
        <w:t xml:space="preserve">В тесном взаимодействии с университетом СИНЕРГИЯ был проведен ряд </w:t>
      </w:r>
      <w:proofErr w:type="spellStart"/>
      <w:r w:rsidRPr="006239A9">
        <w:rPr>
          <w:rFonts w:ascii="Times New Roman" w:hAnsi="Times New Roman"/>
          <w:sz w:val="24"/>
          <w:szCs w:val="24"/>
        </w:rPr>
        <w:t>видеоуроков</w:t>
      </w:r>
      <w:proofErr w:type="spellEnd"/>
      <w:r w:rsidRPr="006239A9">
        <w:rPr>
          <w:rFonts w:ascii="Times New Roman" w:hAnsi="Times New Roman"/>
          <w:sz w:val="24"/>
          <w:szCs w:val="24"/>
        </w:rPr>
        <w:t xml:space="preserve"> по финансовой грамотности по темам и вовлечено 234 обучающихся: </w:t>
      </w:r>
    </w:p>
    <w:p w:rsidR="006239A9" w:rsidRPr="006239A9" w:rsidRDefault="006239A9" w:rsidP="006239A9">
      <w:pPr>
        <w:pStyle w:val="af5"/>
        <w:ind w:firstLine="284"/>
        <w:jc w:val="both"/>
        <w:rPr>
          <w:rFonts w:ascii="Times New Roman" w:hAnsi="Times New Roman"/>
          <w:sz w:val="24"/>
          <w:szCs w:val="24"/>
        </w:rPr>
      </w:pPr>
      <w:r w:rsidRPr="006239A9">
        <w:rPr>
          <w:rFonts w:ascii="Times New Roman" w:hAnsi="Times New Roman"/>
          <w:sz w:val="24"/>
          <w:szCs w:val="24"/>
        </w:rPr>
        <w:t xml:space="preserve">- Финансовая грамотность </w:t>
      </w:r>
    </w:p>
    <w:p w:rsidR="006239A9" w:rsidRPr="006239A9" w:rsidRDefault="006239A9" w:rsidP="006239A9">
      <w:pPr>
        <w:pStyle w:val="af5"/>
        <w:ind w:firstLine="284"/>
        <w:jc w:val="both"/>
        <w:rPr>
          <w:rFonts w:ascii="Times New Roman" w:hAnsi="Times New Roman"/>
          <w:sz w:val="24"/>
          <w:szCs w:val="24"/>
        </w:rPr>
      </w:pPr>
      <w:r w:rsidRPr="006239A9">
        <w:rPr>
          <w:rFonts w:ascii="Times New Roman" w:hAnsi="Times New Roman"/>
          <w:sz w:val="24"/>
          <w:szCs w:val="24"/>
        </w:rPr>
        <w:t>- Домохозяйка Финансовая грамотность</w:t>
      </w:r>
    </w:p>
    <w:p w:rsidR="006239A9" w:rsidRPr="006239A9" w:rsidRDefault="006239A9" w:rsidP="006239A9">
      <w:pPr>
        <w:pStyle w:val="af5"/>
        <w:ind w:firstLine="284"/>
        <w:jc w:val="both"/>
        <w:rPr>
          <w:rFonts w:ascii="Times New Roman" w:hAnsi="Times New Roman"/>
          <w:sz w:val="24"/>
          <w:szCs w:val="24"/>
        </w:rPr>
      </w:pPr>
      <w:r w:rsidRPr="006239A9">
        <w:rPr>
          <w:rFonts w:ascii="Times New Roman" w:hAnsi="Times New Roman"/>
          <w:sz w:val="24"/>
          <w:szCs w:val="24"/>
        </w:rPr>
        <w:t xml:space="preserve">- Личные финансы и личный бюджет </w:t>
      </w:r>
    </w:p>
    <w:p w:rsidR="006239A9" w:rsidRPr="006239A9" w:rsidRDefault="006239A9" w:rsidP="006239A9">
      <w:pPr>
        <w:pStyle w:val="af5"/>
        <w:ind w:firstLine="284"/>
        <w:jc w:val="both"/>
        <w:rPr>
          <w:rFonts w:ascii="Times New Roman" w:hAnsi="Times New Roman"/>
          <w:sz w:val="24"/>
          <w:szCs w:val="24"/>
        </w:rPr>
      </w:pPr>
      <w:r w:rsidRPr="006239A9">
        <w:rPr>
          <w:rFonts w:ascii="Times New Roman" w:hAnsi="Times New Roman"/>
          <w:sz w:val="24"/>
          <w:szCs w:val="24"/>
        </w:rPr>
        <w:t xml:space="preserve">- Финансовая грамотность. История денег </w:t>
      </w:r>
    </w:p>
    <w:p w:rsidR="006239A9" w:rsidRPr="006239A9" w:rsidRDefault="006239A9" w:rsidP="006239A9">
      <w:pPr>
        <w:pStyle w:val="af5"/>
        <w:ind w:firstLine="284"/>
        <w:jc w:val="both"/>
        <w:rPr>
          <w:rFonts w:ascii="Times New Roman" w:hAnsi="Times New Roman"/>
          <w:sz w:val="24"/>
          <w:szCs w:val="24"/>
        </w:rPr>
      </w:pPr>
      <w:r w:rsidRPr="006239A9">
        <w:rPr>
          <w:rFonts w:ascii="Times New Roman" w:hAnsi="Times New Roman"/>
          <w:sz w:val="24"/>
          <w:szCs w:val="24"/>
        </w:rPr>
        <w:t xml:space="preserve">- Страхование </w:t>
      </w:r>
    </w:p>
    <w:p w:rsidR="006239A9" w:rsidRPr="00752E6B" w:rsidRDefault="006239A9" w:rsidP="006239A9">
      <w:pPr>
        <w:pStyle w:val="af5"/>
        <w:ind w:firstLine="284"/>
        <w:jc w:val="both"/>
        <w:rPr>
          <w:rFonts w:ascii="Times New Roman" w:hAnsi="Times New Roman"/>
          <w:sz w:val="24"/>
          <w:szCs w:val="24"/>
        </w:rPr>
      </w:pPr>
      <w:r w:rsidRPr="006239A9">
        <w:rPr>
          <w:rFonts w:ascii="Times New Roman" w:hAnsi="Times New Roman"/>
          <w:sz w:val="24"/>
          <w:szCs w:val="24"/>
        </w:rPr>
        <w:t>- Мошеннические финансовые схемы</w:t>
      </w:r>
    </w:p>
    <w:p w:rsidR="006239A9" w:rsidRDefault="006239A9" w:rsidP="006239A9">
      <w:pPr>
        <w:rPr>
          <w:rFonts w:ascii="Times New Roman" w:hAnsi="Times New Roman"/>
          <w:sz w:val="28"/>
          <w:szCs w:val="28"/>
        </w:rPr>
      </w:pPr>
    </w:p>
    <w:p w:rsidR="006239A9" w:rsidRPr="00EF287D" w:rsidRDefault="006239A9" w:rsidP="006239A9">
      <w:pPr>
        <w:jc w:val="center"/>
        <w:rPr>
          <w:rFonts w:ascii="Times New Roman" w:hAnsi="Times New Roman"/>
          <w:sz w:val="24"/>
          <w:szCs w:val="24"/>
        </w:rPr>
      </w:pPr>
    </w:p>
    <w:p w:rsidR="006239A9" w:rsidRPr="00EF287D" w:rsidRDefault="006239A9" w:rsidP="006239A9">
      <w:pPr>
        <w:rPr>
          <w:rFonts w:ascii="Times New Roman" w:hAnsi="Times New Roman"/>
          <w:sz w:val="24"/>
          <w:szCs w:val="24"/>
        </w:rPr>
      </w:pPr>
    </w:p>
    <w:p w:rsidR="006239A9" w:rsidRDefault="006239A9" w:rsidP="006239A9">
      <w:pPr>
        <w:rPr>
          <w:rFonts w:ascii="Times New Roman" w:hAnsi="Times New Roman"/>
          <w:sz w:val="28"/>
          <w:szCs w:val="28"/>
        </w:rPr>
      </w:pPr>
    </w:p>
    <w:p w:rsidR="006239A9" w:rsidRDefault="006239A9" w:rsidP="006239A9"/>
    <w:p w:rsidR="006239A9" w:rsidRPr="00054A8B" w:rsidRDefault="006239A9" w:rsidP="006239A9">
      <w:pPr>
        <w:spacing w:after="0" w:line="240" w:lineRule="auto"/>
        <w:ind w:firstLine="323"/>
        <w:jc w:val="both"/>
        <w:rPr>
          <w:rFonts w:ascii="Times New Roman" w:hAnsi="Times New Roman"/>
          <w:sz w:val="24"/>
          <w:szCs w:val="24"/>
          <w:highlight w:val="magenta"/>
        </w:rPr>
      </w:pPr>
    </w:p>
    <w:p w:rsidR="001725B5" w:rsidRPr="0043523B" w:rsidRDefault="006239A9" w:rsidP="006239A9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sz w:val="24"/>
        </w:rPr>
        <w:br w:type="page"/>
      </w:r>
      <w:bookmarkStart w:id="5" w:name="_Toc44921699"/>
      <w:r w:rsidR="001725B5" w:rsidRPr="00EF43EA">
        <w:rPr>
          <w:rFonts w:ascii="Times New Roman" w:hAnsi="Times New Roman"/>
          <w:sz w:val="24"/>
        </w:rPr>
        <w:lastRenderedPageBreak/>
        <w:t>РАЗДЕЛ. 6. Ф</w:t>
      </w:r>
      <w:r w:rsidR="001725B5">
        <w:rPr>
          <w:rFonts w:ascii="Times New Roman" w:hAnsi="Times New Roman"/>
          <w:sz w:val="24"/>
        </w:rPr>
        <w:t>инансовое обеспечение деятельности техникума</w:t>
      </w:r>
      <w:bookmarkEnd w:id="5"/>
    </w:p>
    <w:p w:rsidR="001725B5" w:rsidRPr="00C43A82" w:rsidRDefault="001725B5" w:rsidP="0017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3D5A" w:rsidRDefault="00AB3D5A" w:rsidP="00AB3D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F725B">
        <w:rPr>
          <w:rFonts w:ascii="Times New Roman" w:hAnsi="Times New Roman"/>
          <w:sz w:val="24"/>
          <w:szCs w:val="24"/>
        </w:rPr>
        <w:t>Финансово-</w:t>
      </w:r>
      <w:r>
        <w:rPr>
          <w:rFonts w:ascii="Times New Roman" w:hAnsi="Times New Roman"/>
          <w:sz w:val="24"/>
          <w:szCs w:val="24"/>
        </w:rPr>
        <w:t>хозяйственная</w:t>
      </w:r>
      <w:r w:rsidRPr="000F725B">
        <w:rPr>
          <w:rFonts w:ascii="Times New Roman" w:hAnsi="Times New Roman"/>
          <w:sz w:val="24"/>
          <w:szCs w:val="24"/>
        </w:rPr>
        <w:t xml:space="preserve"> деятельность техникума осуществляется из </w:t>
      </w:r>
      <w:r w:rsidRPr="000F725B">
        <w:rPr>
          <w:rFonts w:ascii="Times New Roman" w:eastAsia="Calibri" w:hAnsi="Times New Roman"/>
          <w:sz w:val="24"/>
          <w:szCs w:val="24"/>
        </w:rPr>
        <w:t xml:space="preserve">бюджета Калужской области в виде субсидий на выполнение государственного </w:t>
      </w:r>
      <w:proofErr w:type="spellStart"/>
      <w:r w:rsidRPr="000F725B">
        <w:rPr>
          <w:rFonts w:ascii="Times New Roman" w:eastAsia="Calibri" w:hAnsi="Times New Roman"/>
          <w:sz w:val="24"/>
          <w:szCs w:val="24"/>
        </w:rPr>
        <w:t>задания</w:t>
      </w:r>
      <w:r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4"/>
          <w:szCs w:val="24"/>
        </w:rPr>
        <w:t xml:space="preserve"> расчета </w:t>
      </w:r>
      <w:proofErr w:type="spellStart"/>
      <w:r>
        <w:rPr>
          <w:rFonts w:ascii="Times New Roman" w:hAnsi="Times New Roman"/>
          <w:sz w:val="24"/>
          <w:szCs w:val="24"/>
        </w:rPr>
        <w:t>подушевого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но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матива на одного обучающегося </w:t>
      </w:r>
      <w:r w:rsidRPr="000F725B">
        <w:rPr>
          <w:rFonts w:ascii="Times New Roman" w:hAnsi="Times New Roman"/>
          <w:sz w:val="24"/>
          <w:szCs w:val="24"/>
        </w:rPr>
        <w:t>и средств, полученных от предпринимательской и иной, пр</w:t>
      </w:r>
      <w:r w:rsidRPr="000F725B">
        <w:rPr>
          <w:rFonts w:ascii="Times New Roman" w:hAnsi="Times New Roman"/>
          <w:sz w:val="24"/>
          <w:szCs w:val="24"/>
        </w:rPr>
        <w:t>и</w:t>
      </w:r>
      <w:r w:rsidRPr="000F725B">
        <w:rPr>
          <w:rFonts w:ascii="Times New Roman" w:hAnsi="Times New Roman"/>
          <w:sz w:val="24"/>
          <w:szCs w:val="24"/>
        </w:rPr>
        <w:t>носящей доход деятельности.</w:t>
      </w:r>
    </w:p>
    <w:p w:rsidR="00AB3D5A" w:rsidRDefault="00AB3D5A" w:rsidP="00AB3D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средств областного бюджета в 2019 финансовом году было выделено:</w:t>
      </w:r>
    </w:p>
    <w:p w:rsidR="00AB3D5A" w:rsidRDefault="00AB3D5A" w:rsidP="00AB3D5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субсидия на финансовое обеспечение выполнения государственного задания на ок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зание государственных услуг в сумме 51768,7 тыс. руб. при контингенте обуча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щихся 554 человека; </w:t>
      </w:r>
    </w:p>
    <w:p w:rsidR="00AB3D5A" w:rsidRDefault="00AB3D5A" w:rsidP="00AB3D5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субсидия на выполнение государственных функций (пособия сиротам) в сумме </w:t>
      </w:r>
    </w:p>
    <w:p w:rsidR="00AB3D5A" w:rsidRDefault="00AB3D5A" w:rsidP="00AB3D5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9537,8 тыс. руб.;</w:t>
      </w:r>
    </w:p>
    <w:p w:rsidR="00AB3D5A" w:rsidRDefault="00AB3D5A" w:rsidP="00AB3D5A">
      <w:pPr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AB3D5A" w:rsidRDefault="00AB3D5A" w:rsidP="00AB3D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Получено средств от предпринимательской и иной, приносящей доход деятельности 4082.6 тыс. руб.</w:t>
      </w:r>
    </w:p>
    <w:p w:rsidR="00AB3D5A" w:rsidRDefault="00AB3D5A" w:rsidP="00AB3D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образом:</w:t>
      </w:r>
    </w:p>
    <w:p w:rsidR="00AB3D5A" w:rsidRDefault="00AB3D5A" w:rsidP="00AB3D5A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1. Годовой бюджет</w:t>
      </w:r>
    </w:p>
    <w:p w:rsidR="00AB3D5A" w:rsidRPr="003B13BC" w:rsidRDefault="00AB3D5A" w:rsidP="00AB3D5A">
      <w:pPr>
        <w:spacing w:after="0" w:line="240" w:lineRule="auto"/>
        <w:ind w:firstLine="426"/>
        <w:jc w:val="both"/>
        <w:rPr>
          <w:rFonts w:ascii="Times New Roman" w:hAnsi="Times New Roman"/>
          <w:i/>
          <w:sz w:val="1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2410"/>
      </w:tblGrid>
      <w:tr w:rsidR="00AB3D5A" w:rsidRPr="002C5FC5" w:rsidTr="000706C2">
        <w:tc>
          <w:tcPr>
            <w:tcW w:w="7621" w:type="dxa"/>
            <w:shd w:val="clear" w:color="auto" w:fill="auto"/>
            <w:vAlign w:val="center"/>
          </w:tcPr>
          <w:p w:rsidR="00AB3D5A" w:rsidRPr="00C965DC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5DC">
              <w:rPr>
                <w:rFonts w:ascii="Times New Roman" w:hAnsi="Times New Roman"/>
                <w:b/>
                <w:i/>
                <w:sz w:val="24"/>
                <w:szCs w:val="24"/>
              </w:rPr>
              <w:t>Годовой бюджет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(2019г.)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3D5A" w:rsidRPr="00C965DC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5D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965DC">
              <w:rPr>
                <w:rFonts w:ascii="Times New Roman" w:hAnsi="Times New Roman"/>
                <w:b/>
                <w:sz w:val="24"/>
                <w:szCs w:val="24"/>
              </w:rPr>
              <w:t xml:space="preserve"> год тыс. руб.</w:t>
            </w:r>
          </w:p>
        </w:tc>
      </w:tr>
      <w:tr w:rsidR="00AB3D5A" w:rsidRPr="002C5FC5" w:rsidTr="000706C2">
        <w:tc>
          <w:tcPr>
            <w:tcW w:w="7621" w:type="dxa"/>
            <w:shd w:val="clear" w:color="auto" w:fill="auto"/>
          </w:tcPr>
          <w:p w:rsidR="00AB3D5A" w:rsidRPr="002C5FC5" w:rsidRDefault="00AB3D5A" w:rsidP="00070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C5">
              <w:rPr>
                <w:rFonts w:ascii="Times New Roman" w:hAnsi="Times New Roman"/>
                <w:sz w:val="24"/>
                <w:szCs w:val="24"/>
              </w:rPr>
              <w:t>субсидия на финансовое обеспечение выполнения государственного задания на оказание государственных услуг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3D5A" w:rsidRPr="00EF6284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51768,7</w:t>
            </w:r>
          </w:p>
        </w:tc>
      </w:tr>
      <w:tr w:rsidR="00AB3D5A" w:rsidRPr="002C5FC5" w:rsidTr="000706C2">
        <w:tc>
          <w:tcPr>
            <w:tcW w:w="7621" w:type="dxa"/>
            <w:shd w:val="clear" w:color="auto" w:fill="auto"/>
          </w:tcPr>
          <w:p w:rsidR="00AB3D5A" w:rsidRPr="002C5FC5" w:rsidRDefault="00AB3D5A" w:rsidP="00070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C5">
              <w:rPr>
                <w:rFonts w:ascii="Times New Roman" w:hAnsi="Times New Roman"/>
                <w:sz w:val="24"/>
                <w:szCs w:val="24"/>
              </w:rPr>
              <w:t>субсидия на выполнение государственных функций (пособия сиротам)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3D5A" w:rsidRPr="002C5FC5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9537,8</w:t>
            </w:r>
          </w:p>
        </w:tc>
      </w:tr>
      <w:tr w:rsidR="00AB3D5A" w:rsidRPr="002C5FC5" w:rsidTr="000706C2">
        <w:tc>
          <w:tcPr>
            <w:tcW w:w="7621" w:type="dxa"/>
            <w:shd w:val="clear" w:color="auto" w:fill="auto"/>
          </w:tcPr>
          <w:p w:rsidR="00AB3D5A" w:rsidRPr="002C5FC5" w:rsidRDefault="00AB3D5A" w:rsidP="00070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C5">
              <w:rPr>
                <w:rFonts w:ascii="Times New Roman" w:hAnsi="Times New Roman"/>
                <w:sz w:val="24"/>
                <w:szCs w:val="24"/>
              </w:rPr>
              <w:t>средства от предпринимательской и иной, приносящей доход деятел</w:t>
            </w:r>
            <w:r w:rsidRPr="002C5FC5">
              <w:rPr>
                <w:rFonts w:ascii="Times New Roman" w:hAnsi="Times New Roman"/>
                <w:sz w:val="24"/>
                <w:szCs w:val="24"/>
              </w:rPr>
              <w:t>ь</w:t>
            </w:r>
            <w:r w:rsidRPr="002C5FC5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3D5A" w:rsidRPr="002C5FC5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4077,6</w:t>
            </w:r>
          </w:p>
        </w:tc>
      </w:tr>
      <w:tr w:rsidR="00AB3D5A" w:rsidRPr="002C5FC5" w:rsidTr="000706C2">
        <w:tc>
          <w:tcPr>
            <w:tcW w:w="7621" w:type="dxa"/>
            <w:shd w:val="clear" w:color="auto" w:fill="auto"/>
          </w:tcPr>
          <w:p w:rsidR="00AB3D5A" w:rsidRPr="002C5FC5" w:rsidRDefault="00AB3D5A" w:rsidP="000706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5FC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3D5A" w:rsidRPr="00E74FA5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65384,1</w:t>
            </w:r>
          </w:p>
        </w:tc>
      </w:tr>
    </w:tbl>
    <w:p w:rsidR="00AB3D5A" w:rsidRPr="00C84437" w:rsidRDefault="00AB3D5A" w:rsidP="00AB3D5A">
      <w:pPr>
        <w:spacing w:after="0" w:line="240" w:lineRule="auto"/>
        <w:jc w:val="both"/>
        <w:rPr>
          <w:rFonts w:ascii="Times New Roman" w:hAnsi="Times New Roman"/>
          <w:sz w:val="10"/>
          <w:szCs w:val="24"/>
        </w:rPr>
      </w:pPr>
    </w:p>
    <w:p w:rsidR="00AB3D5A" w:rsidRDefault="00AB3D5A" w:rsidP="00AB3D5A">
      <w:pPr>
        <w:spacing w:after="0" w:line="240" w:lineRule="auto"/>
        <w:ind w:firstLine="426"/>
        <w:jc w:val="both"/>
        <w:rPr>
          <w:noProof/>
        </w:rPr>
      </w:pPr>
    </w:p>
    <w:p w:rsidR="00AB3D5A" w:rsidRDefault="00AB3D5A" w:rsidP="00AB3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152515" cy="2825750"/>
            <wp:effectExtent l="0" t="0" r="19685" b="12700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B3D5A" w:rsidRDefault="00AB3D5A" w:rsidP="00AB3D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B3D5A" w:rsidRDefault="00AB3D5A" w:rsidP="00AB3D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Рис. 1. Распределение средств бюджета по источникам их получения</w:t>
      </w:r>
    </w:p>
    <w:p w:rsidR="00AB3D5A" w:rsidRDefault="00AB3D5A" w:rsidP="00AB3D5A">
      <w:pPr>
        <w:spacing w:after="0" w:line="240" w:lineRule="auto"/>
        <w:ind w:firstLine="545"/>
        <w:jc w:val="both"/>
        <w:rPr>
          <w:rFonts w:ascii="Times New Roman" w:hAnsi="Times New Roman"/>
          <w:sz w:val="24"/>
          <w:szCs w:val="24"/>
        </w:rPr>
      </w:pPr>
    </w:p>
    <w:p w:rsidR="00AB3D5A" w:rsidRDefault="00AB3D5A" w:rsidP="00AB3D5A">
      <w:pPr>
        <w:spacing w:after="0" w:line="240" w:lineRule="auto"/>
        <w:ind w:firstLine="545"/>
        <w:jc w:val="both"/>
        <w:rPr>
          <w:rFonts w:ascii="Times New Roman" w:hAnsi="Times New Roman"/>
          <w:sz w:val="24"/>
          <w:szCs w:val="24"/>
        </w:rPr>
      </w:pPr>
    </w:p>
    <w:p w:rsidR="000F02DE" w:rsidRDefault="000F02DE" w:rsidP="00AB3D5A">
      <w:pPr>
        <w:spacing w:after="0" w:line="240" w:lineRule="auto"/>
        <w:ind w:firstLine="545"/>
        <w:jc w:val="both"/>
        <w:rPr>
          <w:rFonts w:ascii="Times New Roman" w:hAnsi="Times New Roman"/>
          <w:sz w:val="24"/>
          <w:szCs w:val="24"/>
        </w:rPr>
      </w:pPr>
    </w:p>
    <w:p w:rsidR="000F02DE" w:rsidRDefault="000F02DE" w:rsidP="00AB3D5A">
      <w:pPr>
        <w:spacing w:after="0" w:line="240" w:lineRule="auto"/>
        <w:ind w:firstLine="545"/>
        <w:jc w:val="both"/>
        <w:rPr>
          <w:rFonts w:ascii="Times New Roman" w:hAnsi="Times New Roman"/>
          <w:sz w:val="24"/>
          <w:szCs w:val="24"/>
        </w:rPr>
      </w:pPr>
    </w:p>
    <w:p w:rsidR="000F02DE" w:rsidRDefault="000F02DE" w:rsidP="00AB3D5A">
      <w:pPr>
        <w:spacing w:after="0" w:line="240" w:lineRule="auto"/>
        <w:ind w:firstLine="545"/>
        <w:jc w:val="both"/>
        <w:rPr>
          <w:rFonts w:ascii="Times New Roman" w:hAnsi="Times New Roman"/>
          <w:sz w:val="24"/>
          <w:szCs w:val="24"/>
        </w:rPr>
      </w:pPr>
    </w:p>
    <w:p w:rsidR="00AB3D5A" w:rsidRDefault="00AB3D5A" w:rsidP="00AB3D5A">
      <w:pPr>
        <w:spacing w:after="0" w:line="240" w:lineRule="auto"/>
        <w:ind w:firstLine="54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lastRenderedPageBreak/>
        <w:t>Субсидия на финансовое обеспечение выполнения государственного задания на оказание государственных услуг</w:t>
      </w:r>
      <w:r>
        <w:rPr>
          <w:rFonts w:ascii="Times New Roman" w:hAnsi="Times New Roman"/>
          <w:sz w:val="24"/>
        </w:rPr>
        <w:t xml:space="preserve"> израсходована </w:t>
      </w:r>
      <w:r w:rsidRPr="008335A2">
        <w:rPr>
          <w:rFonts w:ascii="Times New Roman" w:hAnsi="Times New Roman"/>
          <w:sz w:val="24"/>
        </w:rPr>
        <w:t>в 201</w:t>
      </w:r>
      <w:r>
        <w:rPr>
          <w:rFonts w:ascii="Times New Roman" w:hAnsi="Times New Roman"/>
          <w:sz w:val="24"/>
        </w:rPr>
        <w:t>9</w:t>
      </w:r>
      <w:r w:rsidRPr="008335A2">
        <w:rPr>
          <w:rFonts w:ascii="Times New Roman" w:hAnsi="Times New Roman"/>
          <w:sz w:val="24"/>
        </w:rPr>
        <w:t xml:space="preserve"> году в полном </w:t>
      </w:r>
      <w:proofErr w:type="spellStart"/>
      <w:r w:rsidRPr="008335A2">
        <w:rPr>
          <w:rFonts w:ascii="Times New Roman" w:hAnsi="Times New Roman"/>
          <w:sz w:val="24"/>
        </w:rPr>
        <w:t>объемепо</w:t>
      </w:r>
      <w:proofErr w:type="spellEnd"/>
      <w:r w:rsidRPr="008335A2">
        <w:rPr>
          <w:rFonts w:ascii="Times New Roman" w:hAnsi="Times New Roman"/>
          <w:sz w:val="24"/>
        </w:rPr>
        <w:t xml:space="preserve"> следующим направлен</w:t>
      </w:r>
      <w:r w:rsidRPr="008335A2">
        <w:rPr>
          <w:rFonts w:ascii="Times New Roman" w:hAnsi="Times New Roman"/>
          <w:sz w:val="24"/>
        </w:rPr>
        <w:t>и</w:t>
      </w:r>
      <w:r w:rsidRPr="008335A2">
        <w:rPr>
          <w:rFonts w:ascii="Times New Roman" w:hAnsi="Times New Roman"/>
          <w:sz w:val="24"/>
        </w:rPr>
        <w:t>ям:</w:t>
      </w:r>
    </w:p>
    <w:p w:rsidR="00AB3D5A" w:rsidRDefault="00AB3D5A" w:rsidP="00AB3D5A">
      <w:pPr>
        <w:spacing w:after="0" w:line="240" w:lineRule="auto"/>
        <w:ind w:firstLine="545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60"/>
        <w:gridCol w:w="5940"/>
        <w:gridCol w:w="2343"/>
      </w:tblGrid>
      <w:tr w:rsidR="00AB3D5A" w:rsidRPr="00347D40" w:rsidTr="000706C2">
        <w:tc>
          <w:tcPr>
            <w:tcW w:w="1260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AB3D5A" w:rsidRPr="00347D40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40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AB3D5A" w:rsidRPr="00347D40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47D40">
              <w:rPr>
                <w:rFonts w:ascii="Times New Roman" w:hAnsi="Times New Roman"/>
                <w:b/>
                <w:sz w:val="24"/>
              </w:rPr>
              <w:t>Наименование субсиди</w:t>
            </w:r>
            <w:r>
              <w:rPr>
                <w:rFonts w:ascii="Times New Roman" w:hAnsi="Times New Roman"/>
                <w:b/>
                <w:sz w:val="24"/>
              </w:rPr>
              <w:t>и</w:t>
            </w:r>
          </w:p>
        </w:tc>
        <w:tc>
          <w:tcPr>
            <w:tcW w:w="2343" w:type="dxa"/>
            <w:tcBorders>
              <w:bottom w:val="single" w:sz="4" w:space="0" w:color="000000"/>
            </w:tcBorders>
            <w:shd w:val="clear" w:color="auto" w:fill="auto"/>
          </w:tcPr>
          <w:p w:rsidR="00AB3D5A" w:rsidRPr="00347D40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47D40">
              <w:rPr>
                <w:rFonts w:ascii="Times New Roman" w:hAnsi="Times New Roman"/>
                <w:b/>
                <w:sz w:val="24"/>
              </w:rPr>
              <w:t>Сумма (тыс. руб.)</w:t>
            </w:r>
          </w:p>
        </w:tc>
      </w:tr>
      <w:tr w:rsidR="00AB3D5A" w:rsidRPr="00347D40" w:rsidTr="000706C2">
        <w:tc>
          <w:tcPr>
            <w:tcW w:w="1260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AB3D5A" w:rsidRPr="00347D40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40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AB3D5A" w:rsidRPr="00347D40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47D40">
              <w:rPr>
                <w:rFonts w:ascii="Times New Roman" w:hAnsi="Times New Roman"/>
                <w:b/>
                <w:sz w:val="24"/>
              </w:rPr>
              <w:t>Субсиди</w:t>
            </w:r>
            <w:r>
              <w:rPr>
                <w:rFonts w:ascii="Times New Roman" w:hAnsi="Times New Roman"/>
                <w:b/>
                <w:sz w:val="24"/>
              </w:rPr>
              <w:t>я</w:t>
            </w:r>
            <w:r w:rsidRPr="00347D40">
              <w:rPr>
                <w:rFonts w:ascii="Times New Roman" w:hAnsi="Times New Roman"/>
                <w:b/>
                <w:sz w:val="24"/>
              </w:rPr>
              <w:t xml:space="preserve"> на выполнение </w:t>
            </w:r>
            <w:proofErr w:type="spellStart"/>
            <w:r w:rsidRPr="00347D40">
              <w:rPr>
                <w:rFonts w:ascii="Times New Roman" w:hAnsi="Times New Roman"/>
                <w:b/>
                <w:sz w:val="24"/>
              </w:rPr>
              <w:t>госзадания</w:t>
            </w:r>
            <w:proofErr w:type="spellEnd"/>
          </w:p>
        </w:tc>
        <w:tc>
          <w:tcPr>
            <w:tcW w:w="2343" w:type="dxa"/>
            <w:tcBorders>
              <w:bottom w:val="single" w:sz="4" w:space="0" w:color="000000"/>
            </w:tcBorders>
            <w:shd w:val="clear" w:color="auto" w:fill="auto"/>
          </w:tcPr>
          <w:p w:rsidR="00AB3D5A" w:rsidRPr="00C965DC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51768,7</w:t>
            </w:r>
          </w:p>
        </w:tc>
      </w:tr>
      <w:tr w:rsidR="00AB3D5A" w:rsidRPr="00347D40" w:rsidTr="000706C2">
        <w:tc>
          <w:tcPr>
            <w:tcW w:w="126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B3D5A" w:rsidRPr="00347D40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4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B3D5A" w:rsidRPr="00347D40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43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B3D5A" w:rsidRPr="00347D40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AB3D5A" w:rsidRPr="00347D40" w:rsidTr="000706C2">
        <w:tc>
          <w:tcPr>
            <w:tcW w:w="1260" w:type="dxa"/>
            <w:shd w:val="clear" w:color="auto" w:fill="auto"/>
          </w:tcPr>
          <w:p w:rsidR="00AB3D5A" w:rsidRPr="00347D40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47D40">
              <w:rPr>
                <w:rFonts w:ascii="Times New Roman" w:hAnsi="Times New Roman"/>
                <w:b/>
                <w:sz w:val="24"/>
              </w:rPr>
              <w:t>Статья</w:t>
            </w:r>
          </w:p>
        </w:tc>
        <w:tc>
          <w:tcPr>
            <w:tcW w:w="5940" w:type="dxa"/>
            <w:shd w:val="clear" w:color="auto" w:fill="auto"/>
          </w:tcPr>
          <w:p w:rsidR="00AB3D5A" w:rsidRPr="00347D40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47D40">
              <w:rPr>
                <w:rFonts w:ascii="Times New Roman" w:hAnsi="Times New Roman"/>
                <w:b/>
                <w:sz w:val="24"/>
              </w:rPr>
              <w:t>Наименование статьи расходов</w:t>
            </w:r>
          </w:p>
        </w:tc>
        <w:tc>
          <w:tcPr>
            <w:tcW w:w="2343" w:type="dxa"/>
            <w:shd w:val="clear" w:color="auto" w:fill="auto"/>
          </w:tcPr>
          <w:p w:rsidR="00AB3D5A" w:rsidRPr="00347D40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47D40">
              <w:rPr>
                <w:rFonts w:ascii="Times New Roman" w:hAnsi="Times New Roman"/>
                <w:b/>
                <w:sz w:val="24"/>
              </w:rPr>
              <w:t>Всего за 201</w:t>
            </w:r>
            <w:r>
              <w:rPr>
                <w:rFonts w:ascii="Times New Roman" w:hAnsi="Times New Roman"/>
                <w:b/>
                <w:sz w:val="24"/>
              </w:rPr>
              <w:t>9</w:t>
            </w:r>
            <w:r w:rsidRPr="00347D40">
              <w:rPr>
                <w:rFonts w:ascii="Times New Roman" w:hAnsi="Times New Roman"/>
                <w:b/>
                <w:sz w:val="24"/>
              </w:rPr>
              <w:t xml:space="preserve"> год</w:t>
            </w:r>
          </w:p>
        </w:tc>
      </w:tr>
      <w:tr w:rsidR="00AB3D5A" w:rsidRPr="00347D40" w:rsidTr="000706C2">
        <w:tc>
          <w:tcPr>
            <w:tcW w:w="1260" w:type="dxa"/>
            <w:shd w:val="clear" w:color="auto" w:fill="auto"/>
          </w:tcPr>
          <w:p w:rsidR="00AB3D5A" w:rsidRPr="00347D40" w:rsidRDefault="00AB3D5A" w:rsidP="00070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347D40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940" w:type="dxa"/>
            <w:shd w:val="clear" w:color="auto" w:fill="auto"/>
          </w:tcPr>
          <w:p w:rsidR="00AB3D5A" w:rsidRPr="00347D40" w:rsidRDefault="00AB3D5A" w:rsidP="00070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47D40">
              <w:rPr>
                <w:rFonts w:ascii="Times New Roman" w:hAnsi="Times New Roman"/>
                <w:sz w:val="24"/>
              </w:rPr>
              <w:t>Оплата труда</w:t>
            </w:r>
          </w:p>
        </w:tc>
        <w:tc>
          <w:tcPr>
            <w:tcW w:w="2343" w:type="dxa"/>
            <w:shd w:val="clear" w:color="auto" w:fill="auto"/>
          </w:tcPr>
          <w:p w:rsidR="00AB3D5A" w:rsidRPr="00347D40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23818,01</w:t>
            </w:r>
          </w:p>
        </w:tc>
      </w:tr>
      <w:tr w:rsidR="00AB3D5A" w:rsidRPr="00347D40" w:rsidTr="000706C2">
        <w:tc>
          <w:tcPr>
            <w:tcW w:w="1260" w:type="dxa"/>
            <w:shd w:val="clear" w:color="auto" w:fill="auto"/>
          </w:tcPr>
          <w:p w:rsidR="00AB3D5A" w:rsidRPr="00347D40" w:rsidRDefault="00AB3D5A" w:rsidP="00070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347D40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940" w:type="dxa"/>
            <w:shd w:val="clear" w:color="auto" w:fill="auto"/>
          </w:tcPr>
          <w:p w:rsidR="00AB3D5A" w:rsidRPr="00347D40" w:rsidRDefault="00AB3D5A" w:rsidP="00070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47D40">
              <w:rPr>
                <w:rFonts w:ascii="Times New Roman" w:hAnsi="Times New Roman"/>
                <w:sz w:val="24"/>
              </w:rPr>
              <w:t>командировочные расходы</w:t>
            </w:r>
          </w:p>
        </w:tc>
        <w:tc>
          <w:tcPr>
            <w:tcW w:w="2343" w:type="dxa"/>
            <w:shd w:val="clear" w:color="auto" w:fill="auto"/>
          </w:tcPr>
          <w:p w:rsidR="00AB3D5A" w:rsidRPr="00347D40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33,9</w:t>
            </w:r>
          </w:p>
        </w:tc>
      </w:tr>
      <w:tr w:rsidR="00AB3D5A" w:rsidRPr="00347D40" w:rsidTr="000706C2">
        <w:tc>
          <w:tcPr>
            <w:tcW w:w="1260" w:type="dxa"/>
            <w:shd w:val="clear" w:color="auto" w:fill="auto"/>
          </w:tcPr>
          <w:p w:rsidR="00AB3D5A" w:rsidRPr="00347D40" w:rsidRDefault="00AB3D5A" w:rsidP="00070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347D40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5940" w:type="dxa"/>
            <w:shd w:val="clear" w:color="auto" w:fill="auto"/>
          </w:tcPr>
          <w:p w:rsidR="00AB3D5A" w:rsidRPr="00347D40" w:rsidRDefault="00AB3D5A" w:rsidP="00070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47D40">
              <w:rPr>
                <w:rFonts w:ascii="Times New Roman" w:hAnsi="Times New Roman"/>
                <w:sz w:val="24"/>
              </w:rPr>
              <w:t>начисления на оплату труда</w:t>
            </w:r>
          </w:p>
        </w:tc>
        <w:tc>
          <w:tcPr>
            <w:tcW w:w="2343" w:type="dxa"/>
            <w:shd w:val="clear" w:color="auto" w:fill="auto"/>
          </w:tcPr>
          <w:p w:rsidR="00AB3D5A" w:rsidRPr="00347D40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7142,5</w:t>
            </w:r>
          </w:p>
        </w:tc>
      </w:tr>
      <w:tr w:rsidR="00AB3D5A" w:rsidRPr="00347D40" w:rsidTr="000706C2">
        <w:tc>
          <w:tcPr>
            <w:tcW w:w="1260" w:type="dxa"/>
            <w:shd w:val="clear" w:color="auto" w:fill="auto"/>
          </w:tcPr>
          <w:p w:rsidR="00AB3D5A" w:rsidRPr="00347D40" w:rsidRDefault="00AB3D5A" w:rsidP="00070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47D40">
              <w:rPr>
                <w:rFonts w:ascii="Times New Roman" w:hAnsi="Times New Roman"/>
                <w:sz w:val="24"/>
              </w:rPr>
              <w:t>221</w:t>
            </w:r>
          </w:p>
        </w:tc>
        <w:tc>
          <w:tcPr>
            <w:tcW w:w="5940" w:type="dxa"/>
            <w:shd w:val="clear" w:color="auto" w:fill="auto"/>
          </w:tcPr>
          <w:p w:rsidR="00AB3D5A" w:rsidRPr="00347D40" w:rsidRDefault="00AB3D5A" w:rsidP="00070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47D40">
              <w:rPr>
                <w:rFonts w:ascii="Times New Roman" w:hAnsi="Times New Roman"/>
                <w:sz w:val="24"/>
              </w:rPr>
              <w:t>услуги связи</w:t>
            </w:r>
          </w:p>
        </w:tc>
        <w:tc>
          <w:tcPr>
            <w:tcW w:w="2343" w:type="dxa"/>
            <w:shd w:val="clear" w:color="auto" w:fill="auto"/>
          </w:tcPr>
          <w:p w:rsidR="00AB3D5A" w:rsidRPr="00347D40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116,7</w:t>
            </w:r>
          </w:p>
        </w:tc>
      </w:tr>
      <w:tr w:rsidR="00AB3D5A" w:rsidRPr="00347D40" w:rsidTr="000706C2">
        <w:tc>
          <w:tcPr>
            <w:tcW w:w="1260" w:type="dxa"/>
            <w:shd w:val="clear" w:color="auto" w:fill="auto"/>
          </w:tcPr>
          <w:p w:rsidR="00AB3D5A" w:rsidRPr="00347D40" w:rsidRDefault="00AB3D5A" w:rsidP="00070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47D40">
              <w:rPr>
                <w:rFonts w:ascii="Times New Roman" w:hAnsi="Times New Roman"/>
                <w:sz w:val="24"/>
              </w:rPr>
              <w:t>222</w:t>
            </w:r>
          </w:p>
        </w:tc>
        <w:tc>
          <w:tcPr>
            <w:tcW w:w="5940" w:type="dxa"/>
            <w:shd w:val="clear" w:color="auto" w:fill="auto"/>
          </w:tcPr>
          <w:p w:rsidR="00AB3D5A" w:rsidRPr="00347D40" w:rsidRDefault="00AB3D5A" w:rsidP="00070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47D40">
              <w:rPr>
                <w:rFonts w:ascii="Times New Roman" w:hAnsi="Times New Roman"/>
                <w:sz w:val="24"/>
              </w:rPr>
              <w:t>проезд</w:t>
            </w:r>
          </w:p>
        </w:tc>
        <w:tc>
          <w:tcPr>
            <w:tcW w:w="2343" w:type="dxa"/>
            <w:shd w:val="clear" w:color="auto" w:fill="auto"/>
          </w:tcPr>
          <w:p w:rsidR="00AB3D5A" w:rsidRPr="00347D40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52,2</w:t>
            </w:r>
          </w:p>
        </w:tc>
      </w:tr>
      <w:tr w:rsidR="00AB3D5A" w:rsidRPr="00347D40" w:rsidTr="000706C2">
        <w:tc>
          <w:tcPr>
            <w:tcW w:w="1260" w:type="dxa"/>
            <w:shd w:val="clear" w:color="auto" w:fill="auto"/>
          </w:tcPr>
          <w:p w:rsidR="00AB3D5A" w:rsidRPr="00347D40" w:rsidRDefault="00AB3D5A" w:rsidP="00070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47D40">
              <w:rPr>
                <w:rFonts w:ascii="Times New Roman" w:hAnsi="Times New Roman"/>
                <w:sz w:val="24"/>
              </w:rPr>
              <w:t>223</w:t>
            </w:r>
          </w:p>
        </w:tc>
        <w:tc>
          <w:tcPr>
            <w:tcW w:w="5940" w:type="dxa"/>
            <w:shd w:val="clear" w:color="auto" w:fill="auto"/>
          </w:tcPr>
          <w:p w:rsidR="00AB3D5A" w:rsidRPr="00347D40" w:rsidRDefault="00AB3D5A" w:rsidP="00070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47D40">
              <w:rPr>
                <w:rFonts w:ascii="Times New Roman" w:hAnsi="Times New Roman"/>
                <w:sz w:val="24"/>
              </w:rPr>
              <w:t>оплата коммунальных услуг</w:t>
            </w:r>
          </w:p>
        </w:tc>
        <w:tc>
          <w:tcPr>
            <w:tcW w:w="2343" w:type="dxa"/>
            <w:shd w:val="clear" w:color="auto" w:fill="auto"/>
          </w:tcPr>
          <w:p w:rsidR="00AB3D5A" w:rsidRPr="00347D40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4964,5</w:t>
            </w:r>
          </w:p>
        </w:tc>
      </w:tr>
      <w:tr w:rsidR="00AB3D5A" w:rsidRPr="00347D40" w:rsidTr="000706C2">
        <w:tc>
          <w:tcPr>
            <w:tcW w:w="1260" w:type="dxa"/>
            <w:shd w:val="clear" w:color="auto" w:fill="auto"/>
          </w:tcPr>
          <w:p w:rsidR="00AB3D5A" w:rsidRPr="00347D40" w:rsidRDefault="00AB3D5A" w:rsidP="00070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47D40">
              <w:rPr>
                <w:rFonts w:ascii="Times New Roman" w:hAnsi="Times New Roman"/>
                <w:sz w:val="24"/>
              </w:rPr>
              <w:t>225</w:t>
            </w:r>
          </w:p>
        </w:tc>
        <w:tc>
          <w:tcPr>
            <w:tcW w:w="5940" w:type="dxa"/>
            <w:shd w:val="clear" w:color="auto" w:fill="auto"/>
          </w:tcPr>
          <w:p w:rsidR="00AB3D5A" w:rsidRPr="00347D40" w:rsidRDefault="00AB3D5A" w:rsidP="00070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47D40">
              <w:rPr>
                <w:rFonts w:ascii="Times New Roman" w:hAnsi="Times New Roman"/>
                <w:sz w:val="24"/>
              </w:rPr>
              <w:t>услуги по содержанию имущества</w:t>
            </w:r>
          </w:p>
        </w:tc>
        <w:tc>
          <w:tcPr>
            <w:tcW w:w="2343" w:type="dxa"/>
            <w:shd w:val="clear" w:color="auto" w:fill="auto"/>
          </w:tcPr>
          <w:p w:rsidR="00AB3D5A" w:rsidRPr="00347D40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778,1</w:t>
            </w:r>
          </w:p>
        </w:tc>
      </w:tr>
      <w:tr w:rsidR="00AB3D5A" w:rsidRPr="00347D40" w:rsidTr="000706C2">
        <w:tc>
          <w:tcPr>
            <w:tcW w:w="1260" w:type="dxa"/>
            <w:shd w:val="clear" w:color="auto" w:fill="auto"/>
          </w:tcPr>
          <w:p w:rsidR="00AB3D5A" w:rsidRPr="00347D40" w:rsidRDefault="00AB3D5A" w:rsidP="00070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47D40">
              <w:rPr>
                <w:rFonts w:ascii="Times New Roman" w:hAnsi="Times New Roman"/>
                <w:sz w:val="24"/>
              </w:rPr>
              <w:t>226</w:t>
            </w:r>
          </w:p>
        </w:tc>
        <w:tc>
          <w:tcPr>
            <w:tcW w:w="5940" w:type="dxa"/>
            <w:shd w:val="clear" w:color="auto" w:fill="auto"/>
          </w:tcPr>
          <w:p w:rsidR="00AB3D5A" w:rsidRPr="00347D40" w:rsidRDefault="00AB3D5A" w:rsidP="00070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47D40">
              <w:rPr>
                <w:rFonts w:ascii="Times New Roman" w:hAnsi="Times New Roman"/>
                <w:sz w:val="24"/>
              </w:rPr>
              <w:t>оплата услуг по организации питания обучающихся</w:t>
            </w:r>
          </w:p>
        </w:tc>
        <w:tc>
          <w:tcPr>
            <w:tcW w:w="2343" w:type="dxa"/>
            <w:shd w:val="clear" w:color="auto" w:fill="auto"/>
          </w:tcPr>
          <w:p w:rsidR="00AB3D5A" w:rsidRPr="00347D40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6200,01</w:t>
            </w:r>
          </w:p>
        </w:tc>
      </w:tr>
      <w:tr w:rsidR="00AB3D5A" w:rsidRPr="00347D40" w:rsidTr="000706C2">
        <w:tc>
          <w:tcPr>
            <w:tcW w:w="1260" w:type="dxa"/>
            <w:shd w:val="clear" w:color="auto" w:fill="auto"/>
          </w:tcPr>
          <w:p w:rsidR="00AB3D5A" w:rsidRPr="00347D40" w:rsidRDefault="00AB3D5A" w:rsidP="00070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296</w:t>
            </w:r>
          </w:p>
        </w:tc>
        <w:tc>
          <w:tcPr>
            <w:tcW w:w="5940" w:type="dxa"/>
            <w:shd w:val="clear" w:color="auto" w:fill="auto"/>
          </w:tcPr>
          <w:p w:rsidR="00AB3D5A" w:rsidRPr="00347D40" w:rsidRDefault="00AB3D5A" w:rsidP="00070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47D40">
              <w:rPr>
                <w:rFonts w:ascii="Times New Roman" w:hAnsi="Times New Roman"/>
                <w:sz w:val="24"/>
              </w:rPr>
              <w:t>стипендии обучающимся</w:t>
            </w:r>
          </w:p>
        </w:tc>
        <w:tc>
          <w:tcPr>
            <w:tcW w:w="2343" w:type="dxa"/>
            <w:shd w:val="clear" w:color="auto" w:fill="auto"/>
          </w:tcPr>
          <w:p w:rsidR="00AB3D5A" w:rsidRPr="00347D40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5281,4</w:t>
            </w:r>
          </w:p>
        </w:tc>
      </w:tr>
      <w:tr w:rsidR="00AB3D5A" w:rsidRPr="00347D40" w:rsidTr="000706C2">
        <w:tc>
          <w:tcPr>
            <w:tcW w:w="1260" w:type="dxa"/>
            <w:shd w:val="clear" w:color="auto" w:fill="auto"/>
          </w:tcPr>
          <w:p w:rsidR="00AB3D5A" w:rsidRPr="00347D40" w:rsidRDefault="00AB3D5A" w:rsidP="00070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</w:t>
            </w:r>
          </w:p>
        </w:tc>
        <w:tc>
          <w:tcPr>
            <w:tcW w:w="5940" w:type="dxa"/>
            <w:shd w:val="clear" w:color="auto" w:fill="auto"/>
          </w:tcPr>
          <w:p w:rsidR="00AB3D5A" w:rsidRPr="00347D40" w:rsidRDefault="00AB3D5A" w:rsidP="00070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охрана окружающей среды</w:t>
            </w:r>
          </w:p>
        </w:tc>
        <w:tc>
          <w:tcPr>
            <w:tcW w:w="2343" w:type="dxa"/>
            <w:shd w:val="clear" w:color="auto" w:fill="auto"/>
          </w:tcPr>
          <w:p w:rsidR="00AB3D5A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121,6</w:t>
            </w:r>
          </w:p>
        </w:tc>
      </w:tr>
      <w:tr w:rsidR="00AB3D5A" w:rsidRPr="00347D40" w:rsidTr="000706C2">
        <w:tc>
          <w:tcPr>
            <w:tcW w:w="1260" w:type="dxa"/>
            <w:shd w:val="clear" w:color="auto" w:fill="auto"/>
          </w:tcPr>
          <w:p w:rsidR="00AB3D5A" w:rsidRPr="00347D40" w:rsidRDefault="00AB3D5A" w:rsidP="00070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310</w:t>
            </w:r>
          </w:p>
        </w:tc>
        <w:tc>
          <w:tcPr>
            <w:tcW w:w="5940" w:type="dxa"/>
            <w:shd w:val="clear" w:color="auto" w:fill="auto"/>
          </w:tcPr>
          <w:p w:rsidR="00AB3D5A" w:rsidRPr="00347D40" w:rsidRDefault="00AB3D5A" w:rsidP="00070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учебной литературы</w:t>
            </w:r>
          </w:p>
        </w:tc>
        <w:tc>
          <w:tcPr>
            <w:tcW w:w="2343" w:type="dxa"/>
            <w:shd w:val="clear" w:color="auto" w:fill="auto"/>
          </w:tcPr>
          <w:p w:rsidR="00AB3D5A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338,7</w:t>
            </w:r>
          </w:p>
        </w:tc>
      </w:tr>
      <w:tr w:rsidR="00AB3D5A" w:rsidRPr="00347D40" w:rsidTr="000706C2">
        <w:tc>
          <w:tcPr>
            <w:tcW w:w="1260" w:type="dxa"/>
            <w:shd w:val="clear" w:color="auto" w:fill="auto"/>
          </w:tcPr>
          <w:p w:rsidR="00AB3D5A" w:rsidRPr="00347D40" w:rsidRDefault="00AB3D5A" w:rsidP="00070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47D40">
              <w:rPr>
                <w:rFonts w:ascii="Times New Roman" w:hAnsi="Times New Roman"/>
                <w:sz w:val="24"/>
              </w:rPr>
              <w:t>340</w:t>
            </w:r>
          </w:p>
        </w:tc>
        <w:tc>
          <w:tcPr>
            <w:tcW w:w="5940" w:type="dxa"/>
            <w:shd w:val="clear" w:color="auto" w:fill="auto"/>
          </w:tcPr>
          <w:p w:rsidR="00AB3D5A" w:rsidRPr="00347D40" w:rsidRDefault="00AB3D5A" w:rsidP="00070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47D40">
              <w:rPr>
                <w:rFonts w:ascii="Times New Roman" w:hAnsi="Times New Roman"/>
                <w:sz w:val="24"/>
              </w:rPr>
              <w:t>приобретение материальных запасов</w:t>
            </w:r>
          </w:p>
        </w:tc>
        <w:tc>
          <w:tcPr>
            <w:tcW w:w="2343" w:type="dxa"/>
            <w:shd w:val="clear" w:color="auto" w:fill="auto"/>
          </w:tcPr>
          <w:p w:rsidR="00AB3D5A" w:rsidRPr="00FE5BAF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1543,6</w:t>
            </w:r>
          </w:p>
        </w:tc>
      </w:tr>
    </w:tbl>
    <w:p w:rsidR="00AB3D5A" w:rsidRDefault="00AB3D5A" w:rsidP="00AB3D5A">
      <w:pPr>
        <w:spacing w:after="0" w:line="240" w:lineRule="auto"/>
        <w:jc w:val="center"/>
        <w:rPr>
          <w:noProof/>
        </w:rPr>
      </w:pPr>
    </w:p>
    <w:p w:rsidR="00AB3D5A" w:rsidRDefault="002A1F08" w:rsidP="00AB3D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81915</wp:posOffset>
                </wp:positionV>
                <wp:extent cx="3319780" cy="420370"/>
                <wp:effectExtent l="0" t="0" r="0" b="0"/>
                <wp:wrapNone/>
                <wp:docPr id="2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BDC" w:rsidRPr="007F305A" w:rsidRDefault="00EA5BDC" w:rsidP="00AB3D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F305A">
                              <w:rPr>
                                <w:sz w:val="28"/>
                                <w:szCs w:val="28"/>
                              </w:rPr>
                              <w:t xml:space="preserve">Всего за 2019 год - </w:t>
                            </w:r>
                            <w:r w:rsidRPr="007F305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51768,7 тыс. руб.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48" type="#_x0000_t202" style="position:absolute;left:0;text-align:left;margin-left:10.7pt;margin-top:6.45pt;width:261.4pt;height:33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xdoQIAAB8FAAAOAAAAZHJzL2Uyb0RvYy54bWysVM2O0zAQviPxDpbv3fw0/UnUdLXdpQhp&#10;+ZEWHsBNnMbCsY3tNlkQB+68Au/AgQM3XqH7RoydtpQFJITIwbE9488z833j2XnXcLSl2jApchyd&#10;hRhRUciSiXWOX71cDqYYGUtESbgUNMe31ODz+cMHs1ZlNJa15CXVCECEyVqV49palQWBKWraEHMm&#10;FRVgrKRuiIWlXgelJi2gNzyIw3ActFKXSsuCGgO7V70Rzz1+VdHCPq8qQy3iOYbYrB+1H1duDOYz&#10;kq01UTUr9mGQf4iiIUzApUeoK2IJ2mj2C1TDCi2NrOxZIZtAVhUrqM8BsonCe9nc1ERRnwsUx6hj&#10;mcz/gy2ebV9oxMocx/EYI0EaIGn3afd592X3bff17sPdRxS7KrXKZOB8o8DddgvZAds+Y6OuZfHa&#10;ICEvayLW9EJr2daUlBBl5E4GJ0d7HONAVu1TWcJlZGOlB+oq3bgSQlEQoANbt0eGaGdRAZvDYZRO&#10;pmAqwJbE4XDiKQxIdjittLGPqWyQm+RYgwI8OtleG+uiIdnBxV1mJGflknHuF3q9uuQabQmoZek/&#10;n8A9Ny6cs5DuWI/Y70CQcIezuXA9++/SKE7CRZwOluPpZJAsk9EgnYTTQRili3QcJmlytXzvAoyS&#10;rGZlScU1E/SgxCj5O6b3PdFryGsRtTlOR/Gop+iPSYb++12SDbPQmJw1OZ4enUjmiH0kSkibZJYw&#10;3s+Dn8P3VYYaHP6+Kl4GjvleA7ZbdV530eggr5Usb0EYWgJvQDG8KjCppX6LUQsdmmPzZkM0xYg/&#10;ESCuNEoS19J+kYwmMSz0qWV1aiGiAKgcW4z66aXtn4GN0mxdw029nIW8AEFWzGvFKbePai9j6EKf&#10;1P7FcG1+uvZeP961+XcAAAD//wMAUEsDBBQABgAIAAAAIQBuF7g73QAAAAgBAAAPAAAAZHJzL2Rv&#10;d25yZXYueG1sTI/BboMwEETvlfoP1kbqpWoMiIRCMVFbqVWvSfMBC94ACrYRdgL5+25P7XF2RjNv&#10;y91iBnGlyffOKojXEQiyjdO9bRUcvz+enkH4gFbj4CwpuJGHXXV/V2Kh3Wz3dD2EVnCJ9QUq6EIY&#10;Cyl905FBv3YjWfZObjIYWE6t1BPOXG4GmUTRVhrsLS90ONJ7R835cDEKTl/z4yaf689wzPbp9g37&#10;rHY3pR5Wy+sLiEBL+AvDLz6jQ8VMtbtY7cWgIIlTTvI9yUGwv0nTBEStIMtjkFUp/z9Q/QAAAP//&#10;AwBQSwECLQAUAAYACAAAACEAtoM4kv4AAADhAQAAEwAAAAAAAAAAAAAAAAAAAAAAW0NvbnRlbnRf&#10;VHlwZXNdLnhtbFBLAQItABQABgAIAAAAIQA4/SH/1gAAAJQBAAALAAAAAAAAAAAAAAAAAC8BAABf&#10;cmVscy8ucmVsc1BLAQItABQABgAIAAAAIQBGSBxdoQIAAB8FAAAOAAAAAAAAAAAAAAAAAC4CAABk&#10;cnMvZTJvRG9jLnhtbFBLAQItABQABgAIAAAAIQBuF7g73QAAAAgBAAAPAAAAAAAAAAAAAAAAAPsE&#10;AABkcnMvZG93bnJldi54bWxQSwUGAAAAAAQABADzAAAABQYAAAAA&#10;" stroked="f">
                <v:textbox>
                  <w:txbxContent>
                    <w:p w:rsidR="00EA5BDC" w:rsidRPr="007F305A" w:rsidRDefault="00EA5BDC" w:rsidP="00AB3D5A">
                      <w:pPr>
                        <w:rPr>
                          <w:sz w:val="28"/>
                          <w:szCs w:val="28"/>
                        </w:rPr>
                      </w:pPr>
                      <w:r w:rsidRPr="007F305A">
                        <w:rPr>
                          <w:sz w:val="28"/>
                          <w:szCs w:val="28"/>
                        </w:rPr>
                        <w:t xml:space="preserve">Всего за 2019 год - </w:t>
                      </w:r>
                      <w:r w:rsidRPr="007F305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51768,7 тыс. руб.</w:t>
                      </w:r>
                    </w:p>
                  </w:txbxContent>
                </v:textbox>
              </v:shape>
            </w:pict>
          </mc:Fallback>
        </mc:AlternateContent>
      </w:r>
      <w:r w:rsidR="00AB3D5A">
        <w:rPr>
          <w:noProof/>
        </w:rPr>
        <w:drawing>
          <wp:inline distT="0" distB="0" distL="0" distR="0">
            <wp:extent cx="6297858" cy="3835730"/>
            <wp:effectExtent l="0" t="0" r="0" b="0"/>
            <wp:docPr id="229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/>
                    <a:srcRect l="19692" t="29534" r="24192" b="9938"/>
                    <a:stretch/>
                  </pic:blipFill>
                  <pic:spPr bwMode="auto">
                    <a:xfrm>
                      <a:off x="0" y="0"/>
                      <a:ext cx="6325338" cy="3852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3D5A" w:rsidRDefault="00AB3D5A" w:rsidP="00AB3D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3D5A" w:rsidRDefault="00AB3D5A" w:rsidP="00AB3D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Сравнение заработной платы по годам</w:t>
      </w:r>
    </w:p>
    <w:p w:rsidR="00AB3D5A" w:rsidRPr="00CB0749" w:rsidRDefault="00AB3D5A" w:rsidP="00AB3D5A">
      <w:pPr>
        <w:spacing w:after="0" w:line="240" w:lineRule="auto"/>
        <w:ind w:firstLine="851"/>
        <w:jc w:val="both"/>
        <w:rPr>
          <w:rFonts w:ascii="Times New Roman" w:hAnsi="Times New Roman"/>
          <w:sz w:val="14"/>
          <w:szCs w:val="24"/>
        </w:rPr>
      </w:pPr>
    </w:p>
    <w:p w:rsidR="00AB3D5A" w:rsidRPr="00F62BC7" w:rsidRDefault="00AB3D5A" w:rsidP="00AB3D5A">
      <w:pPr>
        <w:spacing w:after="0" w:line="240" w:lineRule="auto"/>
        <w:ind w:firstLine="851"/>
        <w:jc w:val="both"/>
        <w:rPr>
          <w:rFonts w:ascii="Times New Roman" w:hAnsi="Times New Roman"/>
          <w:sz w:val="12"/>
          <w:szCs w:val="24"/>
        </w:rPr>
      </w:pPr>
    </w:p>
    <w:tbl>
      <w:tblPr>
        <w:tblW w:w="8095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68"/>
        <w:gridCol w:w="2409"/>
        <w:gridCol w:w="2218"/>
      </w:tblGrid>
      <w:tr w:rsidR="00AB3D5A" w:rsidRPr="00347D40" w:rsidTr="000706C2">
        <w:trPr>
          <w:trHeight w:val="499"/>
        </w:trPr>
        <w:tc>
          <w:tcPr>
            <w:tcW w:w="3468" w:type="dxa"/>
            <w:shd w:val="clear" w:color="auto" w:fill="auto"/>
          </w:tcPr>
          <w:p w:rsidR="00AB3D5A" w:rsidRPr="00C965DC" w:rsidRDefault="00AB3D5A" w:rsidP="000706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B3D5A" w:rsidRPr="00C965DC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5D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965DC">
              <w:rPr>
                <w:rFonts w:ascii="Times New Roman" w:hAnsi="Times New Roman"/>
                <w:b/>
                <w:sz w:val="24"/>
                <w:szCs w:val="24"/>
              </w:rPr>
              <w:t xml:space="preserve"> год (руб.)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AB3D5A" w:rsidRPr="00C965DC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5D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965DC">
              <w:rPr>
                <w:rFonts w:ascii="Times New Roman" w:hAnsi="Times New Roman"/>
                <w:b/>
                <w:sz w:val="24"/>
                <w:szCs w:val="24"/>
              </w:rPr>
              <w:t xml:space="preserve"> год (руб.)</w:t>
            </w:r>
          </w:p>
        </w:tc>
      </w:tr>
      <w:tr w:rsidR="00AB3D5A" w:rsidRPr="00347D40" w:rsidTr="000706C2">
        <w:trPr>
          <w:trHeight w:val="351"/>
        </w:trPr>
        <w:tc>
          <w:tcPr>
            <w:tcW w:w="3468" w:type="dxa"/>
            <w:shd w:val="clear" w:color="auto" w:fill="auto"/>
          </w:tcPr>
          <w:p w:rsidR="00AB3D5A" w:rsidRPr="00347D40" w:rsidRDefault="00AB3D5A" w:rsidP="00070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заработная плата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дагогических работников</w:t>
            </w:r>
          </w:p>
        </w:tc>
        <w:tc>
          <w:tcPr>
            <w:tcW w:w="2409" w:type="dxa"/>
          </w:tcPr>
          <w:p w:rsidR="00AB3D5A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32881,03</w:t>
            </w:r>
          </w:p>
        </w:tc>
        <w:tc>
          <w:tcPr>
            <w:tcW w:w="2218" w:type="dxa"/>
            <w:shd w:val="clear" w:color="auto" w:fill="auto"/>
          </w:tcPr>
          <w:p w:rsidR="00AB3D5A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35406,00</w:t>
            </w:r>
          </w:p>
        </w:tc>
      </w:tr>
    </w:tbl>
    <w:p w:rsidR="00AB3D5A" w:rsidRDefault="00AB3D5A" w:rsidP="00AB3D5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B3D5A" w:rsidRDefault="00AB3D5A" w:rsidP="00AB3D5A">
      <w:pPr>
        <w:spacing w:after="0" w:line="240" w:lineRule="auto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3854450" cy="1858010"/>
            <wp:effectExtent l="0" t="0" r="12700" b="27940"/>
            <wp:docPr id="230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B3D5A" w:rsidRDefault="00AB3D5A" w:rsidP="00AB3D5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B3D5A" w:rsidRDefault="00AB3D5A" w:rsidP="00AB3D5A">
      <w:pPr>
        <w:spacing w:after="0" w:line="240" w:lineRule="auto"/>
        <w:ind w:firstLine="545"/>
        <w:jc w:val="both"/>
        <w:rPr>
          <w:rFonts w:ascii="Times New Roman" w:hAnsi="Times New Roman"/>
          <w:sz w:val="24"/>
        </w:rPr>
      </w:pPr>
      <w:r w:rsidRPr="008335A2">
        <w:rPr>
          <w:rFonts w:ascii="Times New Roman" w:hAnsi="Times New Roman"/>
          <w:sz w:val="24"/>
        </w:rPr>
        <w:t>Субсидия на выполнение государственных функций израсходована в 201</w:t>
      </w:r>
      <w:r>
        <w:rPr>
          <w:rFonts w:ascii="Times New Roman" w:hAnsi="Times New Roman"/>
          <w:sz w:val="24"/>
        </w:rPr>
        <w:t>9</w:t>
      </w:r>
      <w:r w:rsidRPr="008335A2">
        <w:rPr>
          <w:rFonts w:ascii="Times New Roman" w:hAnsi="Times New Roman"/>
          <w:sz w:val="24"/>
        </w:rPr>
        <w:t xml:space="preserve"> году в полном </w:t>
      </w:r>
      <w:proofErr w:type="spellStart"/>
      <w:r w:rsidRPr="008335A2">
        <w:rPr>
          <w:rFonts w:ascii="Times New Roman" w:hAnsi="Times New Roman"/>
          <w:sz w:val="24"/>
        </w:rPr>
        <w:t>объемепо</w:t>
      </w:r>
      <w:proofErr w:type="spellEnd"/>
      <w:r w:rsidRPr="008335A2">
        <w:rPr>
          <w:rFonts w:ascii="Times New Roman" w:hAnsi="Times New Roman"/>
          <w:sz w:val="24"/>
        </w:rPr>
        <w:t xml:space="preserve"> следующим направлениям:</w:t>
      </w:r>
    </w:p>
    <w:p w:rsidR="00AB3D5A" w:rsidRPr="008335A2" w:rsidRDefault="00AB3D5A" w:rsidP="00AB3D5A">
      <w:pPr>
        <w:spacing w:after="0" w:line="240" w:lineRule="auto"/>
        <w:ind w:firstLine="545"/>
        <w:jc w:val="both"/>
        <w:rPr>
          <w:rFonts w:ascii="Times New Roman" w:hAnsi="Times New Roman"/>
          <w:sz w:val="24"/>
        </w:rPr>
      </w:pPr>
    </w:p>
    <w:tbl>
      <w:tblPr>
        <w:tblW w:w="899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049"/>
      </w:tblGrid>
      <w:tr w:rsidR="00AB3D5A" w:rsidRPr="00BF7F81" w:rsidTr="000706C2">
        <w:trPr>
          <w:trHeight w:val="251"/>
        </w:trPr>
        <w:tc>
          <w:tcPr>
            <w:tcW w:w="6946" w:type="dxa"/>
            <w:shd w:val="clear" w:color="auto" w:fill="auto"/>
            <w:noWrap/>
            <w:vAlign w:val="bottom"/>
          </w:tcPr>
          <w:p w:rsidR="00AB3D5A" w:rsidRPr="00BF7F81" w:rsidRDefault="00AB3D5A" w:rsidP="000706C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49" w:type="dxa"/>
            <w:shd w:val="clear" w:color="auto" w:fill="auto"/>
            <w:noWrap/>
            <w:vAlign w:val="bottom"/>
          </w:tcPr>
          <w:p w:rsidR="00AB3D5A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B5E7D">
              <w:rPr>
                <w:rFonts w:ascii="Times New Roman" w:hAnsi="Times New Roman"/>
                <w:b/>
                <w:sz w:val="24"/>
              </w:rPr>
              <w:t>201</w:t>
            </w:r>
            <w:r>
              <w:rPr>
                <w:rFonts w:ascii="Times New Roman" w:hAnsi="Times New Roman"/>
                <w:b/>
                <w:sz w:val="24"/>
              </w:rPr>
              <w:t xml:space="preserve">9 </w:t>
            </w:r>
            <w:r w:rsidRPr="009B5E7D">
              <w:rPr>
                <w:rFonts w:ascii="Times New Roman" w:hAnsi="Times New Roman"/>
                <w:b/>
                <w:sz w:val="24"/>
              </w:rPr>
              <w:t>год</w:t>
            </w:r>
          </w:p>
          <w:p w:rsidR="00AB3D5A" w:rsidRPr="009B5E7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тыс. рублей</w:t>
            </w:r>
          </w:p>
        </w:tc>
      </w:tr>
      <w:tr w:rsidR="00AB3D5A" w:rsidRPr="00BF7F81" w:rsidTr="000706C2">
        <w:trPr>
          <w:trHeight w:val="630"/>
        </w:trPr>
        <w:tc>
          <w:tcPr>
            <w:tcW w:w="6946" w:type="dxa"/>
            <w:shd w:val="clear" w:color="auto" w:fill="auto"/>
            <w:noWrap/>
            <w:vAlign w:val="center"/>
          </w:tcPr>
          <w:p w:rsidR="00AB3D5A" w:rsidRPr="00BF7F81" w:rsidRDefault="00AB3D5A" w:rsidP="000706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F81">
              <w:rPr>
                <w:rFonts w:ascii="Times New Roman" w:hAnsi="Times New Roman"/>
                <w:color w:val="000000"/>
                <w:sz w:val="24"/>
              </w:rPr>
              <w:t>выплата пособий детям-сиротам (питание, проезд, одежда, канцтовары, пособия на выпуск)</w:t>
            </w:r>
          </w:p>
        </w:tc>
        <w:tc>
          <w:tcPr>
            <w:tcW w:w="2049" w:type="dxa"/>
            <w:shd w:val="clear" w:color="auto" w:fill="auto"/>
            <w:noWrap/>
            <w:vAlign w:val="center"/>
          </w:tcPr>
          <w:p w:rsidR="00AB3D5A" w:rsidRPr="009B5E7D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9537,8</w:t>
            </w:r>
          </w:p>
        </w:tc>
      </w:tr>
    </w:tbl>
    <w:p w:rsidR="00AB3D5A" w:rsidRDefault="00AB3D5A" w:rsidP="00AB3D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B3D5A" w:rsidRPr="00B96619" w:rsidRDefault="00AB3D5A" w:rsidP="00AB3D5A">
      <w:pPr>
        <w:pStyle w:val="a5"/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6619">
        <w:rPr>
          <w:rFonts w:ascii="Times New Roman" w:hAnsi="Times New Roman"/>
          <w:sz w:val="24"/>
          <w:szCs w:val="24"/>
        </w:rPr>
        <w:t xml:space="preserve">Техникум оказывает следующие платные образовательные услуги:  </w:t>
      </w:r>
    </w:p>
    <w:p w:rsidR="00AB3D5A" w:rsidRPr="00B96619" w:rsidRDefault="00AB3D5A" w:rsidP="00AB3D5A">
      <w:pPr>
        <w:pStyle w:val="a5"/>
        <w:numPr>
          <w:ilvl w:val="0"/>
          <w:numId w:val="18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6619">
        <w:rPr>
          <w:rFonts w:ascii="Times New Roman" w:hAnsi="Times New Roman"/>
          <w:color w:val="000000"/>
          <w:sz w:val="24"/>
          <w:szCs w:val="24"/>
        </w:rPr>
        <w:t>оказание образовательных услуг в пределах, установленных лицензией на осущест</w:t>
      </w:r>
      <w:r w:rsidRPr="00B96619">
        <w:rPr>
          <w:rFonts w:ascii="Times New Roman" w:hAnsi="Times New Roman"/>
          <w:color w:val="000000"/>
          <w:sz w:val="24"/>
          <w:szCs w:val="24"/>
        </w:rPr>
        <w:t>в</w:t>
      </w:r>
      <w:r w:rsidRPr="00B96619">
        <w:rPr>
          <w:rFonts w:ascii="Times New Roman" w:hAnsi="Times New Roman"/>
          <w:color w:val="000000"/>
          <w:sz w:val="24"/>
          <w:szCs w:val="24"/>
        </w:rPr>
        <w:t>ление образовательной деятельности по основным образовательным программам среднего пр</w:t>
      </w:r>
      <w:r w:rsidRPr="00B96619">
        <w:rPr>
          <w:rFonts w:ascii="Times New Roman" w:hAnsi="Times New Roman"/>
          <w:color w:val="000000"/>
          <w:sz w:val="24"/>
          <w:szCs w:val="24"/>
        </w:rPr>
        <w:t>о</w:t>
      </w:r>
      <w:r w:rsidRPr="00B96619">
        <w:rPr>
          <w:rFonts w:ascii="Times New Roman" w:hAnsi="Times New Roman"/>
          <w:color w:val="000000"/>
          <w:sz w:val="24"/>
          <w:szCs w:val="24"/>
        </w:rPr>
        <w:t>фессионального образования, по дополнительным профессиональным образовательным пр</w:t>
      </w:r>
      <w:r w:rsidRPr="00B96619">
        <w:rPr>
          <w:rFonts w:ascii="Times New Roman" w:hAnsi="Times New Roman"/>
          <w:color w:val="000000"/>
          <w:sz w:val="24"/>
          <w:szCs w:val="24"/>
        </w:rPr>
        <w:t>о</w:t>
      </w:r>
      <w:r w:rsidRPr="00B96619">
        <w:rPr>
          <w:rFonts w:ascii="Times New Roman" w:hAnsi="Times New Roman"/>
          <w:color w:val="000000"/>
          <w:sz w:val="24"/>
          <w:szCs w:val="24"/>
        </w:rPr>
        <w:t>граммам, по дополнительным общеобразовательным программам, сверх финансируемых за счет средств областного бюджета государственных заданий приема граждан, а также по осно</w:t>
      </w:r>
      <w:r w:rsidRPr="00B96619">
        <w:rPr>
          <w:rFonts w:ascii="Times New Roman" w:hAnsi="Times New Roman"/>
          <w:color w:val="000000"/>
          <w:sz w:val="24"/>
          <w:szCs w:val="24"/>
        </w:rPr>
        <w:t>в</w:t>
      </w:r>
      <w:r w:rsidRPr="00B96619">
        <w:rPr>
          <w:rFonts w:ascii="Times New Roman" w:hAnsi="Times New Roman"/>
          <w:color w:val="000000"/>
          <w:sz w:val="24"/>
          <w:szCs w:val="24"/>
        </w:rPr>
        <w:t>ным программам профессионального обучения;</w:t>
      </w:r>
    </w:p>
    <w:p w:rsidR="00AB3D5A" w:rsidRPr="001F3F17" w:rsidRDefault="00AB3D5A" w:rsidP="00AB3D5A">
      <w:pPr>
        <w:pStyle w:val="a5"/>
        <w:numPr>
          <w:ilvl w:val="0"/>
          <w:numId w:val="18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6619">
        <w:rPr>
          <w:rFonts w:ascii="Times New Roman" w:hAnsi="Times New Roman"/>
          <w:color w:val="000000"/>
          <w:sz w:val="24"/>
          <w:szCs w:val="24"/>
        </w:rPr>
        <w:t>оказание платных дополнительных образовательных услуг, не предусмотренных с</w:t>
      </w:r>
      <w:r w:rsidRPr="00B96619">
        <w:rPr>
          <w:rFonts w:ascii="Times New Roman" w:hAnsi="Times New Roman"/>
          <w:color w:val="000000"/>
          <w:sz w:val="24"/>
          <w:szCs w:val="24"/>
        </w:rPr>
        <w:t>о</w:t>
      </w:r>
      <w:r w:rsidRPr="00B96619">
        <w:rPr>
          <w:rFonts w:ascii="Times New Roman" w:hAnsi="Times New Roman"/>
          <w:color w:val="000000"/>
          <w:sz w:val="24"/>
          <w:szCs w:val="24"/>
        </w:rPr>
        <w:t>ответствующими образовательными программами и государственными образовательными стандартами (обучение по дополнительным образовательным программам, преподавание сп</w:t>
      </w:r>
      <w:r w:rsidRPr="00B96619">
        <w:rPr>
          <w:rFonts w:ascii="Times New Roman" w:hAnsi="Times New Roman"/>
          <w:color w:val="000000"/>
          <w:sz w:val="24"/>
          <w:szCs w:val="24"/>
        </w:rPr>
        <w:t>е</w:t>
      </w:r>
      <w:r w:rsidRPr="00B96619">
        <w:rPr>
          <w:rFonts w:ascii="Times New Roman" w:hAnsi="Times New Roman"/>
          <w:color w:val="000000"/>
          <w:sz w:val="24"/>
          <w:szCs w:val="24"/>
        </w:rPr>
        <w:t>циальных курсов и циклов дисциплин, репетиторство, занятия с обучающимися углубленным изучением предметов и другие услуги).</w:t>
      </w:r>
    </w:p>
    <w:p w:rsidR="00AB3D5A" w:rsidRPr="00B96619" w:rsidRDefault="00AB3D5A" w:rsidP="00AB3D5A">
      <w:pPr>
        <w:pStyle w:val="a5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6619">
        <w:rPr>
          <w:rFonts w:ascii="Times New Roman" w:hAnsi="Times New Roman"/>
          <w:color w:val="000000"/>
          <w:sz w:val="24"/>
          <w:szCs w:val="24"/>
        </w:rPr>
        <w:t>Техникум оказывает иные виды деятельности, не являющиеся основными, осуществля</w:t>
      </w:r>
      <w:r w:rsidRPr="00B96619">
        <w:rPr>
          <w:rFonts w:ascii="Times New Roman" w:hAnsi="Times New Roman"/>
          <w:color w:val="000000"/>
          <w:sz w:val="24"/>
          <w:szCs w:val="24"/>
        </w:rPr>
        <w:t>е</w:t>
      </w:r>
      <w:r w:rsidRPr="00B96619">
        <w:rPr>
          <w:rFonts w:ascii="Times New Roman" w:hAnsi="Times New Roman"/>
          <w:color w:val="000000"/>
          <w:sz w:val="24"/>
          <w:szCs w:val="24"/>
        </w:rPr>
        <w:t>мые на платной основе:</w:t>
      </w:r>
    </w:p>
    <w:p w:rsidR="00AB3D5A" w:rsidRPr="00B96619" w:rsidRDefault="00AB3D5A" w:rsidP="00AB3D5A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6619">
        <w:rPr>
          <w:rFonts w:ascii="Times New Roman" w:hAnsi="Times New Roman"/>
          <w:sz w:val="24"/>
          <w:szCs w:val="24"/>
        </w:rPr>
        <w:t>- оказание платных услуг по изготовлению продукции для промышленных предприятий города согласно заключенным договорам;</w:t>
      </w:r>
    </w:p>
    <w:p w:rsidR="00AB3D5A" w:rsidRPr="00B96619" w:rsidRDefault="00AB3D5A" w:rsidP="00AB3D5A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6619">
        <w:rPr>
          <w:rFonts w:ascii="Times New Roman" w:hAnsi="Times New Roman"/>
          <w:sz w:val="24"/>
          <w:szCs w:val="24"/>
        </w:rPr>
        <w:t>- оказание платных услуг физическим и юридическим лицам по изготовлению различных металлоконструкций, сварных конструкций,  механической обработке;</w:t>
      </w:r>
    </w:p>
    <w:p w:rsidR="00AB3D5A" w:rsidRPr="00B96619" w:rsidRDefault="00AB3D5A" w:rsidP="00AB3D5A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6619">
        <w:rPr>
          <w:rFonts w:ascii="Times New Roman" w:hAnsi="Times New Roman"/>
          <w:sz w:val="24"/>
          <w:szCs w:val="24"/>
        </w:rPr>
        <w:t>- сдача в аренду свободных помещений, основных фондов и имущества в установленном законодательством РФ  порядке;</w:t>
      </w:r>
    </w:p>
    <w:p w:rsidR="00AB3D5A" w:rsidRPr="00B96619" w:rsidRDefault="00AB3D5A" w:rsidP="00AB3D5A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6619">
        <w:rPr>
          <w:rFonts w:ascii="Times New Roman" w:hAnsi="Times New Roman"/>
          <w:sz w:val="24"/>
          <w:szCs w:val="24"/>
        </w:rPr>
        <w:t>- оказание парикмахерских услуг населению;</w:t>
      </w:r>
    </w:p>
    <w:p w:rsidR="00AB3D5A" w:rsidRPr="00B96619" w:rsidRDefault="00AB3D5A" w:rsidP="00AB3D5A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6619">
        <w:rPr>
          <w:rFonts w:ascii="Times New Roman" w:hAnsi="Times New Roman"/>
          <w:sz w:val="24"/>
          <w:szCs w:val="24"/>
        </w:rPr>
        <w:t>- осуществление спортивной и физкультурно-оздоровительной деятельности;</w:t>
      </w:r>
    </w:p>
    <w:p w:rsidR="00AB3D5A" w:rsidRDefault="00AB3D5A" w:rsidP="00AB3D5A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6619">
        <w:rPr>
          <w:rFonts w:ascii="Times New Roman" w:hAnsi="Times New Roman"/>
          <w:sz w:val="24"/>
          <w:szCs w:val="24"/>
        </w:rPr>
        <w:t>- организация проживания в общежитии, предоставление услуг проживания, пользования коммунальными и хозяйственными услугами в общежитиях, в том числе гостиничного типа р</w:t>
      </w:r>
      <w:r w:rsidRPr="00B96619">
        <w:rPr>
          <w:rFonts w:ascii="Times New Roman" w:hAnsi="Times New Roman"/>
          <w:sz w:val="24"/>
          <w:szCs w:val="24"/>
        </w:rPr>
        <w:t>а</w:t>
      </w:r>
      <w:r w:rsidRPr="00B96619">
        <w:rPr>
          <w:rFonts w:ascii="Times New Roman" w:hAnsi="Times New Roman"/>
          <w:sz w:val="24"/>
          <w:szCs w:val="24"/>
        </w:rPr>
        <w:t xml:space="preserve">ботникам и обучающимся </w:t>
      </w:r>
      <w:r>
        <w:rPr>
          <w:rFonts w:ascii="Times New Roman" w:hAnsi="Times New Roman"/>
          <w:sz w:val="24"/>
          <w:szCs w:val="24"/>
        </w:rPr>
        <w:t>техникума.</w:t>
      </w:r>
    </w:p>
    <w:p w:rsidR="00AB3D5A" w:rsidRPr="00DE41EC" w:rsidRDefault="00AB3D5A" w:rsidP="00AB3D5A">
      <w:pPr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  <w:r w:rsidRPr="005D1A7D">
        <w:rPr>
          <w:rFonts w:ascii="Times New Roman" w:hAnsi="Times New Roman"/>
          <w:sz w:val="24"/>
          <w:szCs w:val="24"/>
        </w:rPr>
        <w:tab/>
      </w:r>
    </w:p>
    <w:tbl>
      <w:tblPr>
        <w:tblW w:w="8025" w:type="dxa"/>
        <w:jc w:val="center"/>
        <w:tblInd w:w="-2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5"/>
        <w:gridCol w:w="1415"/>
        <w:gridCol w:w="1415"/>
      </w:tblGrid>
      <w:tr w:rsidR="00AB3D5A" w:rsidRPr="00DE41EC" w:rsidTr="000706C2">
        <w:trPr>
          <w:trHeight w:val="255"/>
          <w:jc w:val="center"/>
        </w:trPr>
        <w:tc>
          <w:tcPr>
            <w:tcW w:w="5195" w:type="dxa"/>
            <w:shd w:val="clear" w:color="auto" w:fill="auto"/>
            <w:noWrap/>
            <w:vAlign w:val="center"/>
          </w:tcPr>
          <w:p w:rsidR="00AB3D5A" w:rsidRPr="00CC2747" w:rsidRDefault="00AB3D5A" w:rsidP="000706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2747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5" w:type="dxa"/>
            <w:vAlign w:val="center"/>
          </w:tcPr>
          <w:p w:rsidR="00AB3D5A" w:rsidRPr="00CC2747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747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Pr="00CC2747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AB3D5A" w:rsidRPr="00CC2747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747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Pr="00CC2747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</w:tc>
      </w:tr>
      <w:tr w:rsidR="00AB3D5A" w:rsidRPr="00DE41EC" w:rsidTr="000706C2">
        <w:trPr>
          <w:trHeight w:val="453"/>
          <w:jc w:val="center"/>
        </w:trPr>
        <w:tc>
          <w:tcPr>
            <w:tcW w:w="5195" w:type="dxa"/>
            <w:shd w:val="clear" w:color="auto" w:fill="auto"/>
            <w:vAlign w:val="center"/>
          </w:tcPr>
          <w:p w:rsidR="00AB3D5A" w:rsidRPr="00DE41EC" w:rsidRDefault="00AB3D5A" w:rsidP="000706C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Внебюджетная деятельность (млн. руб.)</w:t>
            </w:r>
          </w:p>
        </w:tc>
        <w:tc>
          <w:tcPr>
            <w:tcW w:w="1415" w:type="dxa"/>
            <w:vAlign w:val="center"/>
          </w:tcPr>
          <w:p w:rsidR="00AB3D5A" w:rsidRPr="00DE41EC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3,4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AB3D5A" w:rsidRPr="00DE41EC" w:rsidRDefault="00AB3D5A" w:rsidP="00070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4,1</w:t>
            </w:r>
          </w:p>
        </w:tc>
      </w:tr>
    </w:tbl>
    <w:p w:rsidR="00AB3D5A" w:rsidRPr="00A86F2A" w:rsidRDefault="00AB3D5A" w:rsidP="00AB3D5A">
      <w:pPr>
        <w:tabs>
          <w:tab w:val="left" w:pos="2836"/>
        </w:tabs>
        <w:spacing w:after="0" w:line="240" w:lineRule="auto"/>
        <w:jc w:val="center"/>
        <w:rPr>
          <w:sz w:val="6"/>
        </w:rPr>
      </w:pPr>
    </w:p>
    <w:p w:rsidR="00AB3D5A" w:rsidRDefault="00AB3D5A" w:rsidP="00AB3D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3D5A" w:rsidRDefault="00AB3D5A" w:rsidP="00AB3D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25B5" w:rsidRPr="00A86F2A" w:rsidRDefault="001725B5" w:rsidP="001725B5">
      <w:pPr>
        <w:tabs>
          <w:tab w:val="left" w:pos="2836"/>
        </w:tabs>
        <w:spacing w:after="0" w:line="240" w:lineRule="auto"/>
        <w:jc w:val="center"/>
        <w:rPr>
          <w:sz w:val="6"/>
        </w:rPr>
      </w:pPr>
    </w:p>
    <w:p w:rsidR="001725B5" w:rsidRDefault="001725B5" w:rsidP="001725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25B5" w:rsidRPr="008338E3" w:rsidRDefault="001725B5" w:rsidP="001725B5">
      <w:pPr>
        <w:pStyle w:val="1"/>
        <w:rPr>
          <w:rFonts w:ascii="Times New Roman" w:hAnsi="Times New Roman"/>
          <w:sz w:val="24"/>
          <w:szCs w:val="24"/>
        </w:rPr>
      </w:pPr>
      <w:bookmarkStart w:id="6" w:name="_Toc44921700"/>
      <w:r w:rsidRPr="007B3657">
        <w:rPr>
          <w:rFonts w:ascii="Times New Roman" w:hAnsi="Times New Roman"/>
          <w:sz w:val="24"/>
        </w:rPr>
        <w:lastRenderedPageBreak/>
        <w:t>РАЗДЕЛ 7. С</w:t>
      </w:r>
      <w:r>
        <w:rPr>
          <w:rFonts w:ascii="Times New Roman" w:hAnsi="Times New Roman"/>
          <w:sz w:val="24"/>
        </w:rPr>
        <w:t>оциальное, государственно-частное партнёрство</w:t>
      </w:r>
      <w:bookmarkEnd w:id="6"/>
    </w:p>
    <w:p w:rsidR="00DF2A96" w:rsidRPr="00DF2A96" w:rsidRDefault="001725B5" w:rsidP="00DF2A9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ab/>
      </w:r>
      <w:r w:rsidR="00DF2A96" w:rsidRPr="00DF2A96">
        <w:rPr>
          <w:rFonts w:ascii="Times New Roman" w:hAnsi="Times New Roman" w:cs="Times New Roman"/>
        </w:rPr>
        <w:t xml:space="preserve">Повышению качества профессионального образования способствует развитие системы социального партнерства и установление плодотворного взаимодействия с организациями и предприятиями города и района. </w:t>
      </w:r>
    </w:p>
    <w:p w:rsidR="00DF2A96" w:rsidRPr="00DF2A96" w:rsidRDefault="00DF2A96" w:rsidP="00DF2A96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DF2A96">
        <w:rPr>
          <w:rFonts w:ascii="Times New Roman" w:hAnsi="Times New Roman" w:cs="Times New Roman"/>
          <w:sz w:val="23"/>
          <w:szCs w:val="23"/>
        </w:rPr>
        <w:tab/>
        <w:t>Руководители предприятий направляют специалистов для руководства и рецензирования дипломных проектов, изучения согласования и внесения предложений в программы произво</w:t>
      </w:r>
      <w:r w:rsidRPr="00DF2A96">
        <w:rPr>
          <w:rFonts w:ascii="Times New Roman" w:hAnsi="Times New Roman" w:cs="Times New Roman"/>
          <w:sz w:val="23"/>
          <w:szCs w:val="23"/>
        </w:rPr>
        <w:t>д</w:t>
      </w:r>
      <w:r w:rsidRPr="00DF2A96">
        <w:rPr>
          <w:rFonts w:ascii="Times New Roman" w:hAnsi="Times New Roman" w:cs="Times New Roman"/>
          <w:sz w:val="23"/>
          <w:szCs w:val="23"/>
        </w:rPr>
        <w:t xml:space="preserve">ственного обучения и практики. </w:t>
      </w:r>
    </w:p>
    <w:p w:rsidR="00DF2A96" w:rsidRPr="00DF2A96" w:rsidRDefault="00DF2A96" w:rsidP="00DF2A96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DF2A96">
        <w:rPr>
          <w:rFonts w:ascii="Times New Roman" w:hAnsi="Times New Roman" w:cs="Times New Roman"/>
          <w:sz w:val="23"/>
          <w:szCs w:val="23"/>
        </w:rPr>
        <w:tab/>
        <w:t>Олимпиады профессионального мастерства, поэтапные квалификационные аттестации пр</w:t>
      </w:r>
      <w:r w:rsidRPr="00DF2A96">
        <w:rPr>
          <w:rFonts w:ascii="Times New Roman" w:hAnsi="Times New Roman" w:cs="Times New Roman"/>
          <w:sz w:val="23"/>
          <w:szCs w:val="23"/>
        </w:rPr>
        <w:t>о</w:t>
      </w:r>
      <w:r w:rsidRPr="00DF2A96">
        <w:rPr>
          <w:rFonts w:ascii="Times New Roman" w:hAnsi="Times New Roman" w:cs="Times New Roman"/>
          <w:sz w:val="23"/>
          <w:szCs w:val="23"/>
        </w:rPr>
        <w:t>водятся при обязательном членстве представителей предприятия.</w:t>
      </w:r>
    </w:p>
    <w:p w:rsidR="00DF2A96" w:rsidRPr="00DF2A96" w:rsidRDefault="00DF2A96" w:rsidP="00DF2A96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DF2A96">
        <w:rPr>
          <w:rFonts w:ascii="Times New Roman" w:hAnsi="Times New Roman" w:cs="Times New Roman"/>
          <w:sz w:val="23"/>
          <w:szCs w:val="23"/>
        </w:rPr>
        <w:tab/>
        <w:t>Председателями Государственных экзаменационных комиссий на отделениях подготовки квалифицированных рабочих и специалистов среднего звена являются представители предприятий, организаций и учреждений – заказчиков рабочих кадров.</w:t>
      </w:r>
    </w:p>
    <w:p w:rsidR="00DF2A96" w:rsidRDefault="00DF2A96" w:rsidP="00DF2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FC7654">
        <w:rPr>
          <w:rFonts w:ascii="Times New Roman" w:hAnsi="Times New Roman"/>
          <w:color w:val="000000"/>
          <w:sz w:val="24"/>
          <w:szCs w:val="24"/>
        </w:rPr>
        <w:t>Повышению качества профессионального образования способствует развитие системы социального партнерства и установление плодотворного взаимодействия с организациями и предприятиями города и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B61B9">
        <w:rPr>
          <w:rFonts w:ascii="Times New Roman" w:hAnsi="Times New Roman"/>
          <w:sz w:val="24"/>
          <w:szCs w:val="24"/>
        </w:rPr>
        <w:t>с которыми заключены договора:</w:t>
      </w:r>
    </w:p>
    <w:p w:rsidR="00DF2A96" w:rsidRDefault="00DF2A96" w:rsidP="00DF2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9C1">
        <w:rPr>
          <w:rFonts w:ascii="Times New Roman" w:hAnsi="Times New Roman"/>
          <w:b/>
          <w:sz w:val="24"/>
          <w:szCs w:val="24"/>
        </w:rPr>
        <w:t>1</w:t>
      </w:r>
      <w:r w:rsidRPr="00BB61B9">
        <w:rPr>
          <w:rFonts w:ascii="Times New Roman" w:hAnsi="Times New Roman"/>
          <w:sz w:val="24"/>
          <w:szCs w:val="24"/>
        </w:rPr>
        <w:t xml:space="preserve">. 3-х сторонние «Об учебно-производственном сотрудничестве» (министерство образования и науки Калужской области с </w:t>
      </w:r>
      <w:r>
        <w:rPr>
          <w:rFonts w:ascii="Times New Roman" w:hAnsi="Times New Roman"/>
          <w:sz w:val="24"/>
          <w:szCs w:val="24"/>
        </w:rPr>
        <w:t>9</w:t>
      </w:r>
      <w:r w:rsidRPr="00BB61B9">
        <w:rPr>
          <w:rFonts w:ascii="Times New Roman" w:hAnsi="Times New Roman"/>
          <w:sz w:val="24"/>
          <w:szCs w:val="24"/>
        </w:rPr>
        <w:t xml:space="preserve"> пре</w:t>
      </w:r>
      <w:r>
        <w:rPr>
          <w:rFonts w:ascii="Times New Roman" w:hAnsi="Times New Roman"/>
          <w:sz w:val="24"/>
          <w:szCs w:val="24"/>
        </w:rPr>
        <w:t>дприятиями города и техникумом):</w:t>
      </w:r>
    </w:p>
    <w:p w:rsidR="00DF2A96" w:rsidRDefault="00DF2A96" w:rsidP="00DF2A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 АО «</w:t>
      </w:r>
      <w:proofErr w:type="spellStart"/>
      <w:r>
        <w:rPr>
          <w:rFonts w:ascii="Times New Roman" w:hAnsi="Times New Roman"/>
          <w:sz w:val="24"/>
          <w:szCs w:val="28"/>
        </w:rPr>
        <w:t>Людиновокабель</w:t>
      </w:r>
      <w:proofErr w:type="spellEnd"/>
      <w:r>
        <w:rPr>
          <w:rFonts w:ascii="Times New Roman" w:hAnsi="Times New Roman"/>
          <w:sz w:val="24"/>
          <w:szCs w:val="28"/>
        </w:rPr>
        <w:t>»</w:t>
      </w:r>
    </w:p>
    <w:p w:rsidR="00DF2A96" w:rsidRDefault="00DF2A96" w:rsidP="00DF2A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АО «Людиновский тепловозостроительный завод»</w:t>
      </w:r>
    </w:p>
    <w:p w:rsidR="00DF2A96" w:rsidRDefault="00DF2A96" w:rsidP="00DF2A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Людиновский филиал АО «Калужский завод «</w:t>
      </w:r>
      <w:proofErr w:type="spellStart"/>
      <w:r>
        <w:rPr>
          <w:rFonts w:ascii="Times New Roman" w:hAnsi="Times New Roman"/>
          <w:sz w:val="24"/>
          <w:szCs w:val="28"/>
        </w:rPr>
        <w:t>Ремпутьмаш</w:t>
      </w:r>
      <w:proofErr w:type="spellEnd"/>
      <w:r>
        <w:rPr>
          <w:rFonts w:ascii="Times New Roman" w:hAnsi="Times New Roman"/>
          <w:sz w:val="24"/>
          <w:szCs w:val="28"/>
        </w:rPr>
        <w:t xml:space="preserve">» </w:t>
      </w:r>
    </w:p>
    <w:p w:rsidR="00DF2A96" w:rsidRDefault="00DF2A96" w:rsidP="00DF2A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ПАО «Агрегатный завод»</w:t>
      </w:r>
    </w:p>
    <w:p w:rsidR="00DF2A96" w:rsidRDefault="00DF2A96" w:rsidP="00DF2A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ООО «КВАДРАТ»</w:t>
      </w:r>
    </w:p>
    <w:p w:rsidR="00DF2A96" w:rsidRDefault="00DF2A96" w:rsidP="00DF2A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АО «</w:t>
      </w:r>
      <w:proofErr w:type="spellStart"/>
      <w:r>
        <w:rPr>
          <w:rFonts w:ascii="Times New Roman" w:hAnsi="Times New Roman"/>
          <w:sz w:val="24"/>
          <w:szCs w:val="28"/>
        </w:rPr>
        <w:t>Кронтиф</w:t>
      </w:r>
      <w:proofErr w:type="spellEnd"/>
      <w:r>
        <w:rPr>
          <w:rFonts w:ascii="Times New Roman" w:hAnsi="Times New Roman"/>
          <w:sz w:val="24"/>
          <w:szCs w:val="28"/>
        </w:rPr>
        <w:t>-Центр»</w:t>
      </w:r>
    </w:p>
    <w:p w:rsidR="00DF2A96" w:rsidRDefault="00DF2A96" w:rsidP="00DF2A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ИП Степичев А.В.</w:t>
      </w:r>
    </w:p>
    <w:p w:rsidR="00DF2A96" w:rsidRDefault="00DF2A96" w:rsidP="00DF2A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ООО «Общественное питание»</w:t>
      </w:r>
    </w:p>
    <w:p w:rsidR="00DF2A96" w:rsidRPr="00C559C1" w:rsidRDefault="00DF2A96" w:rsidP="00DF2A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</w:t>
      </w:r>
      <w:r w:rsidRPr="003B2029">
        <w:rPr>
          <w:rFonts w:ascii="Times New Roman" w:hAnsi="Times New Roman"/>
          <w:sz w:val="24"/>
          <w:szCs w:val="24"/>
        </w:rPr>
        <w:t>«Калугаэнерго» ПАО «МРСК Центра и Приволжья»</w:t>
      </w:r>
    </w:p>
    <w:p w:rsidR="00DF2A96" w:rsidRDefault="00DF2A96" w:rsidP="00DF2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9C1">
        <w:rPr>
          <w:rFonts w:ascii="Times New Roman" w:hAnsi="Times New Roman"/>
          <w:b/>
          <w:sz w:val="24"/>
          <w:szCs w:val="24"/>
        </w:rPr>
        <w:t>2.</w:t>
      </w:r>
      <w:r w:rsidRPr="00BB61B9">
        <w:rPr>
          <w:rFonts w:ascii="Times New Roman" w:hAnsi="Times New Roman"/>
          <w:sz w:val="24"/>
          <w:szCs w:val="24"/>
        </w:rPr>
        <w:t xml:space="preserve"> 2-х сторонние  «О совместной деятельности» (с </w:t>
      </w:r>
      <w:r>
        <w:rPr>
          <w:rFonts w:ascii="Times New Roman" w:hAnsi="Times New Roman"/>
          <w:sz w:val="24"/>
          <w:szCs w:val="24"/>
        </w:rPr>
        <w:t>12</w:t>
      </w:r>
      <w:r w:rsidRPr="00BB61B9">
        <w:rPr>
          <w:rFonts w:ascii="Times New Roman" w:hAnsi="Times New Roman"/>
          <w:sz w:val="24"/>
          <w:szCs w:val="24"/>
        </w:rPr>
        <w:t xml:space="preserve"> предприятиями  города и техникумом)</w:t>
      </w:r>
      <w:r>
        <w:rPr>
          <w:rFonts w:ascii="Times New Roman" w:hAnsi="Times New Roman"/>
          <w:sz w:val="24"/>
          <w:szCs w:val="24"/>
        </w:rPr>
        <w:t>:</w:t>
      </w:r>
    </w:p>
    <w:p w:rsidR="00DF2A96" w:rsidRDefault="00DF2A96" w:rsidP="00DF2A96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ПАО «Агрегатный завод»</w:t>
      </w:r>
    </w:p>
    <w:p w:rsidR="00DF2A96" w:rsidRDefault="00DF2A96" w:rsidP="00DF2A96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Людиновский филиал АО «Калужский завод «</w:t>
      </w:r>
      <w:proofErr w:type="spellStart"/>
      <w:r>
        <w:rPr>
          <w:rFonts w:ascii="Times New Roman" w:hAnsi="Times New Roman"/>
          <w:sz w:val="24"/>
          <w:szCs w:val="28"/>
        </w:rPr>
        <w:t>Ремпутьмаш</w:t>
      </w:r>
      <w:proofErr w:type="spellEnd"/>
      <w:r>
        <w:rPr>
          <w:rFonts w:ascii="Times New Roman" w:hAnsi="Times New Roman"/>
          <w:sz w:val="24"/>
          <w:szCs w:val="28"/>
        </w:rPr>
        <w:t xml:space="preserve">» </w:t>
      </w:r>
    </w:p>
    <w:p w:rsidR="00DF2A96" w:rsidRDefault="00DF2A96" w:rsidP="00DF2A96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АО «</w:t>
      </w:r>
      <w:proofErr w:type="spellStart"/>
      <w:r>
        <w:rPr>
          <w:rFonts w:ascii="Times New Roman" w:hAnsi="Times New Roman"/>
          <w:sz w:val="24"/>
          <w:szCs w:val="28"/>
        </w:rPr>
        <w:t>Людиновокабель</w:t>
      </w:r>
      <w:proofErr w:type="spellEnd"/>
      <w:r>
        <w:rPr>
          <w:rFonts w:ascii="Times New Roman" w:hAnsi="Times New Roman"/>
          <w:sz w:val="24"/>
          <w:szCs w:val="28"/>
        </w:rPr>
        <w:t>»</w:t>
      </w:r>
    </w:p>
    <w:p w:rsidR="00DF2A96" w:rsidRDefault="00DF2A96" w:rsidP="00DF2A96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АО «Людиновский тепловозостроительный завод»</w:t>
      </w:r>
    </w:p>
    <w:p w:rsidR="00DF2A96" w:rsidRDefault="00DF2A96" w:rsidP="00DF2A96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ООО «Альянс»</w:t>
      </w:r>
    </w:p>
    <w:p w:rsidR="00DF2A96" w:rsidRDefault="00DF2A96" w:rsidP="00DF2A96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ООО КВАДРАТ</w:t>
      </w:r>
    </w:p>
    <w:p w:rsidR="00DF2A96" w:rsidRDefault="00DF2A96" w:rsidP="00DF2A96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ООО «Общественное питание»</w:t>
      </w:r>
    </w:p>
    <w:p w:rsidR="00DF2A96" w:rsidRPr="000869EC" w:rsidRDefault="00DF2A96" w:rsidP="00DF2A96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ИП Валерия</w:t>
      </w:r>
    </w:p>
    <w:p w:rsidR="00DF2A96" w:rsidRDefault="00DF2A96" w:rsidP="00DF2A96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ОАО «</w:t>
      </w:r>
      <w:proofErr w:type="spellStart"/>
      <w:r>
        <w:rPr>
          <w:rFonts w:ascii="Times New Roman" w:hAnsi="Times New Roman"/>
          <w:sz w:val="24"/>
          <w:szCs w:val="24"/>
        </w:rPr>
        <w:t>Людиновскийхлебокомбинат</w:t>
      </w:r>
      <w:proofErr w:type="spellEnd"/>
      <w:r w:rsidRPr="00BB61B9">
        <w:rPr>
          <w:rFonts w:ascii="Times New Roman" w:hAnsi="Times New Roman"/>
          <w:sz w:val="24"/>
          <w:szCs w:val="24"/>
        </w:rPr>
        <w:t xml:space="preserve">; </w:t>
      </w:r>
    </w:p>
    <w:p w:rsidR="00DF2A96" w:rsidRDefault="00DF2A96" w:rsidP="00DF2A96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«Зеленые линии – Калуга»</w:t>
      </w:r>
    </w:p>
    <w:p w:rsidR="00DF2A96" w:rsidRDefault="00DF2A96" w:rsidP="00DF2A96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«Агро-Инвест»</w:t>
      </w:r>
    </w:p>
    <w:p w:rsidR="00DF2A96" w:rsidRPr="000869EC" w:rsidRDefault="00DF2A96" w:rsidP="00DF2A96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ИП </w:t>
      </w:r>
      <w:proofErr w:type="spellStart"/>
      <w:r>
        <w:rPr>
          <w:rFonts w:ascii="Times New Roman" w:hAnsi="Times New Roman"/>
          <w:sz w:val="24"/>
          <w:szCs w:val="28"/>
        </w:rPr>
        <w:t>Буденков</w:t>
      </w:r>
      <w:proofErr w:type="spellEnd"/>
      <w:r>
        <w:rPr>
          <w:rFonts w:ascii="Times New Roman" w:hAnsi="Times New Roman"/>
          <w:sz w:val="24"/>
          <w:szCs w:val="28"/>
        </w:rPr>
        <w:t xml:space="preserve"> А.Ю. Магазин «Глория»</w:t>
      </w:r>
    </w:p>
    <w:p w:rsidR="00DF2A96" w:rsidRDefault="00DF2A96" w:rsidP="00DF2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9C1">
        <w:rPr>
          <w:rFonts w:ascii="Times New Roman" w:hAnsi="Times New Roman"/>
          <w:b/>
          <w:sz w:val="24"/>
          <w:szCs w:val="24"/>
        </w:rPr>
        <w:t>3</w:t>
      </w:r>
      <w:r w:rsidRPr="00BB61B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Заключаются персональные ученические договора о дуальном обучении.</w:t>
      </w:r>
    </w:p>
    <w:p w:rsidR="00DF2A96" w:rsidRDefault="00DF2A96" w:rsidP="00DF2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4184D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6-ть  </w:t>
      </w:r>
      <w:r>
        <w:rPr>
          <w:rFonts w:ascii="Times New Roman" w:hAnsi="Times New Roman"/>
          <w:bCs/>
          <w:sz w:val="24"/>
          <w:szCs w:val="24"/>
        </w:rPr>
        <w:t>д</w:t>
      </w:r>
      <w:r w:rsidRPr="0071136A">
        <w:rPr>
          <w:rFonts w:ascii="Times New Roman" w:hAnsi="Times New Roman"/>
          <w:bCs/>
          <w:sz w:val="24"/>
          <w:szCs w:val="24"/>
        </w:rPr>
        <w:t>оговор</w:t>
      </w:r>
      <w:r>
        <w:rPr>
          <w:rFonts w:ascii="Times New Roman" w:hAnsi="Times New Roman"/>
          <w:bCs/>
          <w:sz w:val="24"/>
          <w:szCs w:val="24"/>
        </w:rPr>
        <w:t>ов</w:t>
      </w:r>
      <w:r w:rsidRPr="0071136A">
        <w:rPr>
          <w:rFonts w:ascii="Times New Roman" w:hAnsi="Times New Roman"/>
          <w:bCs/>
          <w:sz w:val="24"/>
          <w:szCs w:val="24"/>
        </w:rPr>
        <w:t xml:space="preserve">  об организации и проведении дуального обучения</w:t>
      </w:r>
      <w:r>
        <w:rPr>
          <w:rFonts w:ascii="Times New Roman" w:hAnsi="Times New Roman"/>
          <w:bCs/>
          <w:sz w:val="24"/>
          <w:szCs w:val="24"/>
        </w:rPr>
        <w:t xml:space="preserve"> с предприятиями и орг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низациями города и района.</w:t>
      </w:r>
    </w:p>
    <w:p w:rsidR="009B02DC" w:rsidRPr="002556F2" w:rsidRDefault="009B02DC" w:rsidP="00DF2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2DC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. В 2019 – 2020 уч. году </w:t>
      </w:r>
      <w:r w:rsidR="00EA5BDC">
        <w:rPr>
          <w:rFonts w:ascii="Times New Roman" w:hAnsi="Times New Roman"/>
          <w:bCs/>
          <w:sz w:val="24"/>
          <w:szCs w:val="24"/>
        </w:rPr>
        <w:t xml:space="preserve">были заключены сетевые договоры с </w:t>
      </w:r>
    </w:p>
    <w:p w:rsidR="00DF2A96" w:rsidRPr="0038214B" w:rsidRDefault="00DF2A96" w:rsidP="00DF2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FC7654">
        <w:rPr>
          <w:rFonts w:ascii="Times New Roman" w:hAnsi="Times New Roman"/>
          <w:color w:val="000000"/>
          <w:sz w:val="24"/>
          <w:szCs w:val="24"/>
        </w:rPr>
        <w:t>Многие предприятия и организации охотно сотрудничают с техникумом. Устойчивые и долгосрочные партнерские отношения сложились с АО «</w:t>
      </w:r>
      <w:r w:rsidRPr="007E78AA">
        <w:rPr>
          <w:rFonts w:ascii="Times New Roman" w:hAnsi="Times New Roman"/>
          <w:color w:val="000000"/>
          <w:sz w:val="24"/>
          <w:szCs w:val="24"/>
        </w:rPr>
        <w:t xml:space="preserve">Людиновский тепловозостроительный </w:t>
      </w:r>
      <w:r w:rsidRPr="00FC7654">
        <w:rPr>
          <w:rFonts w:ascii="Times New Roman" w:hAnsi="Times New Roman"/>
          <w:color w:val="000000"/>
          <w:sz w:val="24"/>
          <w:szCs w:val="24"/>
        </w:rPr>
        <w:t xml:space="preserve"> завод», ООО «</w:t>
      </w:r>
      <w:r w:rsidRPr="007E78AA">
        <w:rPr>
          <w:rFonts w:ascii="Times New Roman" w:hAnsi="Times New Roman"/>
          <w:color w:val="000000"/>
          <w:sz w:val="24"/>
          <w:szCs w:val="24"/>
        </w:rPr>
        <w:t>Общественное питание</w:t>
      </w:r>
      <w:r w:rsidRPr="00FC7654">
        <w:rPr>
          <w:rFonts w:ascii="Times New Roman" w:hAnsi="Times New Roman"/>
          <w:color w:val="000000"/>
          <w:sz w:val="24"/>
          <w:szCs w:val="24"/>
        </w:rPr>
        <w:t>», ООО «</w:t>
      </w:r>
      <w:proofErr w:type="spellStart"/>
      <w:r w:rsidRPr="007E78AA">
        <w:rPr>
          <w:rFonts w:ascii="Times New Roman" w:hAnsi="Times New Roman"/>
          <w:color w:val="000000"/>
          <w:sz w:val="24"/>
          <w:szCs w:val="24"/>
        </w:rPr>
        <w:t>Людиновскийхлебокомбинат</w:t>
      </w:r>
      <w:proofErr w:type="spellEnd"/>
      <w:r w:rsidRPr="00FC7654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Pr="007E78AA">
        <w:rPr>
          <w:rFonts w:ascii="Times New Roman" w:hAnsi="Times New Roman"/>
          <w:sz w:val="24"/>
          <w:szCs w:val="24"/>
        </w:rPr>
        <w:t>Людиновский филиал АО «Калужский завод «</w:t>
      </w:r>
      <w:proofErr w:type="spellStart"/>
      <w:r w:rsidRPr="007E78AA">
        <w:rPr>
          <w:rFonts w:ascii="Times New Roman" w:hAnsi="Times New Roman"/>
          <w:sz w:val="24"/>
          <w:szCs w:val="24"/>
        </w:rPr>
        <w:t>Ремпутьмаш</w:t>
      </w:r>
      <w:proofErr w:type="spellEnd"/>
      <w:r w:rsidRPr="007E78AA">
        <w:rPr>
          <w:rFonts w:ascii="Times New Roman" w:hAnsi="Times New Roman"/>
          <w:sz w:val="24"/>
          <w:szCs w:val="24"/>
        </w:rPr>
        <w:t>», ПАО «Агрегатный завод», ООО «</w:t>
      </w:r>
      <w:r>
        <w:rPr>
          <w:rFonts w:ascii="Times New Roman" w:hAnsi="Times New Roman"/>
          <w:sz w:val="24"/>
          <w:szCs w:val="24"/>
        </w:rPr>
        <w:t>КВАДРАТ</w:t>
      </w:r>
      <w:r w:rsidRPr="007E78AA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ООО «АЛЬЯНС», </w:t>
      </w:r>
      <w:r w:rsidRPr="007E78AA">
        <w:rPr>
          <w:rFonts w:ascii="Times New Roman" w:hAnsi="Times New Roman"/>
          <w:sz w:val="24"/>
          <w:szCs w:val="24"/>
        </w:rPr>
        <w:t xml:space="preserve"> АО «</w:t>
      </w:r>
      <w:proofErr w:type="spellStart"/>
      <w:r w:rsidRPr="007E78AA">
        <w:rPr>
          <w:rFonts w:ascii="Times New Roman" w:hAnsi="Times New Roman"/>
          <w:sz w:val="24"/>
          <w:szCs w:val="24"/>
        </w:rPr>
        <w:t>Людиновокабель</w:t>
      </w:r>
      <w:proofErr w:type="spellEnd"/>
      <w:r w:rsidRPr="007E78A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АО «</w:t>
      </w:r>
      <w:proofErr w:type="spellStart"/>
      <w:r>
        <w:rPr>
          <w:rFonts w:ascii="Times New Roman" w:hAnsi="Times New Roman"/>
          <w:sz w:val="24"/>
          <w:szCs w:val="24"/>
        </w:rPr>
        <w:t>Кронтиф</w:t>
      </w:r>
      <w:proofErr w:type="spellEnd"/>
      <w:r>
        <w:rPr>
          <w:rFonts w:ascii="Times New Roman" w:hAnsi="Times New Roman"/>
          <w:sz w:val="24"/>
          <w:szCs w:val="24"/>
        </w:rPr>
        <w:t>-Центр».</w:t>
      </w:r>
    </w:p>
    <w:p w:rsidR="00DF2A96" w:rsidRPr="00FE5BAF" w:rsidRDefault="00DF2A96" w:rsidP="00DF2A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Техникум разработал рабочие программы по профессии 35.01.09 «Мастер растениево</w:t>
      </w:r>
      <w:r>
        <w:rPr>
          <w:rFonts w:ascii="Times New Roman" w:hAnsi="Times New Roman"/>
          <w:bCs/>
          <w:sz w:val="24"/>
          <w:szCs w:val="24"/>
        </w:rPr>
        <w:t>д</w:t>
      </w:r>
      <w:r>
        <w:rPr>
          <w:rFonts w:ascii="Times New Roman" w:hAnsi="Times New Roman"/>
          <w:bCs/>
          <w:sz w:val="24"/>
          <w:szCs w:val="24"/>
        </w:rPr>
        <w:t xml:space="preserve">ства», а также программам профессионального </w:t>
      </w:r>
      <w:proofErr w:type="spellStart"/>
      <w:r>
        <w:rPr>
          <w:rFonts w:ascii="Times New Roman" w:hAnsi="Times New Roman"/>
          <w:bCs/>
          <w:sz w:val="24"/>
          <w:szCs w:val="24"/>
        </w:rPr>
        <w:t>обучения.</w:t>
      </w:r>
      <w:r w:rsidRPr="00FE5BAF">
        <w:rPr>
          <w:rFonts w:ascii="Times New Roman" w:hAnsi="Times New Roman"/>
          <w:bCs/>
          <w:sz w:val="24"/>
          <w:szCs w:val="24"/>
        </w:rPr>
        <w:t>В</w:t>
      </w:r>
      <w:proofErr w:type="spellEnd"/>
      <w:r w:rsidRPr="00FE5BAF">
        <w:rPr>
          <w:rFonts w:ascii="Times New Roman" w:hAnsi="Times New Roman"/>
          <w:bCs/>
          <w:sz w:val="24"/>
          <w:szCs w:val="24"/>
        </w:rPr>
        <w:t xml:space="preserve"> 2020 году будет осуществлен набор по профессии 35.01.09 «Мастер растениеводства» для ООО «Агро-Инвест».</w:t>
      </w:r>
    </w:p>
    <w:p w:rsidR="00DF2A96" w:rsidRDefault="00DF2A96" w:rsidP="00DF2A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E5BAF">
        <w:rPr>
          <w:rFonts w:ascii="Times New Roman" w:hAnsi="Times New Roman"/>
          <w:bCs/>
          <w:sz w:val="24"/>
          <w:szCs w:val="24"/>
        </w:rPr>
        <w:tab/>
        <w:t>Выполнена</w:t>
      </w:r>
      <w:r w:rsidR="007D2839">
        <w:rPr>
          <w:rFonts w:ascii="Times New Roman" w:hAnsi="Times New Roman"/>
          <w:bCs/>
          <w:sz w:val="24"/>
          <w:szCs w:val="24"/>
        </w:rPr>
        <w:t xml:space="preserve"> +</w:t>
      </w:r>
      <w:r>
        <w:rPr>
          <w:rFonts w:ascii="Times New Roman" w:hAnsi="Times New Roman"/>
          <w:bCs/>
          <w:sz w:val="24"/>
          <w:szCs w:val="24"/>
        </w:rPr>
        <w:t>Дорожная карта по подготовке кадров для ООО «Агро-Инвест».</w:t>
      </w:r>
    </w:p>
    <w:p w:rsidR="00DF2A96" w:rsidRDefault="00DF2A96" w:rsidP="00DF2A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  <w:t>Техникум продлил договора о проведении на базе предприятий и организаций города лабораторно-практических работ по заявленным профессиям и специальностям.</w:t>
      </w:r>
    </w:p>
    <w:p w:rsidR="001725B5" w:rsidRPr="00FC7654" w:rsidRDefault="001725B5" w:rsidP="00DF2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Заключены 15 договоров о сфере образовательных услуг с ГОРОНО районами Калу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ской области.</w:t>
      </w:r>
    </w:p>
    <w:p w:rsidR="001725B5" w:rsidRPr="00FC7654" w:rsidRDefault="001725B5" w:rsidP="0017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8AA">
        <w:rPr>
          <w:rFonts w:ascii="Times New Roman" w:hAnsi="Times New Roman"/>
          <w:color w:val="000000"/>
          <w:sz w:val="24"/>
          <w:szCs w:val="24"/>
        </w:rPr>
        <w:tab/>
      </w:r>
      <w:r w:rsidRPr="00FC7654">
        <w:rPr>
          <w:rFonts w:ascii="Times New Roman" w:hAnsi="Times New Roman"/>
          <w:color w:val="000000"/>
          <w:sz w:val="24"/>
          <w:szCs w:val="24"/>
        </w:rPr>
        <w:t xml:space="preserve">Взаимодействие </w:t>
      </w:r>
      <w:r>
        <w:rPr>
          <w:rFonts w:ascii="Times New Roman" w:hAnsi="Times New Roman"/>
          <w:color w:val="000000"/>
          <w:sz w:val="24"/>
          <w:szCs w:val="24"/>
        </w:rPr>
        <w:t>ГАПОУ КО «ЛИТ»</w:t>
      </w:r>
      <w:r w:rsidRPr="00FC7654">
        <w:rPr>
          <w:rFonts w:ascii="Times New Roman" w:hAnsi="Times New Roman"/>
          <w:color w:val="000000"/>
          <w:sz w:val="24"/>
          <w:szCs w:val="24"/>
        </w:rPr>
        <w:t xml:space="preserve"> с социальными партнерами осуществляется по н</w:t>
      </w:r>
      <w:r w:rsidRPr="00FC7654">
        <w:rPr>
          <w:rFonts w:ascii="Times New Roman" w:hAnsi="Times New Roman"/>
          <w:color w:val="000000"/>
          <w:sz w:val="24"/>
          <w:szCs w:val="24"/>
        </w:rPr>
        <w:t>е</w:t>
      </w:r>
      <w:r w:rsidRPr="00FC7654">
        <w:rPr>
          <w:rFonts w:ascii="Times New Roman" w:hAnsi="Times New Roman"/>
          <w:color w:val="000000"/>
          <w:sz w:val="24"/>
          <w:szCs w:val="24"/>
        </w:rPr>
        <w:t xml:space="preserve">скольким направлениям: </w:t>
      </w:r>
    </w:p>
    <w:p w:rsidR="001725B5" w:rsidRPr="00FC7654" w:rsidRDefault="001725B5" w:rsidP="001725B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7654">
        <w:rPr>
          <w:rFonts w:ascii="Times New Roman" w:hAnsi="Times New Roman"/>
          <w:color w:val="000000"/>
          <w:sz w:val="24"/>
          <w:szCs w:val="24"/>
        </w:rPr>
        <w:t xml:space="preserve">– проведение экспертизы учебных планов и программ; </w:t>
      </w:r>
    </w:p>
    <w:p w:rsidR="001725B5" w:rsidRPr="00FC7654" w:rsidRDefault="001725B5" w:rsidP="001725B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7654">
        <w:rPr>
          <w:rFonts w:ascii="Times New Roman" w:hAnsi="Times New Roman"/>
          <w:color w:val="000000"/>
          <w:sz w:val="24"/>
          <w:szCs w:val="24"/>
        </w:rPr>
        <w:t>– участие работодателей в процедуре итоговой государственной аттестации в качестве экспе</w:t>
      </w:r>
      <w:r w:rsidRPr="00FC7654">
        <w:rPr>
          <w:rFonts w:ascii="Times New Roman" w:hAnsi="Times New Roman"/>
          <w:color w:val="000000"/>
          <w:sz w:val="24"/>
          <w:szCs w:val="24"/>
        </w:rPr>
        <w:t>р</w:t>
      </w:r>
      <w:r w:rsidRPr="00FC7654">
        <w:rPr>
          <w:rFonts w:ascii="Times New Roman" w:hAnsi="Times New Roman"/>
          <w:color w:val="000000"/>
          <w:sz w:val="24"/>
          <w:szCs w:val="24"/>
        </w:rPr>
        <w:t xml:space="preserve">тов и членов комиссии; </w:t>
      </w:r>
    </w:p>
    <w:p w:rsidR="001725B5" w:rsidRPr="00FC7654" w:rsidRDefault="001725B5" w:rsidP="001725B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7654">
        <w:rPr>
          <w:rFonts w:ascii="Times New Roman" w:hAnsi="Times New Roman"/>
          <w:color w:val="000000"/>
          <w:sz w:val="24"/>
          <w:szCs w:val="24"/>
        </w:rPr>
        <w:t>– участие в разработке материалов для проведения итоговой государственной аттестации в</w:t>
      </w:r>
      <w:r w:rsidRPr="00FC7654">
        <w:rPr>
          <w:rFonts w:ascii="Times New Roman" w:hAnsi="Times New Roman"/>
          <w:color w:val="000000"/>
          <w:sz w:val="24"/>
          <w:szCs w:val="24"/>
        </w:rPr>
        <w:t>ы</w:t>
      </w:r>
      <w:r w:rsidRPr="00FC7654">
        <w:rPr>
          <w:rFonts w:ascii="Times New Roman" w:hAnsi="Times New Roman"/>
          <w:color w:val="000000"/>
          <w:sz w:val="24"/>
          <w:szCs w:val="24"/>
        </w:rPr>
        <w:t xml:space="preserve">пускников техникума; </w:t>
      </w:r>
    </w:p>
    <w:p w:rsidR="001725B5" w:rsidRPr="00FC7654" w:rsidRDefault="001725B5" w:rsidP="001725B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7654">
        <w:rPr>
          <w:rFonts w:ascii="Times New Roman" w:hAnsi="Times New Roman"/>
          <w:color w:val="000000"/>
          <w:sz w:val="24"/>
          <w:szCs w:val="24"/>
        </w:rPr>
        <w:t>– предоставление мест прохождения производственного обучения и производственной практ</w:t>
      </w:r>
      <w:r w:rsidRPr="00FC7654">
        <w:rPr>
          <w:rFonts w:ascii="Times New Roman" w:hAnsi="Times New Roman"/>
          <w:color w:val="000000"/>
          <w:sz w:val="24"/>
          <w:szCs w:val="24"/>
        </w:rPr>
        <w:t>и</w:t>
      </w:r>
      <w:r w:rsidRPr="00FC7654">
        <w:rPr>
          <w:rFonts w:ascii="Times New Roman" w:hAnsi="Times New Roman"/>
          <w:color w:val="000000"/>
          <w:sz w:val="24"/>
          <w:szCs w:val="24"/>
        </w:rPr>
        <w:t xml:space="preserve">ки; </w:t>
      </w:r>
    </w:p>
    <w:p w:rsidR="001725B5" w:rsidRPr="00FC7654" w:rsidRDefault="001725B5" w:rsidP="001725B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7654">
        <w:rPr>
          <w:rFonts w:ascii="Times New Roman" w:hAnsi="Times New Roman"/>
          <w:color w:val="000000"/>
          <w:sz w:val="24"/>
          <w:szCs w:val="24"/>
        </w:rPr>
        <w:t>– стажировка преподавателей и мастеров производственного обучения с целью повышения кв</w:t>
      </w:r>
      <w:r w:rsidRPr="00FC7654">
        <w:rPr>
          <w:rFonts w:ascii="Times New Roman" w:hAnsi="Times New Roman"/>
          <w:color w:val="000000"/>
          <w:sz w:val="24"/>
          <w:szCs w:val="24"/>
        </w:rPr>
        <w:t>а</w:t>
      </w:r>
      <w:r w:rsidRPr="00FC7654">
        <w:rPr>
          <w:rFonts w:ascii="Times New Roman" w:hAnsi="Times New Roman"/>
          <w:color w:val="000000"/>
          <w:sz w:val="24"/>
          <w:szCs w:val="24"/>
        </w:rPr>
        <w:t xml:space="preserve">лификации; </w:t>
      </w:r>
    </w:p>
    <w:p w:rsidR="001725B5" w:rsidRPr="00FC7654" w:rsidRDefault="001725B5" w:rsidP="001725B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7654">
        <w:rPr>
          <w:rFonts w:ascii="Times New Roman" w:hAnsi="Times New Roman"/>
          <w:color w:val="000000"/>
          <w:sz w:val="24"/>
          <w:szCs w:val="24"/>
        </w:rPr>
        <w:t xml:space="preserve">– обеспечение учебно-производственного процесса сырьем и материалами; </w:t>
      </w:r>
    </w:p>
    <w:p w:rsidR="001725B5" w:rsidRDefault="001725B5" w:rsidP="0017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7654">
        <w:rPr>
          <w:rFonts w:ascii="Times New Roman" w:hAnsi="Times New Roman"/>
          <w:color w:val="000000"/>
          <w:sz w:val="24"/>
          <w:szCs w:val="24"/>
        </w:rPr>
        <w:t xml:space="preserve">– организация и проведение для обучающихся и студентов экскурсий на предприятия. </w:t>
      </w:r>
    </w:p>
    <w:p w:rsidR="001725B5" w:rsidRPr="00BB61B9" w:rsidRDefault="001725B5" w:rsidP="001725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1725B5" w:rsidRPr="007D3390" w:rsidRDefault="001725B5" w:rsidP="001725B5">
      <w:pPr>
        <w:jc w:val="center"/>
        <w:rPr>
          <w:rFonts w:ascii="Times New Roman" w:hAnsi="Times New Roman"/>
          <w:b/>
          <w:sz w:val="24"/>
          <w:szCs w:val="24"/>
        </w:rPr>
      </w:pPr>
      <w:r w:rsidRPr="007D3390">
        <w:rPr>
          <w:rFonts w:ascii="Times New Roman" w:hAnsi="Times New Roman"/>
          <w:b/>
          <w:sz w:val="24"/>
          <w:szCs w:val="24"/>
        </w:rPr>
        <w:t>Дуальное обучение</w:t>
      </w:r>
    </w:p>
    <w:p w:rsidR="001725B5" w:rsidRDefault="001725B5" w:rsidP="001725B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C5323">
        <w:rPr>
          <w:rFonts w:ascii="Times New Roman" w:hAnsi="Times New Roman"/>
          <w:sz w:val="24"/>
          <w:szCs w:val="24"/>
        </w:rPr>
        <w:t>В техникуме  осуществляется практико-ориентированное обучение, обусловленное ФГОС. Формирование профессиональных, общих компетенций студентов требует внедрения иннов</w:t>
      </w:r>
      <w:r w:rsidRPr="009C5323">
        <w:rPr>
          <w:rFonts w:ascii="Times New Roman" w:hAnsi="Times New Roman"/>
          <w:sz w:val="24"/>
          <w:szCs w:val="24"/>
        </w:rPr>
        <w:t>а</w:t>
      </w:r>
      <w:r w:rsidRPr="009C5323">
        <w:rPr>
          <w:rFonts w:ascii="Times New Roman" w:hAnsi="Times New Roman"/>
          <w:sz w:val="24"/>
          <w:szCs w:val="24"/>
        </w:rPr>
        <w:t xml:space="preserve">ционных технологий в образовательный процесс. Особое внимание уделено формированию </w:t>
      </w:r>
      <w:proofErr w:type="spellStart"/>
      <w:r w:rsidRPr="009C5323">
        <w:rPr>
          <w:rFonts w:ascii="Times New Roman" w:hAnsi="Times New Roman"/>
          <w:sz w:val="24"/>
          <w:szCs w:val="24"/>
        </w:rPr>
        <w:t>д</w:t>
      </w:r>
      <w:r w:rsidRPr="009C5323">
        <w:rPr>
          <w:rFonts w:ascii="Times New Roman" w:hAnsi="Times New Roman"/>
          <w:sz w:val="24"/>
          <w:szCs w:val="24"/>
        </w:rPr>
        <w:t>е</w:t>
      </w:r>
      <w:r w:rsidRPr="009C5323">
        <w:rPr>
          <w:rFonts w:ascii="Times New Roman" w:hAnsi="Times New Roman"/>
          <w:sz w:val="24"/>
          <w:szCs w:val="24"/>
        </w:rPr>
        <w:t>ятельностно</w:t>
      </w:r>
      <w:proofErr w:type="spellEnd"/>
      <w:r w:rsidRPr="009C5323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9C5323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9C5323">
        <w:rPr>
          <w:rFonts w:ascii="Times New Roman" w:hAnsi="Times New Roman"/>
          <w:sz w:val="24"/>
          <w:szCs w:val="24"/>
        </w:rPr>
        <w:t xml:space="preserve"> подхода через внедрение практико-ориентированных задач. При изучение общеобразовательных дисциплин  профессионального цикла преподаватели формируют умения, знания с ориентацией на профессиональные компетенции. Теоретические занятия выстраиваются на примерах реального производства, практические работы максимал</w:t>
      </w:r>
      <w:r w:rsidRPr="009C5323">
        <w:rPr>
          <w:rFonts w:ascii="Times New Roman" w:hAnsi="Times New Roman"/>
          <w:sz w:val="24"/>
          <w:szCs w:val="24"/>
        </w:rPr>
        <w:t>ь</w:t>
      </w:r>
      <w:r w:rsidRPr="009C5323">
        <w:rPr>
          <w:rFonts w:ascii="Times New Roman" w:hAnsi="Times New Roman"/>
          <w:sz w:val="24"/>
          <w:szCs w:val="24"/>
        </w:rPr>
        <w:t>но приближены к производственной деятельности, часть из них проводится на виртуальном и реальном оборудовании предприятий, организаций.</w:t>
      </w:r>
    </w:p>
    <w:p w:rsidR="001725B5" w:rsidRDefault="001725B5" w:rsidP="001725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51973">
        <w:rPr>
          <w:rFonts w:ascii="Times New Roman" w:hAnsi="Times New Roman"/>
          <w:sz w:val="24"/>
          <w:szCs w:val="24"/>
        </w:rPr>
        <w:t xml:space="preserve">Основной принцип дуальной системы обучения – это равная ответственность </w:t>
      </w:r>
      <w:r>
        <w:rPr>
          <w:rFonts w:ascii="Times New Roman" w:hAnsi="Times New Roman"/>
          <w:sz w:val="24"/>
          <w:szCs w:val="24"/>
        </w:rPr>
        <w:t>техникума</w:t>
      </w:r>
      <w:r w:rsidRPr="00E51973">
        <w:rPr>
          <w:rFonts w:ascii="Times New Roman" w:hAnsi="Times New Roman"/>
          <w:sz w:val="24"/>
          <w:szCs w:val="24"/>
        </w:rPr>
        <w:t xml:space="preserve"> и предприятий</w:t>
      </w:r>
      <w:r>
        <w:rPr>
          <w:rFonts w:ascii="Times New Roman" w:hAnsi="Times New Roman"/>
          <w:sz w:val="24"/>
          <w:szCs w:val="24"/>
        </w:rPr>
        <w:t xml:space="preserve"> города и района </w:t>
      </w:r>
      <w:r w:rsidRPr="00E51973">
        <w:rPr>
          <w:rFonts w:ascii="Times New Roman" w:hAnsi="Times New Roman"/>
          <w:sz w:val="24"/>
          <w:szCs w:val="24"/>
        </w:rPr>
        <w:t xml:space="preserve"> за качество подготовки кадров.</w:t>
      </w:r>
    </w:p>
    <w:p w:rsidR="001725B5" w:rsidRPr="009C5323" w:rsidRDefault="001725B5" w:rsidP="001725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C5323">
        <w:rPr>
          <w:rFonts w:ascii="Times New Roman" w:hAnsi="Times New Roman"/>
          <w:sz w:val="24"/>
          <w:szCs w:val="24"/>
        </w:rPr>
        <w:t>Практико-ориентированное обучение на прямую связано с практическим обучением ст</w:t>
      </w:r>
      <w:r w:rsidRPr="009C5323">
        <w:rPr>
          <w:rFonts w:ascii="Times New Roman" w:hAnsi="Times New Roman"/>
          <w:sz w:val="24"/>
          <w:szCs w:val="24"/>
        </w:rPr>
        <w:t>у</w:t>
      </w:r>
      <w:r w:rsidRPr="009C5323">
        <w:rPr>
          <w:rFonts w:ascii="Times New Roman" w:hAnsi="Times New Roman"/>
          <w:sz w:val="24"/>
          <w:szCs w:val="24"/>
        </w:rPr>
        <w:t>дентов, с  их «погружением» в профессиональную деятельность в период прохождения уче</w:t>
      </w:r>
      <w:r w:rsidRPr="009C5323">
        <w:rPr>
          <w:rFonts w:ascii="Times New Roman" w:hAnsi="Times New Roman"/>
          <w:sz w:val="24"/>
          <w:szCs w:val="24"/>
        </w:rPr>
        <w:t>б</w:t>
      </w:r>
      <w:r w:rsidRPr="009C5323">
        <w:rPr>
          <w:rFonts w:ascii="Times New Roman" w:hAnsi="Times New Roman"/>
          <w:sz w:val="24"/>
          <w:szCs w:val="24"/>
        </w:rPr>
        <w:t>ной,  производственной практики (по профилю специальности), практики преддипломной. Учебные часы практического обучения по всем специальностям распределены  по професси</w:t>
      </w:r>
      <w:r w:rsidRPr="009C5323">
        <w:rPr>
          <w:rFonts w:ascii="Times New Roman" w:hAnsi="Times New Roman"/>
          <w:sz w:val="24"/>
          <w:szCs w:val="24"/>
        </w:rPr>
        <w:t>о</w:t>
      </w:r>
      <w:r w:rsidRPr="009C5323">
        <w:rPr>
          <w:rFonts w:ascii="Times New Roman" w:hAnsi="Times New Roman"/>
          <w:sz w:val="24"/>
          <w:szCs w:val="24"/>
        </w:rPr>
        <w:t>нальным модулям. Программы практического обучения направлены на освоение практического навыка конкретной профессиональной компетенции в соответствии с ФГОС специальностей.</w:t>
      </w:r>
    </w:p>
    <w:p w:rsidR="001725B5" w:rsidRPr="009C5323" w:rsidRDefault="001725B5" w:rsidP="001725B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C5323">
        <w:rPr>
          <w:rFonts w:ascii="Times New Roman" w:hAnsi="Times New Roman"/>
          <w:sz w:val="24"/>
          <w:szCs w:val="24"/>
        </w:rPr>
        <w:t>Практическое обучение проходит на реальных производственных местах, структурных по</w:t>
      </w:r>
      <w:r w:rsidRPr="009C5323">
        <w:rPr>
          <w:rFonts w:ascii="Times New Roman" w:hAnsi="Times New Roman"/>
          <w:sz w:val="24"/>
          <w:szCs w:val="24"/>
        </w:rPr>
        <w:t>д</w:t>
      </w:r>
      <w:r w:rsidRPr="009C5323">
        <w:rPr>
          <w:rFonts w:ascii="Times New Roman" w:hAnsi="Times New Roman"/>
          <w:sz w:val="24"/>
          <w:szCs w:val="24"/>
        </w:rPr>
        <w:t>разделениях предприятий, организаций г. Людиново и Людиновского района.</w:t>
      </w:r>
    </w:p>
    <w:p w:rsidR="001725B5" w:rsidRPr="009C5323" w:rsidRDefault="001725B5" w:rsidP="001725B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C5323">
        <w:rPr>
          <w:rFonts w:ascii="Times New Roman" w:hAnsi="Times New Roman"/>
          <w:sz w:val="24"/>
          <w:szCs w:val="24"/>
        </w:rPr>
        <w:t>По заведению теоретического и  практического обучения профессиональных модулей ст</w:t>
      </w:r>
      <w:r w:rsidRPr="009C5323">
        <w:rPr>
          <w:rFonts w:ascii="Times New Roman" w:hAnsi="Times New Roman"/>
          <w:sz w:val="24"/>
          <w:szCs w:val="24"/>
        </w:rPr>
        <w:t>у</w:t>
      </w:r>
      <w:r w:rsidRPr="009C5323">
        <w:rPr>
          <w:rFonts w:ascii="Times New Roman" w:hAnsi="Times New Roman"/>
          <w:sz w:val="24"/>
          <w:szCs w:val="24"/>
        </w:rPr>
        <w:t>денты подтверждают освоение профессиональных компетенций - сдают  экзамен квалификац</w:t>
      </w:r>
      <w:r w:rsidRPr="009C5323">
        <w:rPr>
          <w:rFonts w:ascii="Times New Roman" w:hAnsi="Times New Roman"/>
          <w:sz w:val="24"/>
          <w:szCs w:val="24"/>
        </w:rPr>
        <w:t>и</w:t>
      </w:r>
      <w:r w:rsidRPr="009C5323">
        <w:rPr>
          <w:rFonts w:ascii="Times New Roman" w:hAnsi="Times New Roman"/>
          <w:sz w:val="24"/>
          <w:szCs w:val="24"/>
        </w:rPr>
        <w:t>онный экзамен.</w:t>
      </w:r>
    </w:p>
    <w:p w:rsidR="001725B5" w:rsidRDefault="001725B5" w:rsidP="001725B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C5323">
        <w:tab/>
      </w:r>
      <w:r w:rsidRPr="00BC21BF">
        <w:rPr>
          <w:rFonts w:ascii="Times New Roman" w:hAnsi="Times New Roman"/>
          <w:sz w:val="24"/>
          <w:szCs w:val="28"/>
        </w:rPr>
        <w:t>Примером дуального обучения являются такие профессии как «Слесарь», «Электромо</w:t>
      </w:r>
      <w:r w:rsidRPr="00BC21BF">
        <w:rPr>
          <w:rFonts w:ascii="Times New Roman" w:hAnsi="Times New Roman"/>
          <w:sz w:val="24"/>
          <w:szCs w:val="28"/>
        </w:rPr>
        <w:t>н</w:t>
      </w:r>
      <w:r w:rsidRPr="00BC21BF">
        <w:rPr>
          <w:rFonts w:ascii="Times New Roman" w:hAnsi="Times New Roman"/>
          <w:sz w:val="24"/>
          <w:szCs w:val="28"/>
        </w:rPr>
        <w:t>тер по ремонту и обслуживанию электрооборудования» (по отраслям), «Сварщик (ручной и ч</w:t>
      </w:r>
      <w:r w:rsidRPr="00BC21BF">
        <w:rPr>
          <w:rFonts w:ascii="Times New Roman" w:hAnsi="Times New Roman"/>
          <w:sz w:val="24"/>
          <w:szCs w:val="28"/>
        </w:rPr>
        <w:t>а</w:t>
      </w:r>
      <w:r w:rsidRPr="00BC21BF">
        <w:rPr>
          <w:rFonts w:ascii="Times New Roman" w:hAnsi="Times New Roman"/>
          <w:sz w:val="24"/>
          <w:szCs w:val="28"/>
        </w:rPr>
        <w:t>стично механизированной сварки (наплавки)», «Продавец, контролер-кассир»; специальности: «Технология машиностроения», «Коммерция» (по отраслям), «Технология продукции общ</w:t>
      </w:r>
      <w:r w:rsidRPr="00BC21BF">
        <w:rPr>
          <w:rFonts w:ascii="Times New Roman" w:hAnsi="Times New Roman"/>
          <w:sz w:val="24"/>
          <w:szCs w:val="28"/>
        </w:rPr>
        <w:t>е</w:t>
      </w:r>
      <w:r w:rsidRPr="00BC21BF">
        <w:rPr>
          <w:rFonts w:ascii="Times New Roman" w:hAnsi="Times New Roman"/>
          <w:sz w:val="24"/>
          <w:szCs w:val="28"/>
        </w:rPr>
        <w:t>ственного питания».</w:t>
      </w:r>
    </w:p>
    <w:p w:rsidR="001725B5" w:rsidRPr="009C5323" w:rsidRDefault="001725B5" w:rsidP="001725B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C5323">
        <w:rPr>
          <w:rFonts w:ascii="Times New Roman" w:hAnsi="Times New Roman"/>
          <w:sz w:val="24"/>
          <w:szCs w:val="28"/>
        </w:rPr>
        <w:tab/>
        <w:t xml:space="preserve">Дуальное обучение проводится на базе ведущих </w:t>
      </w:r>
      <w:proofErr w:type="spellStart"/>
      <w:r w:rsidRPr="009C5323">
        <w:rPr>
          <w:rFonts w:ascii="Times New Roman" w:hAnsi="Times New Roman"/>
          <w:sz w:val="24"/>
          <w:szCs w:val="28"/>
        </w:rPr>
        <w:t>Людиновских</w:t>
      </w:r>
      <w:proofErr w:type="spellEnd"/>
      <w:r w:rsidRPr="009C5323">
        <w:rPr>
          <w:rFonts w:ascii="Times New Roman" w:hAnsi="Times New Roman"/>
          <w:sz w:val="24"/>
          <w:szCs w:val="28"/>
        </w:rPr>
        <w:t xml:space="preserve"> промышленных предпр</w:t>
      </w:r>
      <w:r w:rsidRPr="009C5323">
        <w:rPr>
          <w:rFonts w:ascii="Times New Roman" w:hAnsi="Times New Roman"/>
          <w:sz w:val="24"/>
          <w:szCs w:val="28"/>
        </w:rPr>
        <w:t>и</w:t>
      </w:r>
      <w:r w:rsidRPr="009C5323">
        <w:rPr>
          <w:rFonts w:ascii="Times New Roman" w:hAnsi="Times New Roman"/>
          <w:sz w:val="24"/>
          <w:szCs w:val="28"/>
        </w:rPr>
        <w:t>ятий и организаций, с которыми заключены договора о совместной деятельности.</w:t>
      </w:r>
    </w:p>
    <w:p w:rsidR="001725B5" w:rsidRDefault="001725B5" w:rsidP="00172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5B5" w:rsidRPr="0011101F" w:rsidRDefault="001725B5" w:rsidP="001725B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1101F">
        <w:rPr>
          <w:rFonts w:ascii="Times New Roman" w:hAnsi="Times New Roman"/>
          <w:sz w:val="24"/>
          <w:szCs w:val="24"/>
        </w:rPr>
        <w:t xml:space="preserve">Дуальное обучение в техникуме  реализуется через тесное взаимодействие с работодателями в период обучения. Так к теоретическому обучению привлекаются специалисты предприятий, </w:t>
      </w:r>
      <w:r w:rsidRPr="0011101F">
        <w:rPr>
          <w:rFonts w:ascii="Times New Roman" w:hAnsi="Times New Roman"/>
          <w:sz w:val="24"/>
          <w:szCs w:val="24"/>
        </w:rPr>
        <w:lastRenderedPageBreak/>
        <w:t>организаций, в том числе как преподаватели и эксперты по оценке учебных планов, рабочих учебных программ учебных дисциплин, профессиональных модулей, программ практик и т.п.  Практическое обучение проходит на реальных производственных местах. Специалисты предприятий являются руководителями практического обучения. В период практики  студенты являются  сотрудниками (учениками) предприятий, организаций.  Руководителями предд</w:t>
      </w:r>
      <w:r w:rsidRPr="0011101F">
        <w:rPr>
          <w:rFonts w:ascii="Times New Roman" w:hAnsi="Times New Roman"/>
          <w:sz w:val="24"/>
          <w:szCs w:val="24"/>
        </w:rPr>
        <w:t>и</w:t>
      </w:r>
      <w:r w:rsidRPr="0011101F">
        <w:rPr>
          <w:rFonts w:ascii="Times New Roman" w:hAnsi="Times New Roman"/>
          <w:sz w:val="24"/>
          <w:szCs w:val="24"/>
        </w:rPr>
        <w:t>пломной практики, дипломного проектирования назначаются в 95% случаях специалисты предприятий, организаций. Председателем Государственной экзаменационной комиссии явл</w:t>
      </w:r>
      <w:r w:rsidRPr="0011101F">
        <w:rPr>
          <w:rFonts w:ascii="Times New Roman" w:hAnsi="Times New Roman"/>
          <w:sz w:val="24"/>
          <w:szCs w:val="24"/>
        </w:rPr>
        <w:t>я</w:t>
      </w:r>
      <w:r w:rsidRPr="0011101F">
        <w:rPr>
          <w:rFonts w:ascii="Times New Roman" w:hAnsi="Times New Roman"/>
          <w:sz w:val="24"/>
          <w:szCs w:val="24"/>
        </w:rPr>
        <w:t>ется представитель работодателя.</w:t>
      </w:r>
    </w:p>
    <w:p w:rsidR="005B74E9" w:rsidRPr="005B74E9" w:rsidRDefault="001725B5" w:rsidP="005B74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01F">
        <w:rPr>
          <w:rFonts w:ascii="Times New Roman" w:hAnsi="Times New Roman"/>
          <w:sz w:val="28"/>
          <w:szCs w:val="28"/>
        </w:rPr>
        <w:tab/>
      </w:r>
      <w:r w:rsidR="005B74E9" w:rsidRPr="005B74E9">
        <w:rPr>
          <w:rFonts w:ascii="Times New Roman" w:hAnsi="Times New Roman"/>
          <w:sz w:val="24"/>
          <w:szCs w:val="24"/>
        </w:rPr>
        <w:t>В 2019-2020 учебном году дуальным обучением охвачено 58,3% профессий и специал</w:t>
      </w:r>
      <w:r w:rsidR="005B74E9" w:rsidRPr="005B74E9">
        <w:rPr>
          <w:rFonts w:ascii="Times New Roman" w:hAnsi="Times New Roman"/>
          <w:sz w:val="24"/>
          <w:szCs w:val="24"/>
        </w:rPr>
        <w:t>ь</w:t>
      </w:r>
      <w:r w:rsidR="005B74E9" w:rsidRPr="005B74E9">
        <w:rPr>
          <w:rFonts w:ascii="Times New Roman" w:hAnsi="Times New Roman"/>
          <w:sz w:val="24"/>
          <w:szCs w:val="24"/>
        </w:rPr>
        <w:t>ностей техникума.</w:t>
      </w:r>
    </w:p>
    <w:p w:rsidR="005B74E9" w:rsidRDefault="005B74E9" w:rsidP="005B74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5B74E9">
        <w:rPr>
          <w:rFonts w:ascii="Times New Roman" w:hAnsi="Times New Roman"/>
          <w:sz w:val="24"/>
          <w:szCs w:val="28"/>
        </w:rPr>
        <w:t xml:space="preserve">В качестве примера: ГАПОУ КО «ЛИТ» взаимодействует с </w:t>
      </w:r>
      <w:proofErr w:type="spellStart"/>
      <w:r w:rsidRPr="005B74E9">
        <w:rPr>
          <w:rFonts w:ascii="Times New Roman" w:hAnsi="Times New Roman"/>
          <w:sz w:val="24"/>
          <w:szCs w:val="28"/>
        </w:rPr>
        <w:t>Людиновским</w:t>
      </w:r>
      <w:proofErr w:type="spellEnd"/>
      <w:r w:rsidRPr="005B74E9">
        <w:rPr>
          <w:rFonts w:ascii="Times New Roman" w:hAnsi="Times New Roman"/>
          <w:sz w:val="24"/>
          <w:szCs w:val="28"/>
        </w:rPr>
        <w:t xml:space="preserve"> филиалом АО «Калужский завод «</w:t>
      </w:r>
      <w:proofErr w:type="spellStart"/>
      <w:r w:rsidRPr="005B74E9">
        <w:rPr>
          <w:rFonts w:ascii="Times New Roman" w:hAnsi="Times New Roman"/>
          <w:sz w:val="24"/>
          <w:szCs w:val="28"/>
        </w:rPr>
        <w:t>Ремпутьмаш</w:t>
      </w:r>
      <w:proofErr w:type="spellEnd"/>
      <w:r w:rsidRPr="005B74E9">
        <w:rPr>
          <w:rFonts w:ascii="Times New Roman" w:hAnsi="Times New Roman"/>
          <w:sz w:val="24"/>
          <w:szCs w:val="28"/>
        </w:rPr>
        <w:t>», ПАО «Агрегатный завод» - в рамках реализации специал</w:t>
      </w:r>
      <w:r w:rsidRPr="005B74E9">
        <w:rPr>
          <w:rFonts w:ascii="Times New Roman" w:hAnsi="Times New Roman"/>
          <w:sz w:val="24"/>
          <w:szCs w:val="28"/>
        </w:rPr>
        <w:t>ь</w:t>
      </w:r>
      <w:r w:rsidRPr="005B74E9">
        <w:rPr>
          <w:rFonts w:ascii="Times New Roman" w:hAnsi="Times New Roman"/>
          <w:sz w:val="24"/>
          <w:szCs w:val="28"/>
        </w:rPr>
        <w:t>ности «Технология машиностроения» и профессии «Оператор станков с программным упра</w:t>
      </w:r>
      <w:r w:rsidRPr="005B74E9">
        <w:rPr>
          <w:rFonts w:ascii="Times New Roman" w:hAnsi="Times New Roman"/>
          <w:sz w:val="24"/>
          <w:szCs w:val="28"/>
        </w:rPr>
        <w:t>в</w:t>
      </w:r>
      <w:r w:rsidRPr="005B74E9">
        <w:rPr>
          <w:rFonts w:ascii="Times New Roman" w:hAnsi="Times New Roman"/>
          <w:sz w:val="24"/>
          <w:szCs w:val="28"/>
        </w:rPr>
        <w:t>лением», с АО «Людиновский тепловозостроительный завод» в рамках реализации специальн</w:t>
      </w:r>
      <w:r w:rsidRPr="005B74E9">
        <w:rPr>
          <w:rFonts w:ascii="Times New Roman" w:hAnsi="Times New Roman"/>
          <w:sz w:val="24"/>
          <w:szCs w:val="28"/>
        </w:rPr>
        <w:t>о</w:t>
      </w:r>
      <w:r w:rsidRPr="005B74E9">
        <w:rPr>
          <w:rFonts w:ascii="Times New Roman" w:hAnsi="Times New Roman"/>
          <w:sz w:val="24"/>
          <w:szCs w:val="28"/>
        </w:rPr>
        <w:t>сти «Технология машиностроения», с ОАО МРСК ЦЕНТРА И ПРИВОЖЬЯ филиал «КАЛ</w:t>
      </w:r>
      <w:r w:rsidRPr="005B74E9">
        <w:rPr>
          <w:rFonts w:ascii="Times New Roman" w:hAnsi="Times New Roman"/>
          <w:sz w:val="24"/>
          <w:szCs w:val="28"/>
        </w:rPr>
        <w:t>У</w:t>
      </w:r>
      <w:r w:rsidRPr="005B74E9">
        <w:rPr>
          <w:rFonts w:ascii="Times New Roman" w:hAnsi="Times New Roman"/>
          <w:sz w:val="24"/>
          <w:szCs w:val="28"/>
        </w:rPr>
        <w:t>ГАЭНЕРГО» в рамках реализации профессии «Электромонтер по ремонту и обслуживанию электрооборудования».</w:t>
      </w:r>
    </w:p>
    <w:p w:rsidR="001725B5" w:rsidRDefault="001725B5" w:rsidP="005B74E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  <w:t>В рамках подписанных 2-х сторонних соглашений предоставляется оборудование и о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ганизуются рабочие места для студентов техникума на время прохождения производственной (профессиональной) практики, а также проведение практических занятий.</w:t>
      </w:r>
    </w:p>
    <w:p w:rsidR="001725B5" w:rsidRPr="0094494E" w:rsidRDefault="001725B5" w:rsidP="001725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Студенты 3-4 курсов техникума состоят в штате предприятий и получают денежное во</w:t>
      </w:r>
      <w:r>
        <w:rPr>
          <w:rFonts w:ascii="Times New Roman" w:hAnsi="Times New Roman"/>
          <w:sz w:val="24"/>
          <w:szCs w:val="28"/>
        </w:rPr>
        <w:t>з</w:t>
      </w:r>
      <w:r>
        <w:rPr>
          <w:rFonts w:ascii="Times New Roman" w:hAnsi="Times New Roman"/>
          <w:sz w:val="24"/>
          <w:szCs w:val="28"/>
        </w:rPr>
        <w:t xml:space="preserve">награждение. За студентами техникума закреплены наставники – действующие специалисты предприятий с высокой квалификацией. </w:t>
      </w:r>
    </w:p>
    <w:p w:rsidR="001725B5" w:rsidRDefault="001725B5" w:rsidP="001725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Заключены трехсторонние договора о учебно-производственном сотрудничестве между Министерством образования и науки Калужской области, предприятиями города и ГАПОУ КО «ЛИТ»:</w:t>
      </w:r>
    </w:p>
    <w:p w:rsidR="001725B5" w:rsidRDefault="001725B5" w:rsidP="001725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АО «</w:t>
      </w:r>
      <w:proofErr w:type="spellStart"/>
      <w:r>
        <w:rPr>
          <w:rFonts w:ascii="Times New Roman" w:hAnsi="Times New Roman"/>
          <w:sz w:val="24"/>
          <w:szCs w:val="28"/>
        </w:rPr>
        <w:t>Людиновокабель</w:t>
      </w:r>
      <w:proofErr w:type="spellEnd"/>
      <w:r>
        <w:rPr>
          <w:rFonts w:ascii="Times New Roman" w:hAnsi="Times New Roman"/>
          <w:sz w:val="24"/>
          <w:szCs w:val="28"/>
        </w:rPr>
        <w:t>»</w:t>
      </w:r>
    </w:p>
    <w:p w:rsidR="001725B5" w:rsidRDefault="001725B5" w:rsidP="001725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АО «Людиновский тепловозостроительный завод»</w:t>
      </w:r>
    </w:p>
    <w:p w:rsidR="001725B5" w:rsidRDefault="001725B5" w:rsidP="001725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Людиновский филиал АО «Калужский завод «</w:t>
      </w:r>
      <w:proofErr w:type="spellStart"/>
      <w:r>
        <w:rPr>
          <w:rFonts w:ascii="Times New Roman" w:hAnsi="Times New Roman"/>
          <w:sz w:val="24"/>
          <w:szCs w:val="28"/>
        </w:rPr>
        <w:t>Ремпутьмаш</w:t>
      </w:r>
      <w:proofErr w:type="spellEnd"/>
      <w:r>
        <w:rPr>
          <w:rFonts w:ascii="Times New Roman" w:hAnsi="Times New Roman"/>
          <w:sz w:val="24"/>
          <w:szCs w:val="28"/>
        </w:rPr>
        <w:t xml:space="preserve">» </w:t>
      </w:r>
    </w:p>
    <w:p w:rsidR="001725B5" w:rsidRDefault="001725B5" w:rsidP="001725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ПАО «Агрегатный завод»</w:t>
      </w:r>
    </w:p>
    <w:p w:rsidR="001725B5" w:rsidRDefault="001725B5" w:rsidP="001725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ООО «КВАДРАТ»</w:t>
      </w:r>
    </w:p>
    <w:p w:rsidR="001725B5" w:rsidRDefault="001725B5" w:rsidP="001725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ООО «Общественное питание»</w:t>
      </w:r>
    </w:p>
    <w:p w:rsidR="001725B5" w:rsidRDefault="001725B5" w:rsidP="001725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ООО «Зеленые – линии Калуга»</w:t>
      </w:r>
    </w:p>
    <w:p w:rsidR="001725B5" w:rsidRDefault="001725B5" w:rsidP="001725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Работодатели оказывают помощь техникуму по укреплению материально-технической базы.</w:t>
      </w:r>
    </w:p>
    <w:p w:rsidR="001725B5" w:rsidRDefault="001725B5" w:rsidP="001725B5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На территории Людиновского района создается особая экономическая зона, а так же по запросам ведущих предприятий города  в техникуме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пролицензированы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профессии 15.01.32 «Оператор станков с программным управлением»; 15.01.33 «Токарь на станках с числовым программным управлением».</w:t>
      </w:r>
    </w:p>
    <w:p w:rsidR="001725B5" w:rsidRDefault="001725B5" w:rsidP="001725B5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Все больше предприятий и организаций г. Людиново и Людиновского района заключают договора о прохождении производственной практики с последующим трудоустройством.</w:t>
      </w:r>
    </w:p>
    <w:p w:rsidR="001725B5" w:rsidRPr="00663D2D" w:rsidRDefault="001725B5" w:rsidP="0017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 w:rsidRPr="00663D2D">
        <w:rPr>
          <w:rFonts w:ascii="Times New Roman" w:hAnsi="Times New Roman"/>
          <w:bCs/>
          <w:iCs/>
          <w:sz w:val="24"/>
          <w:szCs w:val="24"/>
        </w:rPr>
        <w:t xml:space="preserve">Система социального партнерства </w:t>
      </w:r>
      <w:r>
        <w:rPr>
          <w:rFonts w:ascii="Times New Roman" w:hAnsi="Times New Roman"/>
          <w:bCs/>
          <w:iCs/>
          <w:sz w:val="24"/>
          <w:szCs w:val="24"/>
        </w:rPr>
        <w:t xml:space="preserve">техникума </w:t>
      </w:r>
      <w:r w:rsidRPr="00663D2D">
        <w:rPr>
          <w:rFonts w:ascii="Times New Roman" w:hAnsi="Times New Roman"/>
          <w:bCs/>
          <w:iCs/>
          <w:sz w:val="24"/>
          <w:szCs w:val="24"/>
        </w:rPr>
        <w:t xml:space="preserve"> позволила реализовать совместные прое</w:t>
      </w:r>
      <w:r w:rsidRPr="00663D2D">
        <w:rPr>
          <w:rFonts w:ascii="Times New Roman" w:hAnsi="Times New Roman"/>
          <w:bCs/>
          <w:iCs/>
          <w:sz w:val="24"/>
          <w:szCs w:val="24"/>
        </w:rPr>
        <w:t>к</w:t>
      </w:r>
      <w:r w:rsidRPr="00663D2D">
        <w:rPr>
          <w:rFonts w:ascii="Times New Roman" w:hAnsi="Times New Roman"/>
          <w:bCs/>
          <w:iCs/>
          <w:sz w:val="24"/>
          <w:szCs w:val="24"/>
        </w:rPr>
        <w:t>ты, программы, расширила возможности трудоустройства выпускников, открыла более шир</w:t>
      </w:r>
      <w:r w:rsidRPr="00663D2D">
        <w:rPr>
          <w:rFonts w:ascii="Times New Roman" w:hAnsi="Times New Roman"/>
          <w:bCs/>
          <w:iCs/>
          <w:sz w:val="24"/>
          <w:szCs w:val="24"/>
        </w:rPr>
        <w:t>о</w:t>
      </w:r>
      <w:r w:rsidRPr="00663D2D">
        <w:rPr>
          <w:rFonts w:ascii="Times New Roman" w:hAnsi="Times New Roman"/>
          <w:bCs/>
          <w:iCs/>
          <w:sz w:val="24"/>
          <w:szCs w:val="24"/>
        </w:rPr>
        <w:t xml:space="preserve">кие возможности включения в трудовую и общественную жизнь. Успешно реализована главная идея сотрудничества </w:t>
      </w:r>
      <w:r>
        <w:rPr>
          <w:rFonts w:ascii="Times New Roman" w:hAnsi="Times New Roman"/>
          <w:bCs/>
          <w:iCs/>
          <w:sz w:val="24"/>
          <w:szCs w:val="24"/>
        </w:rPr>
        <w:t xml:space="preserve">техникума </w:t>
      </w:r>
      <w:r w:rsidRPr="00663D2D">
        <w:rPr>
          <w:rFonts w:ascii="Times New Roman" w:hAnsi="Times New Roman"/>
          <w:bCs/>
          <w:iCs/>
          <w:sz w:val="24"/>
          <w:szCs w:val="24"/>
        </w:rPr>
        <w:t>и внешнего партнера - сотрудничество в развитии и для разв</w:t>
      </w:r>
      <w:r w:rsidRPr="00663D2D">
        <w:rPr>
          <w:rFonts w:ascii="Times New Roman" w:hAnsi="Times New Roman"/>
          <w:bCs/>
          <w:iCs/>
          <w:sz w:val="24"/>
          <w:szCs w:val="24"/>
        </w:rPr>
        <w:t>и</w:t>
      </w:r>
      <w:r w:rsidRPr="00663D2D">
        <w:rPr>
          <w:rFonts w:ascii="Times New Roman" w:hAnsi="Times New Roman"/>
          <w:bCs/>
          <w:iCs/>
          <w:sz w:val="24"/>
          <w:szCs w:val="24"/>
        </w:rPr>
        <w:t>тия.</w:t>
      </w:r>
    </w:p>
    <w:p w:rsidR="001725B5" w:rsidRPr="003871B5" w:rsidRDefault="001725B5" w:rsidP="001725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871B5">
        <w:rPr>
          <w:rFonts w:ascii="Times New Roman" w:hAnsi="Times New Roman"/>
          <w:sz w:val="24"/>
          <w:szCs w:val="24"/>
        </w:rPr>
        <w:t xml:space="preserve">Совместно со службой занятости проходят мероприятия по </w:t>
      </w:r>
      <w:proofErr w:type="spellStart"/>
      <w:r w:rsidRPr="003871B5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3871B5">
        <w:rPr>
          <w:rFonts w:ascii="Times New Roman" w:hAnsi="Times New Roman"/>
          <w:sz w:val="24"/>
          <w:szCs w:val="24"/>
        </w:rPr>
        <w:t xml:space="preserve"> работе:</w:t>
      </w:r>
    </w:p>
    <w:p w:rsidR="001725B5" w:rsidRPr="003871B5" w:rsidRDefault="001725B5" w:rsidP="001725B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1B5">
        <w:rPr>
          <w:rFonts w:ascii="Times New Roman" w:hAnsi="Times New Roman"/>
          <w:sz w:val="24"/>
          <w:szCs w:val="24"/>
        </w:rPr>
        <w:t xml:space="preserve">Дни открытых дверей; </w:t>
      </w:r>
    </w:p>
    <w:p w:rsidR="001725B5" w:rsidRPr="003871B5" w:rsidRDefault="001725B5" w:rsidP="001725B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1B5">
        <w:rPr>
          <w:rFonts w:ascii="Times New Roman" w:hAnsi="Times New Roman"/>
          <w:sz w:val="24"/>
          <w:szCs w:val="24"/>
        </w:rPr>
        <w:t xml:space="preserve">Ярмарки вакансий; </w:t>
      </w:r>
    </w:p>
    <w:p w:rsidR="001725B5" w:rsidRPr="003871B5" w:rsidRDefault="001725B5" w:rsidP="001725B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1B5">
        <w:rPr>
          <w:rFonts w:ascii="Times New Roman" w:hAnsi="Times New Roman"/>
          <w:sz w:val="24"/>
          <w:szCs w:val="24"/>
        </w:rPr>
        <w:t>Анкетирование школьников с последующим приглашением освоить рабочие специал</w:t>
      </w:r>
      <w:r w:rsidRPr="003871B5">
        <w:rPr>
          <w:rFonts w:ascii="Times New Roman" w:hAnsi="Times New Roman"/>
          <w:sz w:val="24"/>
          <w:szCs w:val="24"/>
        </w:rPr>
        <w:t>ь</w:t>
      </w:r>
      <w:r w:rsidRPr="003871B5">
        <w:rPr>
          <w:rFonts w:ascii="Times New Roman" w:hAnsi="Times New Roman"/>
          <w:sz w:val="24"/>
          <w:szCs w:val="24"/>
        </w:rPr>
        <w:t>ности.</w:t>
      </w:r>
    </w:p>
    <w:p w:rsidR="001725B5" w:rsidRDefault="001725B5" w:rsidP="001725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3871B5">
        <w:rPr>
          <w:rFonts w:ascii="Times New Roman" w:hAnsi="Times New Roman"/>
          <w:sz w:val="24"/>
          <w:szCs w:val="24"/>
        </w:rPr>
        <w:t>Кроме того, администрация техникума заключила договор со службой занятости г.</w:t>
      </w:r>
      <w:r>
        <w:rPr>
          <w:rFonts w:ascii="Times New Roman" w:hAnsi="Times New Roman"/>
          <w:sz w:val="24"/>
          <w:szCs w:val="24"/>
        </w:rPr>
        <w:t xml:space="preserve"> Л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диново</w:t>
      </w:r>
      <w:r w:rsidRPr="003871B5">
        <w:rPr>
          <w:rFonts w:ascii="Times New Roman" w:hAnsi="Times New Roman"/>
          <w:sz w:val="24"/>
          <w:szCs w:val="24"/>
        </w:rPr>
        <w:t xml:space="preserve"> о профессиональной подготовке и переподготовке граждан, состоящих на учёте в слу</w:t>
      </w:r>
      <w:r w:rsidRPr="003871B5">
        <w:rPr>
          <w:rFonts w:ascii="Times New Roman" w:hAnsi="Times New Roman"/>
          <w:sz w:val="24"/>
          <w:szCs w:val="24"/>
        </w:rPr>
        <w:t>ж</w:t>
      </w:r>
      <w:r w:rsidRPr="003871B5">
        <w:rPr>
          <w:rFonts w:ascii="Times New Roman" w:hAnsi="Times New Roman"/>
          <w:sz w:val="24"/>
          <w:szCs w:val="24"/>
        </w:rPr>
        <w:t>бе занятости населения.</w:t>
      </w:r>
    </w:p>
    <w:p w:rsidR="001725B5" w:rsidRDefault="001725B5" w:rsidP="001725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заключены договора «О сфере образовательных услуг» с Брянским государственным техническим университетом, а также  со всеми муниципальными органами управления образованием Калужской области. Основная цель – </w:t>
      </w:r>
      <w:proofErr w:type="spellStart"/>
      <w:r>
        <w:rPr>
          <w:rFonts w:ascii="Times New Roman" w:hAnsi="Times New Roman"/>
          <w:sz w:val="24"/>
          <w:szCs w:val="24"/>
        </w:rPr>
        <w:t>профориентационная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работа со школьниками.</w:t>
      </w:r>
    </w:p>
    <w:p w:rsidR="001725B5" w:rsidRDefault="001725B5" w:rsidP="001725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Свою деятельность мы осуществляем в тесном взаимодействии с нашими партнерами:</w:t>
      </w:r>
    </w:p>
    <w:p w:rsidR="001725B5" w:rsidRDefault="001725B5" w:rsidP="001725B5">
      <w:pPr>
        <w:pStyle w:val="a5"/>
        <w:numPr>
          <w:ilvl w:val="0"/>
          <w:numId w:val="7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Отделом молодежной политики и спорта районной администрации;</w:t>
      </w:r>
    </w:p>
    <w:p w:rsidR="001725B5" w:rsidRDefault="001725B5" w:rsidP="001725B5">
      <w:pPr>
        <w:pStyle w:val="a5"/>
        <w:numPr>
          <w:ilvl w:val="0"/>
          <w:numId w:val="7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Инспекцией по делам несовершеннолетних при ОВД Людиновского района;</w:t>
      </w:r>
    </w:p>
    <w:p w:rsidR="001725B5" w:rsidRDefault="001725B5" w:rsidP="001725B5">
      <w:pPr>
        <w:pStyle w:val="a5"/>
        <w:numPr>
          <w:ilvl w:val="0"/>
          <w:numId w:val="7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Районной библиотекой;</w:t>
      </w:r>
    </w:p>
    <w:p w:rsidR="001725B5" w:rsidRDefault="001725B5" w:rsidP="001725B5">
      <w:pPr>
        <w:pStyle w:val="a5"/>
        <w:numPr>
          <w:ilvl w:val="0"/>
          <w:numId w:val="7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Комиссией по делам несовершеннолетних при администрации города по предупрежд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нию правонарушений среди обучающихся;</w:t>
      </w:r>
    </w:p>
    <w:p w:rsidR="001725B5" w:rsidRDefault="001725B5" w:rsidP="001725B5">
      <w:pPr>
        <w:pStyle w:val="a5"/>
        <w:numPr>
          <w:ilvl w:val="0"/>
          <w:numId w:val="7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Реабилитационным центром для несовершеннолетних «Чайка»,;</w:t>
      </w:r>
    </w:p>
    <w:p w:rsidR="001725B5" w:rsidRDefault="001725B5" w:rsidP="001725B5">
      <w:pPr>
        <w:pStyle w:val="a5"/>
        <w:numPr>
          <w:ilvl w:val="0"/>
          <w:numId w:val="7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Районным домом культуры им. Г.Д. </w:t>
      </w:r>
      <w:proofErr w:type="spellStart"/>
      <w:r>
        <w:rPr>
          <w:rFonts w:ascii="Times New Roman" w:hAnsi="Times New Roman"/>
          <w:sz w:val="24"/>
          <w:szCs w:val="24"/>
        </w:rPr>
        <w:t>Гогиберидзе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1725B5" w:rsidRPr="00BB61B9" w:rsidRDefault="001725B5" w:rsidP="001725B5">
      <w:pPr>
        <w:pStyle w:val="a5"/>
        <w:numPr>
          <w:ilvl w:val="0"/>
          <w:numId w:val="7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Центром декоративно - прикладного творчества «Родник».</w:t>
      </w:r>
    </w:p>
    <w:p w:rsidR="001725B5" w:rsidRDefault="001725B5" w:rsidP="001725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" w:name="_Toc504994892"/>
      <w:r>
        <w:rPr>
          <w:rFonts w:ascii="Times New Roman" w:hAnsi="Times New Roman"/>
          <w:sz w:val="24"/>
          <w:szCs w:val="24"/>
        </w:rPr>
        <w:tab/>
      </w:r>
      <w:r w:rsidRPr="00EF43EA">
        <w:rPr>
          <w:rFonts w:ascii="Times New Roman" w:hAnsi="Times New Roman"/>
          <w:sz w:val="24"/>
          <w:szCs w:val="24"/>
        </w:rPr>
        <w:t>В настоящее время активно ведется работа со школами г. Людиново по вопросу орган</w:t>
      </w:r>
      <w:r w:rsidRPr="00EF43EA">
        <w:rPr>
          <w:rFonts w:ascii="Times New Roman" w:hAnsi="Times New Roman"/>
          <w:sz w:val="24"/>
          <w:szCs w:val="24"/>
        </w:rPr>
        <w:t>и</w:t>
      </w:r>
      <w:r w:rsidRPr="00EF43EA">
        <w:rPr>
          <w:rFonts w:ascii="Times New Roman" w:hAnsi="Times New Roman"/>
          <w:sz w:val="24"/>
          <w:szCs w:val="24"/>
        </w:rPr>
        <w:t>зации дополнительного образования школьников на базе техникума.</w:t>
      </w:r>
    </w:p>
    <w:p w:rsidR="001725B5" w:rsidRPr="003D4080" w:rsidRDefault="001725B5" w:rsidP="001725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bookmarkEnd w:id="7"/>
    <w:p w:rsidR="001725B5" w:rsidRPr="00BB61B9" w:rsidRDefault="001725B5" w:rsidP="001725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5B5" w:rsidRDefault="001725B5" w:rsidP="001725B5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bookmarkStart w:id="8" w:name="_Toc44921701"/>
      <w:r w:rsidRPr="007B3657">
        <w:rPr>
          <w:rFonts w:ascii="Times New Roman" w:hAnsi="Times New Roman"/>
          <w:sz w:val="24"/>
        </w:rPr>
        <w:lastRenderedPageBreak/>
        <w:t xml:space="preserve">РАЗДЕЛ 8. </w:t>
      </w:r>
      <w:r>
        <w:rPr>
          <w:rFonts w:ascii="Times New Roman" w:hAnsi="Times New Roman"/>
          <w:sz w:val="24"/>
        </w:rPr>
        <w:t>Заключение, перспективы развития учреждения</w:t>
      </w:r>
      <w:bookmarkEnd w:id="8"/>
    </w:p>
    <w:p w:rsidR="001725B5" w:rsidRPr="00630507" w:rsidRDefault="001725B5" w:rsidP="001725B5">
      <w:pPr>
        <w:spacing w:after="0" w:line="240" w:lineRule="auto"/>
      </w:pPr>
    </w:p>
    <w:p w:rsidR="001725B5" w:rsidRPr="00961B63" w:rsidRDefault="001725B5" w:rsidP="0017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1B63">
        <w:rPr>
          <w:rFonts w:ascii="Times New Roman" w:hAnsi="Times New Roman"/>
          <w:color w:val="000000"/>
          <w:sz w:val="24"/>
          <w:szCs w:val="24"/>
        </w:rPr>
        <w:t xml:space="preserve">Приоритетные направления деятельности техникума в среднесрочной перспективе: </w:t>
      </w:r>
    </w:p>
    <w:p w:rsidR="001725B5" w:rsidRPr="00961B63" w:rsidRDefault="001725B5" w:rsidP="0017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961B63">
        <w:rPr>
          <w:rFonts w:ascii="Times New Roman" w:hAnsi="Times New Roman"/>
          <w:color w:val="000000"/>
          <w:sz w:val="24"/>
          <w:szCs w:val="24"/>
          <w:u w:val="single"/>
        </w:rPr>
        <w:t xml:space="preserve">1. Развитие взаимосвязи с рынком труда: </w:t>
      </w:r>
    </w:p>
    <w:p w:rsidR="001725B5" w:rsidRDefault="001725B5" w:rsidP="001725B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1B63">
        <w:rPr>
          <w:rFonts w:ascii="Times New Roman" w:hAnsi="Times New Roman"/>
          <w:color w:val="000000"/>
          <w:sz w:val="24"/>
          <w:szCs w:val="24"/>
        </w:rPr>
        <w:t xml:space="preserve">активное вовлечение работодателей / социальных партнеров в процедуры анализа рынка труда и совместное решение проблем профессионального образования; </w:t>
      </w:r>
    </w:p>
    <w:p w:rsidR="001725B5" w:rsidRDefault="001725B5" w:rsidP="001725B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1B63">
        <w:rPr>
          <w:rFonts w:ascii="Times New Roman" w:hAnsi="Times New Roman"/>
          <w:color w:val="000000"/>
          <w:sz w:val="24"/>
          <w:szCs w:val="24"/>
        </w:rPr>
        <w:t xml:space="preserve">внедрение эффективных форм государственно-общественного управления; </w:t>
      </w:r>
    </w:p>
    <w:p w:rsidR="001725B5" w:rsidRPr="00961B63" w:rsidRDefault="001725B5" w:rsidP="001725B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1B63">
        <w:rPr>
          <w:rFonts w:ascii="Times New Roman" w:hAnsi="Times New Roman"/>
          <w:color w:val="000000"/>
          <w:sz w:val="24"/>
          <w:szCs w:val="24"/>
        </w:rPr>
        <w:t xml:space="preserve">совершенствование организации системы трудоустройства выпускников. </w:t>
      </w:r>
    </w:p>
    <w:p w:rsidR="001725B5" w:rsidRPr="001B6D7B" w:rsidRDefault="001725B5" w:rsidP="0017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1B6D7B">
        <w:rPr>
          <w:rFonts w:ascii="Times New Roman" w:hAnsi="Times New Roman"/>
          <w:color w:val="000000"/>
          <w:sz w:val="24"/>
          <w:szCs w:val="24"/>
          <w:u w:val="single"/>
        </w:rPr>
        <w:t xml:space="preserve">2. Повышение профессиональной компетентности педагогического персонала: </w:t>
      </w:r>
    </w:p>
    <w:p w:rsidR="001725B5" w:rsidRPr="001B6D7B" w:rsidRDefault="001725B5" w:rsidP="001725B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6D7B">
        <w:rPr>
          <w:rFonts w:ascii="Times New Roman" w:hAnsi="Times New Roman"/>
          <w:color w:val="000000"/>
          <w:sz w:val="24"/>
          <w:szCs w:val="24"/>
        </w:rPr>
        <w:t xml:space="preserve">повышение квалификации педагогических работников; </w:t>
      </w:r>
    </w:p>
    <w:p w:rsidR="001725B5" w:rsidRPr="001B6D7B" w:rsidRDefault="001725B5" w:rsidP="001725B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6D7B">
        <w:rPr>
          <w:rFonts w:ascii="Times New Roman" w:hAnsi="Times New Roman"/>
          <w:color w:val="000000"/>
          <w:sz w:val="24"/>
          <w:szCs w:val="24"/>
        </w:rPr>
        <w:t xml:space="preserve">изучение инновационных методик обучения, обучение преподавателей их применению в профессиональной деятельности; </w:t>
      </w:r>
    </w:p>
    <w:p w:rsidR="001725B5" w:rsidRPr="001B6D7B" w:rsidRDefault="001725B5" w:rsidP="001725B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6D7B">
        <w:rPr>
          <w:rFonts w:ascii="Times New Roman" w:hAnsi="Times New Roman"/>
          <w:color w:val="000000"/>
          <w:sz w:val="24"/>
          <w:szCs w:val="24"/>
        </w:rPr>
        <w:t xml:space="preserve">кадровое обновление персонала, привлечение профессионалов-практиков. </w:t>
      </w:r>
    </w:p>
    <w:p w:rsidR="001725B5" w:rsidRPr="00961B63" w:rsidRDefault="001725B5" w:rsidP="0017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961B63">
        <w:rPr>
          <w:rFonts w:ascii="Times New Roman" w:hAnsi="Times New Roman"/>
          <w:color w:val="000000"/>
          <w:sz w:val="24"/>
          <w:szCs w:val="24"/>
          <w:u w:val="single"/>
        </w:rPr>
        <w:t xml:space="preserve">3. Обновление содержания, методологий и соответствующей среды обучения: </w:t>
      </w:r>
    </w:p>
    <w:p w:rsidR="001725B5" w:rsidRDefault="001725B5" w:rsidP="001725B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1B63">
        <w:rPr>
          <w:rFonts w:ascii="Times New Roman" w:hAnsi="Times New Roman"/>
          <w:color w:val="000000"/>
          <w:sz w:val="24"/>
          <w:szCs w:val="24"/>
        </w:rPr>
        <w:t xml:space="preserve">совершенствование и внедрение модульных программ профессионального образования, основанных на компетенциях; </w:t>
      </w:r>
    </w:p>
    <w:p w:rsidR="001725B5" w:rsidRDefault="001725B5" w:rsidP="001725B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1B63">
        <w:rPr>
          <w:rFonts w:ascii="Times New Roman" w:hAnsi="Times New Roman"/>
          <w:color w:val="000000"/>
          <w:sz w:val="24"/>
          <w:szCs w:val="24"/>
        </w:rPr>
        <w:t xml:space="preserve">дальнейшая информатизация обучения и процесса управления; </w:t>
      </w:r>
    </w:p>
    <w:p w:rsidR="001725B5" w:rsidRDefault="001725B5" w:rsidP="001725B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1B63">
        <w:rPr>
          <w:rFonts w:ascii="Times New Roman" w:hAnsi="Times New Roman"/>
          <w:color w:val="000000"/>
          <w:sz w:val="24"/>
          <w:szCs w:val="24"/>
        </w:rPr>
        <w:t xml:space="preserve">внедрение дистанционных образовательных технологий; </w:t>
      </w:r>
    </w:p>
    <w:p w:rsidR="001725B5" w:rsidRDefault="001725B5" w:rsidP="001725B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1B63">
        <w:rPr>
          <w:rFonts w:ascii="Times New Roman" w:hAnsi="Times New Roman"/>
          <w:color w:val="000000"/>
          <w:sz w:val="24"/>
          <w:szCs w:val="24"/>
        </w:rPr>
        <w:t>совершенствование, переосмысливание роли и функций преподавателя, изменение по</w:t>
      </w:r>
      <w:r w:rsidRPr="00961B63">
        <w:rPr>
          <w:rFonts w:ascii="Times New Roman" w:hAnsi="Times New Roman"/>
          <w:color w:val="000000"/>
          <w:sz w:val="24"/>
          <w:szCs w:val="24"/>
        </w:rPr>
        <w:t>д</w:t>
      </w:r>
      <w:r w:rsidRPr="00961B63">
        <w:rPr>
          <w:rFonts w:ascii="Times New Roman" w:hAnsi="Times New Roman"/>
          <w:color w:val="000000"/>
          <w:sz w:val="24"/>
          <w:szCs w:val="24"/>
        </w:rPr>
        <w:t>хода к организации обучения, переход на активное обучение, интеграция теории и пра</w:t>
      </w:r>
      <w:r w:rsidRPr="00961B63">
        <w:rPr>
          <w:rFonts w:ascii="Times New Roman" w:hAnsi="Times New Roman"/>
          <w:color w:val="000000"/>
          <w:sz w:val="24"/>
          <w:szCs w:val="24"/>
        </w:rPr>
        <w:t>к</w:t>
      </w:r>
      <w:r w:rsidRPr="00961B63">
        <w:rPr>
          <w:rFonts w:ascii="Times New Roman" w:hAnsi="Times New Roman"/>
          <w:color w:val="000000"/>
          <w:sz w:val="24"/>
          <w:szCs w:val="24"/>
        </w:rPr>
        <w:t>тики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725B5" w:rsidRPr="00711CA9" w:rsidRDefault="001725B5" w:rsidP="0017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711CA9">
        <w:rPr>
          <w:rFonts w:ascii="Times New Roman" w:hAnsi="Times New Roman"/>
          <w:bCs/>
          <w:color w:val="000000"/>
          <w:sz w:val="24"/>
          <w:szCs w:val="24"/>
          <w:u w:val="single"/>
        </w:rPr>
        <w:t>4</w:t>
      </w:r>
      <w:r w:rsidRPr="00711CA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711CA9">
        <w:rPr>
          <w:rFonts w:ascii="Times New Roman" w:hAnsi="Times New Roman"/>
          <w:color w:val="000000"/>
          <w:sz w:val="24"/>
          <w:szCs w:val="24"/>
          <w:u w:val="single"/>
        </w:rPr>
        <w:t xml:space="preserve">Формирование в техникуме благоприятной среды для реализации учебных и </w:t>
      </w:r>
      <w:proofErr w:type="spellStart"/>
      <w:r w:rsidRPr="00711CA9">
        <w:rPr>
          <w:rFonts w:ascii="Times New Roman" w:hAnsi="Times New Roman"/>
          <w:color w:val="000000"/>
          <w:sz w:val="24"/>
          <w:szCs w:val="24"/>
          <w:u w:val="single"/>
        </w:rPr>
        <w:t>внеучебных</w:t>
      </w:r>
      <w:proofErr w:type="spellEnd"/>
      <w:r w:rsidRPr="00711CA9">
        <w:rPr>
          <w:rFonts w:ascii="Times New Roman" w:hAnsi="Times New Roman"/>
          <w:color w:val="000000"/>
          <w:sz w:val="24"/>
          <w:szCs w:val="24"/>
          <w:u w:val="single"/>
        </w:rPr>
        <w:t xml:space="preserve"> и</w:t>
      </w:r>
      <w:r w:rsidRPr="00711CA9">
        <w:rPr>
          <w:rFonts w:ascii="Times New Roman" w:hAnsi="Times New Roman"/>
          <w:color w:val="000000"/>
          <w:sz w:val="24"/>
          <w:szCs w:val="24"/>
          <w:u w:val="single"/>
        </w:rPr>
        <w:t>н</w:t>
      </w:r>
      <w:r w:rsidRPr="00711CA9">
        <w:rPr>
          <w:rFonts w:ascii="Times New Roman" w:hAnsi="Times New Roman"/>
          <w:color w:val="000000"/>
          <w:sz w:val="24"/>
          <w:szCs w:val="24"/>
          <w:u w:val="single"/>
        </w:rPr>
        <w:t>тересов обучающихся, и творческих способностей преподавателей, способствующих, их пр</w:t>
      </w:r>
      <w:r w:rsidRPr="00711CA9">
        <w:rPr>
          <w:rFonts w:ascii="Times New Roman" w:hAnsi="Times New Roman"/>
          <w:color w:val="000000"/>
          <w:sz w:val="24"/>
          <w:szCs w:val="24"/>
          <w:u w:val="single"/>
        </w:rPr>
        <w:t>о</w:t>
      </w:r>
      <w:r w:rsidRPr="00711CA9">
        <w:rPr>
          <w:rFonts w:ascii="Times New Roman" w:hAnsi="Times New Roman"/>
          <w:color w:val="000000"/>
          <w:sz w:val="24"/>
          <w:szCs w:val="24"/>
          <w:u w:val="single"/>
        </w:rPr>
        <w:t xml:space="preserve">фессионально - личностному становлению и развитию: </w:t>
      </w:r>
    </w:p>
    <w:p w:rsidR="001725B5" w:rsidRDefault="001725B5" w:rsidP="001725B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1CA9">
        <w:rPr>
          <w:rFonts w:ascii="Times New Roman" w:hAnsi="Times New Roman"/>
          <w:color w:val="000000"/>
          <w:sz w:val="24"/>
          <w:szCs w:val="24"/>
        </w:rPr>
        <w:t>привлечение работодателей и социальных партнеров к проектированию профессионал</w:t>
      </w:r>
      <w:r w:rsidRPr="00711CA9">
        <w:rPr>
          <w:rFonts w:ascii="Times New Roman" w:hAnsi="Times New Roman"/>
          <w:color w:val="000000"/>
          <w:sz w:val="24"/>
          <w:szCs w:val="24"/>
        </w:rPr>
        <w:t>ь</w:t>
      </w:r>
      <w:r w:rsidRPr="00711CA9">
        <w:rPr>
          <w:rFonts w:ascii="Times New Roman" w:hAnsi="Times New Roman"/>
          <w:color w:val="000000"/>
          <w:sz w:val="24"/>
          <w:szCs w:val="24"/>
        </w:rPr>
        <w:t xml:space="preserve">но-ориентированной образовательной среды техникума; </w:t>
      </w:r>
    </w:p>
    <w:p w:rsidR="001725B5" w:rsidRDefault="001725B5" w:rsidP="001725B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1CA9">
        <w:rPr>
          <w:rFonts w:ascii="Times New Roman" w:hAnsi="Times New Roman"/>
          <w:color w:val="000000"/>
          <w:sz w:val="24"/>
          <w:szCs w:val="24"/>
        </w:rPr>
        <w:t>формирование мотивации основ инновационной деятельности у преподавателей, студе</w:t>
      </w:r>
      <w:r w:rsidRPr="00711CA9">
        <w:rPr>
          <w:rFonts w:ascii="Times New Roman" w:hAnsi="Times New Roman"/>
          <w:color w:val="000000"/>
          <w:sz w:val="24"/>
          <w:szCs w:val="24"/>
        </w:rPr>
        <w:t>н</w:t>
      </w:r>
      <w:r w:rsidRPr="00711CA9">
        <w:rPr>
          <w:rFonts w:ascii="Times New Roman" w:hAnsi="Times New Roman"/>
          <w:color w:val="000000"/>
          <w:sz w:val="24"/>
          <w:szCs w:val="24"/>
        </w:rPr>
        <w:t xml:space="preserve">тов и администрации техникума; </w:t>
      </w:r>
    </w:p>
    <w:p w:rsidR="001725B5" w:rsidRDefault="001725B5" w:rsidP="001725B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1CA9">
        <w:rPr>
          <w:rFonts w:ascii="Times New Roman" w:hAnsi="Times New Roman"/>
          <w:color w:val="000000"/>
          <w:sz w:val="24"/>
          <w:szCs w:val="24"/>
        </w:rPr>
        <w:t>разработка нормативно-правовой базы осуществления и развития инновационной де</w:t>
      </w:r>
      <w:r w:rsidRPr="00711CA9">
        <w:rPr>
          <w:rFonts w:ascii="Times New Roman" w:hAnsi="Times New Roman"/>
          <w:color w:val="000000"/>
          <w:sz w:val="24"/>
          <w:szCs w:val="24"/>
        </w:rPr>
        <w:t>я</w:t>
      </w:r>
      <w:r w:rsidRPr="00711CA9">
        <w:rPr>
          <w:rFonts w:ascii="Times New Roman" w:hAnsi="Times New Roman"/>
          <w:color w:val="000000"/>
          <w:sz w:val="24"/>
          <w:szCs w:val="24"/>
        </w:rPr>
        <w:t xml:space="preserve">тельности; </w:t>
      </w:r>
    </w:p>
    <w:p w:rsidR="001725B5" w:rsidRPr="00711CA9" w:rsidRDefault="001725B5" w:rsidP="001725B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1CA9">
        <w:rPr>
          <w:rFonts w:ascii="Times New Roman" w:hAnsi="Times New Roman"/>
          <w:color w:val="000000"/>
          <w:sz w:val="24"/>
          <w:szCs w:val="24"/>
        </w:rPr>
        <w:t xml:space="preserve">развитие системы повышения профессионально-педагогической квалификации в целях обеспечения необходимого уровня профессионально-педагогической культуры. </w:t>
      </w:r>
    </w:p>
    <w:p w:rsidR="001725B5" w:rsidRPr="00711CA9" w:rsidRDefault="001725B5" w:rsidP="0017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711CA9">
        <w:rPr>
          <w:rFonts w:ascii="Times New Roman" w:hAnsi="Times New Roman"/>
          <w:bCs/>
          <w:color w:val="000000"/>
          <w:sz w:val="24"/>
          <w:szCs w:val="24"/>
          <w:u w:val="single"/>
        </w:rPr>
        <w:t>5</w:t>
      </w:r>
      <w:r w:rsidRPr="00711CA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711CA9">
        <w:rPr>
          <w:rFonts w:ascii="Times New Roman" w:hAnsi="Times New Roman"/>
          <w:color w:val="000000"/>
          <w:sz w:val="24"/>
          <w:szCs w:val="24"/>
          <w:u w:val="single"/>
        </w:rPr>
        <w:t>Развитие инновационной деятельности коллектива по проблеме системной модернизации с</w:t>
      </w:r>
      <w:r w:rsidRPr="00711CA9">
        <w:rPr>
          <w:rFonts w:ascii="Times New Roman" w:hAnsi="Times New Roman"/>
          <w:color w:val="000000"/>
          <w:sz w:val="24"/>
          <w:szCs w:val="24"/>
          <w:u w:val="single"/>
        </w:rPr>
        <w:t>о</w:t>
      </w:r>
      <w:r w:rsidRPr="00711CA9">
        <w:rPr>
          <w:rFonts w:ascii="Times New Roman" w:hAnsi="Times New Roman"/>
          <w:color w:val="000000"/>
          <w:sz w:val="24"/>
          <w:szCs w:val="24"/>
          <w:u w:val="single"/>
        </w:rPr>
        <w:t>держания форм и методов обучения, создания единой информационной среды техникума, с</w:t>
      </w:r>
      <w:r w:rsidRPr="00711CA9">
        <w:rPr>
          <w:rFonts w:ascii="Times New Roman" w:hAnsi="Times New Roman"/>
          <w:color w:val="000000"/>
          <w:sz w:val="24"/>
          <w:szCs w:val="24"/>
          <w:u w:val="single"/>
        </w:rPr>
        <w:t>о</w:t>
      </w:r>
      <w:r w:rsidRPr="00711CA9">
        <w:rPr>
          <w:rFonts w:ascii="Times New Roman" w:hAnsi="Times New Roman"/>
          <w:color w:val="000000"/>
          <w:sz w:val="24"/>
          <w:szCs w:val="24"/>
          <w:u w:val="single"/>
        </w:rPr>
        <w:t>здание модели организации образовательного процесса многоуровневой непрерывной профе</w:t>
      </w:r>
      <w:r w:rsidRPr="00711CA9">
        <w:rPr>
          <w:rFonts w:ascii="Times New Roman" w:hAnsi="Times New Roman"/>
          <w:color w:val="000000"/>
          <w:sz w:val="24"/>
          <w:szCs w:val="24"/>
          <w:u w:val="single"/>
        </w:rPr>
        <w:t>с</w:t>
      </w:r>
      <w:r w:rsidRPr="00711CA9">
        <w:rPr>
          <w:rFonts w:ascii="Times New Roman" w:hAnsi="Times New Roman"/>
          <w:color w:val="000000"/>
          <w:sz w:val="24"/>
          <w:szCs w:val="24"/>
          <w:u w:val="single"/>
        </w:rPr>
        <w:t xml:space="preserve">сиональной подготовки специалистов среднего звена: </w:t>
      </w:r>
    </w:p>
    <w:p w:rsidR="001725B5" w:rsidRDefault="001725B5" w:rsidP="001725B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1CA9">
        <w:rPr>
          <w:rFonts w:ascii="Times New Roman" w:hAnsi="Times New Roman"/>
          <w:color w:val="000000"/>
          <w:sz w:val="24"/>
          <w:szCs w:val="24"/>
        </w:rPr>
        <w:t>корректировка учебно-программной и учебно-планирующей документации с учетом п</w:t>
      </w:r>
      <w:r w:rsidRPr="00711CA9">
        <w:rPr>
          <w:rFonts w:ascii="Times New Roman" w:hAnsi="Times New Roman"/>
          <w:color w:val="000000"/>
          <w:sz w:val="24"/>
          <w:szCs w:val="24"/>
        </w:rPr>
        <w:t>о</w:t>
      </w:r>
      <w:r w:rsidRPr="00711CA9">
        <w:rPr>
          <w:rFonts w:ascii="Times New Roman" w:hAnsi="Times New Roman"/>
          <w:color w:val="000000"/>
          <w:sz w:val="24"/>
          <w:szCs w:val="24"/>
        </w:rPr>
        <w:t xml:space="preserve">требностей инновационного развития образовательного процесса; </w:t>
      </w:r>
    </w:p>
    <w:p w:rsidR="001725B5" w:rsidRDefault="001725B5" w:rsidP="001725B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развитие движения </w:t>
      </w:r>
      <w:proofErr w:type="spellStart"/>
      <w:r w:rsidRPr="005421C2">
        <w:rPr>
          <w:rFonts w:ascii="Times New Roman" w:hAnsi="Times New Roman"/>
          <w:sz w:val="24"/>
          <w:szCs w:val="24"/>
          <w:lang w:val="en-US"/>
        </w:rPr>
        <w:t>WorldSkillsRussia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среди обучающихся техникума;</w:t>
      </w:r>
    </w:p>
    <w:p w:rsidR="001725B5" w:rsidRDefault="001725B5" w:rsidP="001725B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внедрение в процедуру ГИА элементов демонстрационного экзамена;</w:t>
      </w:r>
    </w:p>
    <w:p w:rsidR="001725B5" w:rsidRPr="00860819" w:rsidRDefault="001725B5" w:rsidP="001725B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0819">
        <w:rPr>
          <w:rFonts w:ascii="Times New Roman" w:hAnsi="Times New Roman"/>
          <w:bCs/>
          <w:sz w:val="24"/>
          <w:szCs w:val="24"/>
        </w:rPr>
        <w:t xml:space="preserve">обеспечение подготовки </w:t>
      </w:r>
      <w:proofErr w:type="spellStart"/>
      <w:r w:rsidRPr="00860819">
        <w:rPr>
          <w:rFonts w:ascii="Times New Roman" w:hAnsi="Times New Roman"/>
          <w:bCs/>
          <w:sz w:val="24"/>
          <w:szCs w:val="24"/>
        </w:rPr>
        <w:t>кадров</w:t>
      </w:r>
      <w:r w:rsidRPr="00860819">
        <w:rPr>
          <w:rFonts w:ascii="Times New Roman" w:hAnsi="Times New Roman"/>
          <w:sz w:val="24"/>
          <w:szCs w:val="24"/>
        </w:rPr>
        <w:t>из</w:t>
      </w:r>
      <w:r w:rsidRPr="00860819">
        <w:rPr>
          <w:rFonts w:ascii="Times New Roman" w:hAnsi="Times New Roman"/>
          <w:bCs/>
          <w:sz w:val="24"/>
          <w:szCs w:val="24"/>
        </w:rPr>
        <w:t>наиболее</w:t>
      </w:r>
      <w:proofErr w:type="spellEnd"/>
      <w:r w:rsidRPr="00860819">
        <w:rPr>
          <w:rFonts w:ascii="Times New Roman" w:hAnsi="Times New Roman"/>
          <w:bCs/>
          <w:sz w:val="24"/>
          <w:szCs w:val="24"/>
        </w:rPr>
        <w:t xml:space="preserve"> востребованных на рынке труда, новых и </w:t>
      </w:r>
      <w:proofErr w:type="spellStart"/>
      <w:r w:rsidRPr="00860819">
        <w:rPr>
          <w:rFonts w:ascii="Times New Roman" w:hAnsi="Times New Roman"/>
          <w:bCs/>
          <w:sz w:val="24"/>
          <w:szCs w:val="24"/>
        </w:rPr>
        <w:t>перспективныхпрофессий</w:t>
      </w:r>
      <w:proofErr w:type="spellEnd"/>
      <w:r w:rsidRPr="00860819">
        <w:rPr>
          <w:rFonts w:ascii="Times New Roman" w:hAnsi="Times New Roman"/>
          <w:bCs/>
          <w:sz w:val="24"/>
          <w:szCs w:val="24"/>
        </w:rPr>
        <w:t xml:space="preserve"> и специальностей</w:t>
      </w:r>
      <w:r w:rsidRPr="00860819">
        <w:rPr>
          <w:rFonts w:ascii="Times New Roman" w:hAnsi="Times New Roman"/>
          <w:sz w:val="24"/>
          <w:szCs w:val="24"/>
        </w:rPr>
        <w:t xml:space="preserve"> по ТОП-50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725B5" w:rsidRPr="00860819" w:rsidRDefault="001725B5" w:rsidP="001725B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0819">
        <w:rPr>
          <w:rFonts w:ascii="Times New Roman" w:hAnsi="Times New Roman"/>
          <w:color w:val="000000"/>
          <w:sz w:val="24"/>
          <w:szCs w:val="24"/>
        </w:rPr>
        <w:t xml:space="preserve">мероприятия повышения квалификации преподавателей по проблемам инновационной деятельности; </w:t>
      </w:r>
    </w:p>
    <w:p w:rsidR="001725B5" w:rsidRDefault="001725B5" w:rsidP="001725B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1CA9">
        <w:rPr>
          <w:rFonts w:ascii="Times New Roman" w:hAnsi="Times New Roman"/>
          <w:color w:val="000000"/>
          <w:sz w:val="24"/>
          <w:szCs w:val="24"/>
        </w:rPr>
        <w:t xml:space="preserve">мероприятия научно-методической поддержки инноваций; </w:t>
      </w:r>
    </w:p>
    <w:p w:rsidR="001725B5" w:rsidRDefault="001725B5" w:rsidP="001725B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1CA9">
        <w:rPr>
          <w:rFonts w:ascii="Times New Roman" w:hAnsi="Times New Roman"/>
          <w:color w:val="000000"/>
          <w:sz w:val="24"/>
          <w:szCs w:val="24"/>
        </w:rPr>
        <w:t xml:space="preserve">информационное обеспечение инновационной деятельности; </w:t>
      </w:r>
    </w:p>
    <w:p w:rsidR="001725B5" w:rsidRDefault="001725B5" w:rsidP="001725B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1CA9">
        <w:rPr>
          <w:rFonts w:ascii="Times New Roman" w:hAnsi="Times New Roman"/>
          <w:color w:val="000000"/>
          <w:sz w:val="24"/>
          <w:szCs w:val="24"/>
        </w:rPr>
        <w:t>совершенствами методической системы профессионального образования в техникуме;</w:t>
      </w:r>
    </w:p>
    <w:p w:rsidR="001725B5" w:rsidRPr="00711CA9" w:rsidRDefault="001725B5" w:rsidP="001725B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1CA9">
        <w:rPr>
          <w:rFonts w:ascii="Times New Roman" w:hAnsi="Times New Roman"/>
          <w:color w:val="000000"/>
          <w:sz w:val="24"/>
          <w:szCs w:val="24"/>
        </w:rPr>
        <w:t xml:space="preserve">формирование систем форм и методов обучения, предполагающих применение ИКТ. </w:t>
      </w:r>
    </w:p>
    <w:p w:rsidR="001725B5" w:rsidRPr="00711CA9" w:rsidRDefault="001725B5" w:rsidP="0017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711CA9">
        <w:rPr>
          <w:rFonts w:ascii="Times New Roman" w:hAnsi="Times New Roman"/>
          <w:bCs/>
          <w:color w:val="000000"/>
          <w:sz w:val="24"/>
          <w:szCs w:val="24"/>
          <w:u w:val="single"/>
        </w:rPr>
        <w:t>6</w:t>
      </w:r>
      <w:r w:rsidRPr="00711CA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711CA9">
        <w:rPr>
          <w:rFonts w:ascii="Times New Roman" w:hAnsi="Times New Roman"/>
          <w:color w:val="000000"/>
          <w:sz w:val="24"/>
          <w:szCs w:val="24"/>
          <w:u w:val="single"/>
        </w:rPr>
        <w:t xml:space="preserve">Формирование эффективной системы управления качеством образования в техникуме: </w:t>
      </w:r>
    </w:p>
    <w:p w:rsidR="001725B5" w:rsidRDefault="001725B5" w:rsidP="001725B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1CA9">
        <w:rPr>
          <w:rFonts w:ascii="Times New Roman" w:hAnsi="Times New Roman"/>
          <w:color w:val="000000"/>
          <w:sz w:val="24"/>
          <w:szCs w:val="24"/>
        </w:rPr>
        <w:t>моделирование управленческой структуры, соответствующей задачам развития техн</w:t>
      </w:r>
      <w:r w:rsidRPr="00711CA9">
        <w:rPr>
          <w:rFonts w:ascii="Times New Roman" w:hAnsi="Times New Roman"/>
          <w:color w:val="000000"/>
          <w:sz w:val="24"/>
          <w:szCs w:val="24"/>
        </w:rPr>
        <w:t>и</w:t>
      </w:r>
      <w:r w:rsidRPr="00711CA9">
        <w:rPr>
          <w:rFonts w:ascii="Times New Roman" w:hAnsi="Times New Roman"/>
          <w:color w:val="000000"/>
          <w:sz w:val="24"/>
          <w:szCs w:val="24"/>
        </w:rPr>
        <w:t xml:space="preserve">кума; </w:t>
      </w:r>
    </w:p>
    <w:p w:rsidR="001725B5" w:rsidRDefault="001725B5" w:rsidP="001725B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1CA9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проектирование и реализация образовательной технологической системы непрерывного профессионального образования; </w:t>
      </w:r>
    </w:p>
    <w:p w:rsidR="001725B5" w:rsidRDefault="001725B5" w:rsidP="001725B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1CA9">
        <w:rPr>
          <w:rFonts w:ascii="Times New Roman" w:hAnsi="Times New Roman"/>
          <w:color w:val="000000"/>
          <w:sz w:val="24"/>
          <w:szCs w:val="24"/>
        </w:rPr>
        <w:t>формирование системы критериев и показателей результативности разработанной те</w:t>
      </w:r>
      <w:r w:rsidRPr="00711CA9">
        <w:rPr>
          <w:rFonts w:ascii="Times New Roman" w:hAnsi="Times New Roman"/>
          <w:color w:val="000000"/>
          <w:sz w:val="24"/>
          <w:szCs w:val="24"/>
        </w:rPr>
        <w:t>х</w:t>
      </w:r>
      <w:r w:rsidRPr="00711CA9">
        <w:rPr>
          <w:rFonts w:ascii="Times New Roman" w:hAnsi="Times New Roman"/>
          <w:color w:val="000000"/>
          <w:sz w:val="24"/>
          <w:szCs w:val="24"/>
        </w:rPr>
        <w:t xml:space="preserve">нологической системы; </w:t>
      </w:r>
    </w:p>
    <w:p w:rsidR="001725B5" w:rsidRDefault="001725B5" w:rsidP="001725B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1CA9">
        <w:rPr>
          <w:rFonts w:ascii="Times New Roman" w:hAnsi="Times New Roman"/>
          <w:color w:val="000000"/>
          <w:sz w:val="24"/>
          <w:szCs w:val="24"/>
        </w:rPr>
        <w:t>создание системы маркетинговой службы для изучения рынка образовательных услуг и рынка труда;</w:t>
      </w:r>
    </w:p>
    <w:p w:rsidR="001725B5" w:rsidRDefault="001725B5" w:rsidP="001725B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1CA9">
        <w:rPr>
          <w:rFonts w:ascii="Times New Roman" w:hAnsi="Times New Roman"/>
          <w:color w:val="000000"/>
          <w:sz w:val="24"/>
          <w:szCs w:val="24"/>
        </w:rPr>
        <w:t xml:space="preserve"> создание базы данных, позволяющих, отследить трудоустройство и карьерный рост в</w:t>
      </w:r>
      <w:r w:rsidRPr="00711CA9">
        <w:rPr>
          <w:rFonts w:ascii="Times New Roman" w:hAnsi="Times New Roman"/>
          <w:color w:val="000000"/>
          <w:sz w:val="24"/>
          <w:szCs w:val="24"/>
        </w:rPr>
        <w:t>ы</w:t>
      </w:r>
      <w:r w:rsidRPr="00711CA9">
        <w:rPr>
          <w:rFonts w:ascii="Times New Roman" w:hAnsi="Times New Roman"/>
          <w:color w:val="000000"/>
          <w:sz w:val="24"/>
          <w:szCs w:val="24"/>
        </w:rPr>
        <w:t xml:space="preserve">пускников техникума; </w:t>
      </w:r>
    </w:p>
    <w:p w:rsidR="001725B5" w:rsidRDefault="001725B5" w:rsidP="001725B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1CA9">
        <w:rPr>
          <w:rFonts w:ascii="Times New Roman" w:hAnsi="Times New Roman"/>
          <w:color w:val="000000"/>
          <w:sz w:val="24"/>
          <w:szCs w:val="24"/>
        </w:rPr>
        <w:t xml:space="preserve">формирование модели выпускника на основе </w:t>
      </w:r>
      <w:proofErr w:type="spellStart"/>
      <w:r w:rsidRPr="00711CA9">
        <w:rPr>
          <w:rFonts w:ascii="Times New Roman" w:hAnsi="Times New Roman"/>
          <w:color w:val="000000"/>
          <w:sz w:val="24"/>
          <w:szCs w:val="24"/>
        </w:rPr>
        <w:t>компетентностного</w:t>
      </w:r>
      <w:proofErr w:type="spellEnd"/>
      <w:r w:rsidRPr="00711CA9">
        <w:rPr>
          <w:rFonts w:ascii="Times New Roman" w:hAnsi="Times New Roman"/>
          <w:color w:val="000000"/>
          <w:sz w:val="24"/>
          <w:szCs w:val="24"/>
        </w:rPr>
        <w:t xml:space="preserve"> подхода; </w:t>
      </w:r>
    </w:p>
    <w:p w:rsidR="001725B5" w:rsidRDefault="001725B5" w:rsidP="001725B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1CA9">
        <w:rPr>
          <w:rFonts w:ascii="Times New Roman" w:hAnsi="Times New Roman"/>
          <w:color w:val="000000"/>
          <w:sz w:val="24"/>
          <w:szCs w:val="24"/>
        </w:rPr>
        <w:t xml:space="preserve">создание внутренних стандартов качества профессиональной подготовки специалиста; </w:t>
      </w:r>
    </w:p>
    <w:p w:rsidR="001725B5" w:rsidRPr="00711CA9" w:rsidRDefault="001725B5" w:rsidP="001725B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1CA9">
        <w:rPr>
          <w:rFonts w:ascii="Times New Roman" w:hAnsi="Times New Roman"/>
          <w:color w:val="000000"/>
          <w:sz w:val="24"/>
          <w:szCs w:val="24"/>
        </w:rPr>
        <w:t>привлечение работодателей и социальных партнеров, том числе и зарубежных, к форм</w:t>
      </w:r>
      <w:r w:rsidRPr="00711CA9">
        <w:rPr>
          <w:rFonts w:ascii="Times New Roman" w:hAnsi="Times New Roman"/>
          <w:color w:val="000000"/>
          <w:sz w:val="24"/>
          <w:szCs w:val="24"/>
        </w:rPr>
        <w:t>и</w:t>
      </w:r>
      <w:r w:rsidRPr="00711CA9">
        <w:rPr>
          <w:rFonts w:ascii="Times New Roman" w:hAnsi="Times New Roman"/>
          <w:color w:val="000000"/>
          <w:sz w:val="24"/>
          <w:szCs w:val="24"/>
        </w:rPr>
        <w:t xml:space="preserve">рованию образовательных программ профессиональной подготовки; </w:t>
      </w:r>
    </w:p>
    <w:p w:rsidR="001725B5" w:rsidRPr="00711CA9" w:rsidRDefault="001725B5" w:rsidP="0017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711CA9">
        <w:rPr>
          <w:rFonts w:ascii="Times New Roman" w:hAnsi="Times New Roman"/>
          <w:bCs/>
          <w:color w:val="000000"/>
          <w:sz w:val="24"/>
          <w:szCs w:val="24"/>
          <w:u w:val="single"/>
        </w:rPr>
        <w:t>7.</w:t>
      </w:r>
      <w:r w:rsidRPr="00711CA9">
        <w:rPr>
          <w:rFonts w:ascii="Times New Roman" w:hAnsi="Times New Roman"/>
          <w:color w:val="000000"/>
          <w:sz w:val="24"/>
          <w:szCs w:val="24"/>
          <w:u w:val="single"/>
        </w:rPr>
        <w:t xml:space="preserve">Развитие студенческого самоуправления: </w:t>
      </w:r>
    </w:p>
    <w:p w:rsidR="001725B5" w:rsidRDefault="001725B5" w:rsidP="001725B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1CA9">
        <w:rPr>
          <w:rFonts w:ascii="Times New Roman" w:hAnsi="Times New Roman"/>
          <w:color w:val="000000"/>
          <w:sz w:val="24"/>
          <w:szCs w:val="24"/>
        </w:rPr>
        <w:t xml:space="preserve">совершенствование организационной структуры студенческого самоуправления; </w:t>
      </w:r>
    </w:p>
    <w:p w:rsidR="001725B5" w:rsidRDefault="001725B5" w:rsidP="001725B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1CA9">
        <w:rPr>
          <w:rFonts w:ascii="Times New Roman" w:hAnsi="Times New Roman"/>
          <w:color w:val="000000"/>
          <w:sz w:val="24"/>
          <w:szCs w:val="24"/>
        </w:rPr>
        <w:t>методическое обеспечение развития студенческого самоуправления (структурная м</w:t>
      </w:r>
      <w:r w:rsidRPr="00711CA9">
        <w:rPr>
          <w:rFonts w:ascii="Times New Roman" w:hAnsi="Times New Roman"/>
          <w:color w:val="000000"/>
          <w:sz w:val="24"/>
          <w:szCs w:val="24"/>
        </w:rPr>
        <w:t>о</w:t>
      </w:r>
      <w:r w:rsidRPr="00711CA9">
        <w:rPr>
          <w:rFonts w:ascii="Times New Roman" w:hAnsi="Times New Roman"/>
          <w:color w:val="000000"/>
          <w:sz w:val="24"/>
          <w:szCs w:val="24"/>
        </w:rPr>
        <w:t>дель, методические рекомендации по организации различных аспектов студенческого самоуправления);</w:t>
      </w:r>
    </w:p>
    <w:p w:rsidR="001725B5" w:rsidRPr="002D3AEA" w:rsidRDefault="001725B5" w:rsidP="001725B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75F1D">
        <w:rPr>
          <w:rFonts w:ascii="Times New Roman" w:hAnsi="Times New Roman"/>
          <w:color w:val="000000"/>
          <w:sz w:val="24"/>
          <w:szCs w:val="24"/>
        </w:rPr>
        <w:t xml:space="preserve">мероприятия учебной и </w:t>
      </w:r>
      <w:proofErr w:type="spellStart"/>
      <w:r w:rsidRPr="00475F1D">
        <w:rPr>
          <w:rFonts w:ascii="Times New Roman" w:hAnsi="Times New Roman"/>
          <w:color w:val="000000"/>
          <w:sz w:val="24"/>
          <w:szCs w:val="24"/>
        </w:rPr>
        <w:t>внеучебной</w:t>
      </w:r>
      <w:proofErr w:type="spellEnd"/>
      <w:r w:rsidRPr="00475F1D">
        <w:rPr>
          <w:rFonts w:ascii="Times New Roman" w:hAnsi="Times New Roman"/>
          <w:color w:val="000000"/>
          <w:sz w:val="24"/>
          <w:szCs w:val="24"/>
        </w:rPr>
        <w:t xml:space="preserve"> исследовательской, спортивной, трудовой, патри</w:t>
      </w:r>
      <w:r w:rsidRPr="00475F1D">
        <w:rPr>
          <w:rFonts w:ascii="Times New Roman" w:hAnsi="Times New Roman"/>
          <w:color w:val="000000"/>
          <w:sz w:val="24"/>
          <w:szCs w:val="24"/>
        </w:rPr>
        <w:t>о</w:t>
      </w:r>
      <w:r w:rsidRPr="00475F1D">
        <w:rPr>
          <w:rFonts w:ascii="Times New Roman" w:hAnsi="Times New Roman"/>
          <w:color w:val="000000"/>
          <w:sz w:val="24"/>
          <w:szCs w:val="24"/>
        </w:rPr>
        <w:t xml:space="preserve">тической экологической, </w:t>
      </w:r>
      <w:proofErr w:type="spellStart"/>
      <w:r w:rsidRPr="00475F1D">
        <w:rPr>
          <w:rFonts w:ascii="Times New Roman" w:hAnsi="Times New Roman"/>
          <w:color w:val="000000"/>
          <w:sz w:val="24"/>
          <w:szCs w:val="24"/>
        </w:rPr>
        <w:t>художественной,</w:t>
      </w:r>
      <w:r w:rsidRPr="00475F1D">
        <w:rPr>
          <w:rFonts w:ascii="Times New Roman" w:hAnsi="Times New Roman"/>
          <w:sz w:val="24"/>
          <w:szCs w:val="24"/>
        </w:rPr>
        <w:t>эстетической</w:t>
      </w:r>
      <w:proofErr w:type="spellEnd"/>
      <w:r w:rsidRPr="00475F1D">
        <w:rPr>
          <w:rFonts w:ascii="Times New Roman" w:hAnsi="Times New Roman"/>
          <w:sz w:val="24"/>
          <w:szCs w:val="24"/>
        </w:rPr>
        <w:t xml:space="preserve"> и др. направленности, организ</w:t>
      </w:r>
      <w:r w:rsidRPr="00475F1D">
        <w:rPr>
          <w:rFonts w:ascii="Times New Roman" w:hAnsi="Times New Roman"/>
          <w:sz w:val="24"/>
          <w:szCs w:val="24"/>
        </w:rPr>
        <w:t>у</w:t>
      </w:r>
      <w:r w:rsidRPr="00475F1D">
        <w:rPr>
          <w:rFonts w:ascii="Times New Roman" w:hAnsi="Times New Roman"/>
          <w:sz w:val="24"/>
          <w:szCs w:val="24"/>
        </w:rPr>
        <w:t>емые органами студенческого самоуправления.</w:t>
      </w:r>
    </w:p>
    <w:p w:rsidR="001725B5" w:rsidRDefault="001725B5" w:rsidP="0017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5B5" w:rsidRDefault="001725B5" w:rsidP="0017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5B5" w:rsidRDefault="001725B5" w:rsidP="0017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5B5" w:rsidRDefault="001725B5" w:rsidP="0017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5B5" w:rsidRDefault="001725B5" w:rsidP="0017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5B5" w:rsidRDefault="001725B5" w:rsidP="0017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5B5" w:rsidRDefault="001725B5" w:rsidP="0017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5B5" w:rsidRDefault="001725B5" w:rsidP="0017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5B5" w:rsidRDefault="001725B5" w:rsidP="0017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5B5" w:rsidRDefault="001725B5" w:rsidP="0017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5B5" w:rsidRDefault="001725B5" w:rsidP="0017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5B5" w:rsidRDefault="001725B5" w:rsidP="0017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5B5" w:rsidRDefault="001725B5" w:rsidP="0017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5B5" w:rsidRDefault="001725B5" w:rsidP="0017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5B5" w:rsidRDefault="001725B5" w:rsidP="0017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5B5" w:rsidRDefault="001725B5" w:rsidP="0017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5B5" w:rsidRDefault="001725B5" w:rsidP="0017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5B5" w:rsidRDefault="001725B5" w:rsidP="0017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5B5" w:rsidRDefault="001725B5" w:rsidP="0017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5B5" w:rsidRDefault="001725B5" w:rsidP="0017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5B5" w:rsidRDefault="001725B5" w:rsidP="0017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5B5" w:rsidRDefault="001725B5" w:rsidP="0017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5B5" w:rsidRDefault="001725B5" w:rsidP="0017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5B5" w:rsidRDefault="001725B5" w:rsidP="0017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5B5" w:rsidRDefault="001725B5" w:rsidP="0017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5B5" w:rsidRDefault="001725B5" w:rsidP="0017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5B5" w:rsidRDefault="001725B5" w:rsidP="0017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5B5" w:rsidRDefault="001725B5" w:rsidP="0017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5B5" w:rsidRDefault="001725B5" w:rsidP="0017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5B5" w:rsidRDefault="001725B5" w:rsidP="0017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5B5" w:rsidRDefault="001725B5" w:rsidP="0017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5B5" w:rsidRDefault="001725B5" w:rsidP="0017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725B5" w:rsidRPr="00331460" w:rsidRDefault="001725B5" w:rsidP="001725B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1725B5" w:rsidRDefault="001725B5" w:rsidP="001725B5">
      <w:pPr>
        <w:tabs>
          <w:tab w:val="left" w:pos="0"/>
        </w:tabs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  <w:r w:rsidRPr="00BC21BF">
        <w:rPr>
          <w:rFonts w:ascii="Times New Roman" w:hAnsi="Times New Roman"/>
          <w:sz w:val="24"/>
          <w:szCs w:val="24"/>
        </w:rPr>
        <w:lastRenderedPageBreak/>
        <w:t>По итогам 201</w:t>
      </w:r>
      <w:r w:rsidR="00B369BA">
        <w:rPr>
          <w:rFonts w:ascii="Times New Roman" w:hAnsi="Times New Roman"/>
          <w:sz w:val="24"/>
          <w:szCs w:val="24"/>
        </w:rPr>
        <w:t>9</w:t>
      </w:r>
      <w:r w:rsidRPr="00BC21BF">
        <w:rPr>
          <w:rFonts w:ascii="Times New Roman" w:hAnsi="Times New Roman"/>
          <w:sz w:val="24"/>
          <w:szCs w:val="24"/>
        </w:rPr>
        <w:t>-20</w:t>
      </w:r>
      <w:r w:rsidR="00B369BA">
        <w:rPr>
          <w:rFonts w:ascii="Times New Roman" w:hAnsi="Times New Roman"/>
          <w:sz w:val="24"/>
          <w:szCs w:val="24"/>
        </w:rPr>
        <w:t>20</w:t>
      </w:r>
      <w:r w:rsidRPr="00BC21BF">
        <w:rPr>
          <w:rFonts w:ascii="Times New Roman" w:hAnsi="Times New Roman"/>
          <w:sz w:val="24"/>
          <w:szCs w:val="24"/>
        </w:rPr>
        <w:t xml:space="preserve"> учебного года можно сделать следующие выводы:</w:t>
      </w:r>
    </w:p>
    <w:p w:rsidR="001725B5" w:rsidRDefault="001725B5" w:rsidP="001725B5">
      <w:pPr>
        <w:pStyle w:val="a5"/>
        <w:spacing w:after="0" w:line="240" w:lineRule="auto"/>
        <w:ind w:left="360" w:hanging="360"/>
        <w:jc w:val="center"/>
        <w:rPr>
          <w:rFonts w:ascii="Times New Roman" w:hAnsi="Times New Roman"/>
        </w:rPr>
      </w:pPr>
    </w:p>
    <w:p w:rsidR="001725B5" w:rsidRPr="00331460" w:rsidRDefault="001725B5" w:rsidP="001725B5">
      <w:pPr>
        <w:pStyle w:val="a5"/>
        <w:spacing w:after="0" w:line="240" w:lineRule="auto"/>
        <w:ind w:left="360" w:hanging="360"/>
        <w:jc w:val="center"/>
        <w:rPr>
          <w:rFonts w:ascii="Cambria" w:hAnsi="Cambria"/>
          <w:sz w:val="24"/>
        </w:rPr>
      </w:pPr>
      <w:r w:rsidRPr="00331460">
        <w:rPr>
          <w:rFonts w:ascii="Cambria" w:hAnsi="Cambria"/>
          <w:b/>
          <w:sz w:val="24"/>
          <w:szCs w:val="24"/>
        </w:rPr>
        <w:t>ИНДИКАТОРЫ И ПОКАЗАТЕЛИ ЭФФЕКТИВНОСТИ РАЗВИТИЯ ГАПОУ КО «ЛИТ»</w:t>
      </w:r>
    </w:p>
    <w:p w:rsidR="001725B5" w:rsidRPr="00EF43EA" w:rsidRDefault="001725B5" w:rsidP="001725B5">
      <w:pPr>
        <w:pStyle w:val="1"/>
        <w:jc w:val="center"/>
        <w:rPr>
          <w:rFonts w:ascii="Times New Roman" w:hAnsi="Times New Roman"/>
          <w:sz w:val="24"/>
        </w:rPr>
      </w:pPr>
      <w:bookmarkStart w:id="9" w:name="_Toc504994899"/>
      <w:bookmarkStart w:id="10" w:name="_Toc44921702"/>
      <w:r w:rsidRPr="00EF43EA">
        <w:rPr>
          <w:rFonts w:ascii="Times New Roman" w:hAnsi="Times New Roman"/>
          <w:sz w:val="24"/>
        </w:rPr>
        <w:t>ИНДИКАТОРЫ</w:t>
      </w:r>
      <w:bookmarkEnd w:id="9"/>
      <w:bookmarkEnd w:id="10"/>
    </w:p>
    <w:p w:rsidR="001725B5" w:rsidRPr="002676F9" w:rsidRDefault="001725B5" w:rsidP="00172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76F9">
        <w:rPr>
          <w:rFonts w:ascii="Times New Roman" w:hAnsi="Times New Roman"/>
          <w:b/>
          <w:sz w:val="24"/>
          <w:szCs w:val="24"/>
        </w:rPr>
        <w:t xml:space="preserve">эффективности развития </w:t>
      </w:r>
    </w:p>
    <w:p w:rsidR="001725B5" w:rsidRPr="002676F9" w:rsidRDefault="001725B5" w:rsidP="00172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76F9">
        <w:rPr>
          <w:rFonts w:ascii="Times New Roman" w:hAnsi="Times New Roman"/>
          <w:b/>
          <w:sz w:val="24"/>
          <w:szCs w:val="24"/>
        </w:rPr>
        <w:t xml:space="preserve"> ГА</w:t>
      </w:r>
      <w:r>
        <w:rPr>
          <w:rFonts w:ascii="Times New Roman" w:hAnsi="Times New Roman"/>
          <w:b/>
          <w:sz w:val="24"/>
          <w:szCs w:val="24"/>
        </w:rPr>
        <w:t>П</w:t>
      </w:r>
      <w:r w:rsidRPr="002676F9">
        <w:rPr>
          <w:rFonts w:ascii="Times New Roman" w:hAnsi="Times New Roman"/>
          <w:b/>
          <w:sz w:val="24"/>
          <w:szCs w:val="24"/>
        </w:rPr>
        <w:t xml:space="preserve">ОУ </w:t>
      </w:r>
      <w:r>
        <w:rPr>
          <w:rFonts w:ascii="Times New Roman" w:hAnsi="Times New Roman"/>
          <w:b/>
          <w:sz w:val="24"/>
          <w:szCs w:val="24"/>
        </w:rPr>
        <w:t>К</w:t>
      </w:r>
      <w:r w:rsidRPr="002676F9">
        <w:rPr>
          <w:rFonts w:ascii="Times New Roman" w:hAnsi="Times New Roman"/>
          <w:b/>
          <w:sz w:val="24"/>
          <w:szCs w:val="24"/>
        </w:rPr>
        <w:t>О «Людиновский индустриальный техникум»</w:t>
      </w:r>
    </w:p>
    <w:p w:rsidR="001725B5" w:rsidRPr="009368BB" w:rsidRDefault="001725B5" w:rsidP="001725B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0A6B3F">
        <w:rPr>
          <w:rFonts w:ascii="Times New Roman" w:hAnsi="Times New Roman"/>
          <w:b/>
          <w:sz w:val="18"/>
          <w:szCs w:val="18"/>
          <w:u w:val="single"/>
        </w:rPr>
        <w:t>201</w:t>
      </w:r>
      <w:r w:rsidR="001A3EB1">
        <w:rPr>
          <w:rFonts w:ascii="Times New Roman" w:hAnsi="Times New Roman"/>
          <w:b/>
          <w:sz w:val="18"/>
          <w:szCs w:val="18"/>
          <w:u w:val="single"/>
        </w:rPr>
        <w:t>9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 - 20</w:t>
      </w:r>
      <w:r w:rsidR="001A3EB1">
        <w:rPr>
          <w:rFonts w:ascii="Times New Roman" w:hAnsi="Times New Roman"/>
          <w:b/>
          <w:sz w:val="18"/>
          <w:szCs w:val="18"/>
          <w:u w:val="single"/>
        </w:rPr>
        <w:t>20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 уч.</w:t>
      </w:r>
    </w:p>
    <w:p w:rsidR="001725B5" w:rsidRPr="009368BB" w:rsidRDefault="001725B5" w:rsidP="001725B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tbl>
      <w:tblPr>
        <w:tblW w:w="10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5059"/>
        <w:gridCol w:w="874"/>
        <w:gridCol w:w="1194"/>
        <w:gridCol w:w="1334"/>
        <w:gridCol w:w="1334"/>
      </w:tblGrid>
      <w:tr w:rsidR="005B74E9" w:rsidRPr="009B2846" w:rsidTr="009F7812">
        <w:trPr>
          <w:trHeight w:val="548"/>
        </w:trPr>
        <w:tc>
          <w:tcPr>
            <w:tcW w:w="578" w:type="dxa"/>
            <w:vAlign w:val="center"/>
          </w:tcPr>
          <w:p w:rsidR="005B74E9" w:rsidRPr="006C5DDA" w:rsidRDefault="005B74E9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5DDA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059" w:type="dxa"/>
            <w:vAlign w:val="center"/>
          </w:tcPr>
          <w:p w:rsidR="005B74E9" w:rsidRPr="006C5DDA" w:rsidRDefault="005B74E9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5DDA">
              <w:rPr>
                <w:rFonts w:ascii="Times New Roman" w:hAnsi="Times New Roman"/>
                <w:b/>
              </w:rPr>
              <w:t>Индикаторы</w:t>
            </w:r>
          </w:p>
        </w:tc>
        <w:tc>
          <w:tcPr>
            <w:tcW w:w="874" w:type="dxa"/>
            <w:vAlign w:val="center"/>
          </w:tcPr>
          <w:p w:rsidR="005B74E9" w:rsidRPr="006C5DDA" w:rsidRDefault="005B74E9" w:rsidP="009F7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5DDA">
              <w:rPr>
                <w:rFonts w:ascii="Times New Roman" w:hAnsi="Times New Roman"/>
                <w:b/>
              </w:rPr>
              <w:t>Ед. изм.</w:t>
            </w:r>
          </w:p>
        </w:tc>
        <w:tc>
          <w:tcPr>
            <w:tcW w:w="1194" w:type="dxa"/>
            <w:vAlign w:val="center"/>
          </w:tcPr>
          <w:p w:rsidR="005B74E9" w:rsidRPr="006C5DDA" w:rsidRDefault="005B74E9" w:rsidP="00D23B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2017-2018</w:t>
            </w:r>
          </w:p>
        </w:tc>
        <w:tc>
          <w:tcPr>
            <w:tcW w:w="1334" w:type="dxa"/>
            <w:vAlign w:val="center"/>
          </w:tcPr>
          <w:p w:rsidR="005B74E9" w:rsidRPr="006C5DDA" w:rsidRDefault="005B74E9" w:rsidP="00D23B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2018-2019</w:t>
            </w:r>
          </w:p>
        </w:tc>
        <w:tc>
          <w:tcPr>
            <w:tcW w:w="1334" w:type="dxa"/>
            <w:vAlign w:val="center"/>
          </w:tcPr>
          <w:p w:rsidR="005B74E9" w:rsidRPr="006C5DDA" w:rsidRDefault="005B74E9" w:rsidP="005B74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2019-2020</w:t>
            </w:r>
          </w:p>
        </w:tc>
      </w:tr>
      <w:tr w:rsidR="005B74E9" w:rsidRPr="00F47D6E" w:rsidTr="009F7812">
        <w:tc>
          <w:tcPr>
            <w:tcW w:w="578" w:type="dxa"/>
          </w:tcPr>
          <w:p w:rsidR="005B74E9" w:rsidRPr="00B33DB4" w:rsidRDefault="005B74E9" w:rsidP="009F781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B33DB4">
              <w:rPr>
                <w:rFonts w:ascii="Times New Roman" w:hAnsi="Times New Roman"/>
              </w:rPr>
              <w:t>1</w:t>
            </w:r>
          </w:p>
        </w:tc>
        <w:tc>
          <w:tcPr>
            <w:tcW w:w="5059" w:type="dxa"/>
          </w:tcPr>
          <w:p w:rsidR="005B74E9" w:rsidRPr="00B33DB4" w:rsidRDefault="005B74E9" w:rsidP="009F7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3DB4">
              <w:rPr>
                <w:rFonts w:ascii="Times New Roman" w:hAnsi="Times New Roman"/>
              </w:rPr>
              <w:t>Средняя заработная плата педагогических рабо</w:t>
            </w:r>
            <w:r w:rsidRPr="00B33DB4">
              <w:rPr>
                <w:rFonts w:ascii="Times New Roman" w:hAnsi="Times New Roman"/>
              </w:rPr>
              <w:t>т</w:t>
            </w:r>
            <w:r w:rsidRPr="00B33DB4">
              <w:rPr>
                <w:rFonts w:ascii="Times New Roman" w:hAnsi="Times New Roman"/>
              </w:rPr>
              <w:t>ников</w:t>
            </w:r>
          </w:p>
        </w:tc>
        <w:tc>
          <w:tcPr>
            <w:tcW w:w="874" w:type="dxa"/>
          </w:tcPr>
          <w:p w:rsidR="005B74E9" w:rsidRPr="00B33DB4" w:rsidRDefault="005B74E9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B4">
              <w:rPr>
                <w:rFonts w:ascii="Times New Roman" w:hAnsi="Times New Roman"/>
              </w:rPr>
              <w:t>р.</w:t>
            </w:r>
          </w:p>
        </w:tc>
        <w:tc>
          <w:tcPr>
            <w:tcW w:w="1194" w:type="dxa"/>
          </w:tcPr>
          <w:p w:rsidR="005B74E9" w:rsidRPr="00B33DB4" w:rsidRDefault="005B74E9" w:rsidP="00D23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B4">
              <w:rPr>
                <w:rFonts w:ascii="Times New Roman" w:hAnsi="Times New Roman"/>
              </w:rPr>
              <w:t>30727</w:t>
            </w:r>
          </w:p>
        </w:tc>
        <w:tc>
          <w:tcPr>
            <w:tcW w:w="1334" w:type="dxa"/>
          </w:tcPr>
          <w:p w:rsidR="005B74E9" w:rsidRPr="00B33DB4" w:rsidRDefault="005B74E9" w:rsidP="00D23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B4">
              <w:rPr>
                <w:rFonts w:ascii="Times New Roman" w:hAnsi="Times New Roman"/>
              </w:rPr>
              <w:t>32881</w:t>
            </w:r>
          </w:p>
        </w:tc>
        <w:tc>
          <w:tcPr>
            <w:tcW w:w="1334" w:type="dxa"/>
          </w:tcPr>
          <w:p w:rsidR="005B74E9" w:rsidRPr="00B33DB4" w:rsidRDefault="006B64B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B4">
              <w:rPr>
                <w:rFonts w:ascii="Times New Roman" w:hAnsi="Times New Roman"/>
              </w:rPr>
              <w:t>35898</w:t>
            </w:r>
          </w:p>
        </w:tc>
      </w:tr>
      <w:tr w:rsidR="005B74E9" w:rsidRPr="00F47D6E" w:rsidTr="009F7812">
        <w:tc>
          <w:tcPr>
            <w:tcW w:w="578" w:type="dxa"/>
          </w:tcPr>
          <w:p w:rsidR="005B74E9" w:rsidRPr="00B33DB4" w:rsidRDefault="005B74E9" w:rsidP="009F7812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33DB4">
              <w:rPr>
                <w:rFonts w:ascii="Times New Roman" w:hAnsi="Times New Roman"/>
              </w:rPr>
              <w:t>2</w:t>
            </w:r>
          </w:p>
        </w:tc>
        <w:tc>
          <w:tcPr>
            <w:tcW w:w="5059" w:type="dxa"/>
          </w:tcPr>
          <w:p w:rsidR="005B74E9" w:rsidRPr="00B33DB4" w:rsidRDefault="005B74E9" w:rsidP="009F7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3DB4">
              <w:rPr>
                <w:rFonts w:ascii="Times New Roman" w:hAnsi="Times New Roman"/>
              </w:rPr>
              <w:t>Отношение средней заработной платы преподав</w:t>
            </w:r>
            <w:r w:rsidRPr="00B33DB4">
              <w:rPr>
                <w:rFonts w:ascii="Times New Roman" w:hAnsi="Times New Roman"/>
              </w:rPr>
              <w:t>а</w:t>
            </w:r>
            <w:r w:rsidRPr="00B33DB4">
              <w:rPr>
                <w:rFonts w:ascii="Times New Roman" w:hAnsi="Times New Roman"/>
              </w:rPr>
              <w:t>телей и мастеров производственного обучения к средней заработной плате по регионам</w:t>
            </w:r>
          </w:p>
        </w:tc>
        <w:tc>
          <w:tcPr>
            <w:tcW w:w="874" w:type="dxa"/>
          </w:tcPr>
          <w:p w:rsidR="005B74E9" w:rsidRPr="00B33DB4" w:rsidRDefault="005B74E9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B4">
              <w:rPr>
                <w:rFonts w:ascii="Times New Roman" w:hAnsi="Times New Roman"/>
              </w:rPr>
              <w:t>%</w:t>
            </w:r>
          </w:p>
        </w:tc>
        <w:tc>
          <w:tcPr>
            <w:tcW w:w="1194" w:type="dxa"/>
          </w:tcPr>
          <w:p w:rsidR="005B74E9" w:rsidRPr="00B33DB4" w:rsidRDefault="005B74E9" w:rsidP="00D23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B4">
              <w:rPr>
                <w:rFonts w:ascii="Times New Roman" w:hAnsi="Times New Roman"/>
              </w:rPr>
              <w:t>100 - это показ</w:t>
            </w:r>
            <w:r w:rsidRPr="00B33DB4">
              <w:rPr>
                <w:rFonts w:ascii="Times New Roman" w:hAnsi="Times New Roman"/>
              </w:rPr>
              <w:t>а</w:t>
            </w:r>
            <w:r w:rsidRPr="00B33DB4">
              <w:rPr>
                <w:rFonts w:ascii="Times New Roman" w:hAnsi="Times New Roman"/>
              </w:rPr>
              <w:t>тель 18 года</w:t>
            </w:r>
          </w:p>
        </w:tc>
        <w:tc>
          <w:tcPr>
            <w:tcW w:w="1334" w:type="dxa"/>
          </w:tcPr>
          <w:p w:rsidR="005B74E9" w:rsidRPr="00B33DB4" w:rsidRDefault="005B74E9" w:rsidP="00D23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B4">
              <w:rPr>
                <w:rFonts w:ascii="Times New Roman" w:hAnsi="Times New Roman"/>
              </w:rPr>
              <w:t>100 - это показатель 18 года</w:t>
            </w:r>
          </w:p>
        </w:tc>
        <w:tc>
          <w:tcPr>
            <w:tcW w:w="1334" w:type="dxa"/>
          </w:tcPr>
          <w:p w:rsidR="005B74E9" w:rsidRPr="00B33DB4" w:rsidRDefault="005B74E9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B4">
              <w:rPr>
                <w:rFonts w:ascii="Times New Roman" w:hAnsi="Times New Roman"/>
              </w:rPr>
              <w:t>100 - это показатель 18 года</w:t>
            </w:r>
          </w:p>
        </w:tc>
      </w:tr>
      <w:tr w:rsidR="005B74E9" w:rsidRPr="00F47D6E" w:rsidTr="009F7812">
        <w:tc>
          <w:tcPr>
            <w:tcW w:w="578" w:type="dxa"/>
          </w:tcPr>
          <w:p w:rsidR="005B74E9" w:rsidRPr="00B33DB4" w:rsidRDefault="005B74E9" w:rsidP="009F7812">
            <w:pPr>
              <w:spacing w:after="0" w:line="240" w:lineRule="auto"/>
              <w:rPr>
                <w:rFonts w:ascii="Times New Roman" w:hAnsi="Times New Roman"/>
              </w:rPr>
            </w:pPr>
            <w:r w:rsidRPr="00B33DB4">
              <w:rPr>
                <w:rFonts w:ascii="Times New Roman" w:hAnsi="Times New Roman"/>
              </w:rPr>
              <w:t>3</w:t>
            </w:r>
          </w:p>
        </w:tc>
        <w:tc>
          <w:tcPr>
            <w:tcW w:w="5059" w:type="dxa"/>
          </w:tcPr>
          <w:p w:rsidR="005B74E9" w:rsidRPr="00B33DB4" w:rsidRDefault="005B74E9" w:rsidP="009F7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3DB4">
              <w:rPr>
                <w:rFonts w:ascii="Times New Roman" w:hAnsi="Times New Roman"/>
              </w:rPr>
              <w:t>Численность обучающихся в расчете на 1 педаг</w:t>
            </w:r>
            <w:r w:rsidRPr="00B33DB4">
              <w:rPr>
                <w:rFonts w:ascii="Times New Roman" w:hAnsi="Times New Roman"/>
              </w:rPr>
              <w:t>о</w:t>
            </w:r>
            <w:r w:rsidRPr="00B33DB4">
              <w:rPr>
                <w:rFonts w:ascii="Times New Roman" w:hAnsi="Times New Roman"/>
              </w:rPr>
              <w:t>гического работника</w:t>
            </w:r>
          </w:p>
        </w:tc>
        <w:tc>
          <w:tcPr>
            <w:tcW w:w="874" w:type="dxa"/>
          </w:tcPr>
          <w:p w:rsidR="005B74E9" w:rsidRPr="00B33DB4" w:rsidRDefault="005B74E9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B4">
              <w:rPr>
                <w:rFonts w:ascii="Times New Roman" w:hAnsi="Times New Roman"/>
              </w:rPr>
              <w:t>чел</w:t>
            </w:r>
          </w:p>
        </w:tc>
        <w:tc>
          <w:tcPr>
            <w:tcW w:w="1194" w:type="dxa"/>
          </w:tcPr>
          <w:p w:rsidR="005B74E9" w:rsidRPr="00B33DB4" w:rsidRDefault="005B74E9" w:rsidP="00D23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B4">
              <w:rPr>
                <w:rFonts w:ascii="Times New Roman" w:hAnsi="Times New Roman"/>
              </w:rPr>
              <w:t>14,4</w:t>
            </w:r>
          </w:p>
        </w:tc>
        <w:tc>
          <w:tcPr>
            <w:tcW w:w="1334" w:type="dxa"/>
          </w:tcPr>
          <w:p w:rsidR="005B74E9" w:rsidRPr="00B33DB4" w:rsidRDefault="005B74E9" w:rsidP="00D23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B4">
              <w:rPr>
                <w:rFonts w:ascii="Times New Roman" w:hAnsi="Times New Roman"/>
              </w:rPr>
              <w:t>16</w:t>
            </w:r>
          </w:p>
        </w:tc>
        <w:tc>
          <w:tcPr>
            <w:tcW w:w="1334" w:type="dxa"/>
          </w:tcPr>
          <w:p w:rsidR="001B6D7B" w:rsidRDefault="005B74E9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B4">
              <w:rPr>
                <w:rFonts w:ascii="Times New Roman" w:hAnsi="Times New Roman"/>
              </w:rPr>
              <w:t>16</w:t>
            </w:r>
            <w:r w:rsidR="00191B62" w:rsidRPr="00B33DB4">
              <w:rPr>
                <w:rFonts w:ascii="Times New Roman" w:hAnsi="Times New Roman"/>
              </w:rPr>
              <w:t>.5</w:t>
            </w:r>
            <w:r w:rsidR="001B6D7B">
              <w:rPr>
                <w:rFonts w:ascii="Times New Roman" w:hAnsi="Times New Roman"/>
              </w:rPr>
              <w:t xml:space="preserve">, </w:t>
            </w:r>
          </w:p>
          <w:p w:rsidR="005B74E9" w:rsidRPr="001B6D7B" w:rsidRDefault="001B6D7B" w:rsidP="009F7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7B">
              <w:rPr>
                <w:rFonts w:ascii="Times New Roman" w:hAnsi="Times New Roman"/>
                <w:sz w:val="20"/>
                <w:szCs w:val="20"/>
              </w:rPr>
              <w:t>показатель 2020 г. – 15чел.</w:t>
            </w:r>
          </w:p>
        </w:tc>
      </w:tr>
      <w:tr w:rsidR="005B74E9" w:rsidRPr="00F47D6E" w:rsidTr="009F7812">
        <w:tc>
          <w:tcPr>
            <w:tcW w:w="578" w:type="dxa"/>
          </w:tcPr>
          <w:p w:rsidR="005B74E9" w:rsidRPr="00B33DB4" w:rsidRDefault="005B74E9" w:rsidP="009F7812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33DB4">
              <w:rPr>
                <w:rFonts w:ascii="Times New Roman" w:hAnsi="Times New Roman"/>
              </w:rPr>
              <w:t>4</w:t>
            </w:r>
          </w:p>
        </w:tc>
        <w:tc>
          <w:tcPr>
            <w:tcW w:w="5059" w:type="dxa"/>
          </w:tcPr>
          <w:p w:rsidR="005B74E9" w:rsidRPr="00B33DB4" w:rsidRDefault="005B74E9" w:rsidP="009F7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3DB4">
              <w:rPr>
                <w:rFonts w:ascii="Times New Roman" w:hAnsi="Times New Roman"/>
              </w:rPr>
              <w:t>Доля педагогических работников имеющих пед</w:t>
            </w:r>
            <w:r w:rsidRPr="00B33DB4">
              <w:rPr>
                <w:rFonts w:ascii="Times New Roman" w:hAnsi="Times New Roman"/>
              </w:rPr>
              <w:t>а</w:t>
            </w:r>
            <w:r w:rsidRPr="00B33DB4">
              <w:rPr>
                <w:rFonts w:ascii="Times New Roman" w:hAnsi="Times New Roman"/>
              </w:rPr>
              <w:t xml:space="preserve">гогическое образование (в </w:t>
            </w:r>
            <w:proofErr w:type="spellStart"/>
            <w:r w:rsidRPr="00B33DB4">
              <w:rPr>
                <w:rFonts w:ascii="Times New Roman" w:hAnsi="Times New Roman"/>
              </w:rPr>
              <w:t>т.ч</w:t>
            </w:r>
            <w:proofErr w:type="spellEnd"/>
            <w:r w:rsidRPr="00B33DB4">
              <w:rPr>
                <w:rFonts w:ascii="Times New Roman" w:hAnsi="Times New Roman"/>
              </w:rPr>
              <w:t>. прошедшие профе</w:t>
            </w:r>
            <w:r w:rsidRPr="00B33DB4">
              <w:rPr>
                <w:rFonts w:ascii="Times New Roman" w:hAnsi="Times New Roman"/>
              </w:rPr>
              <w:t>с</w:t>
            </w:r>
            <w:r w:rsidRPr="00B33DB4">
              <w:rPr>
                <w:rFonts w:ascii="Times New Roman" w:hAnsi="Times New Roman"/>
              </w:rPr>
              <w:t>сиональную переподготовку по направлению «О</w:t>
            </w:r>
            <w:r w:rsidRPr="00B33DB4">
              <w:rPr>
                <w:rFonts w:ascii="Times New Roman" w:hAnsi="Times New Roman"/>
              </w:rPr>
              <w:t>б</w:t>
            </w:r>
            <w:r w:rsidRPr="00B33DB4">
              <w:rPr>
                <w:rFonts w:ascii="Times New Roman" w:hAnsi="Times New Roman"/>
              </w:rPr>
              <w:t>разование и Педагогика»)</w:t>
            </w:r>
          </w:p>
        </w:tc>
        <w:tc>
          <w:tcPr>
            <w:tcW w:w="874" w:type="dxa"/>
          </w:tcPr>
          <w:p w:rsidR="005B74E9" w:rsidRPr="00B33DB4" w:rsidRDefault="005B74E9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B4">
              <w:rPr>
                <w:rFonts w:ascii="Times New Roman" w:hAnsi="Times New Roman"/>
              </w:rPr>
              <w:t>%</w:t>
            </w:r>
          </w:p>
        </w:tc>
        <w:tc>
          <w:tcPr>
            <w:tcW w:w="1194" w:type="dxa"/>
          </w:tcPr>
          <w:p w:rsidR="005B74E9" w:rsidRPr="00B33DB4" w:rsidRDefault="005B74E9" w:rsidP="00D23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B4">
              <w:rPr>
                <w:rFonts w:ascii="Times New Roman" w:hAnsi="Times New Roman"/>
              </w:rPr>
              <w:t>78</w:t>
            </w:r>
          </w:p>
        </w:tc>
        <w:tc>
          <w:tcPr>
            <w:tcW w:w="1334" w:type="dxa"/>
          </w:tcPr>
          <w:p w:rsidR="005B74E9" w:rsidRPr="00B33DB4" w:rsidRDefault="005B74E9" w:rsidP="00D23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B4">
              <w:rPr>
                <w:rFonts w:ascii="Times New Roman" w:hAnsi="Times New Roman"/>
              </w:rPr>
              <w:t>80</w:t>
            </w:r>
          </w:p>
        </w:tc>
        <w:tc>
          <w:tcPr>
            <w:tcW w:w="1334" w:type="dxa"/>
          </w:tcPr>
          <w:p w:rsidR="005B74E9" w:rsidRPr="00B33DB4" w:rsidRDefault="00191B62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B4">
              <w:rPr>
                <w:rFonts w:ascii="Times New Roman" w:hAnsi="Times New Roman"/>
              </w:rPr>
              <w:t>91</w:t>
            </w:r>
          </w:p>
        </w:tc>
      </w:tr>
      <w:tr w:rsidR="005B74E9" w:rsidRPr="00F47D6E" w:rsidTr="009F7812">
        <w:tc>
          <w:tcPr>
            <w:tcW w:w="578" w:type="dxa"/>
          </w:tcPr>
          <w:p w:rsidR="005B74E9" w:rsidRPr="00B33DB4" w:rsidRDefault="00EB6D15" w:rsidP="009F7812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33DB4">
              <w:rPr>
                <w:rFonts w:ascii="Times New Roman" w:hAnsi="Times New Roman"/>
              </w:rPr>
              <w:t>5</w:t>
            </w:r>
          </w:p>
        </w:tc>
        <w:tc>
          <w:tcPr>
            <w:tcW w:w="5059" w:type="dxa"/>
          </w:tcPr>
          <w:p w:rsidR="005B74E9" w:rsidRPr="00B33DB4" w:rsidRDefault="005B74E9" w:rsidP="009F7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3DB4">
              <w:rPr>
                <w:rFonts w:ascii="Times New Roman" w:hAnsi="Times New Roman"/>
              </w:rPr>
              <w:t>Доля студентов, обучающихся по программам д</w:t>
            </w:r>
            <w:r w:rsidRPr="00B33DB4">
              <w:rPr>
                <w:rFonts w:ascii="Times New Roman" w:hAnsi="Times New Roman"/>
              </w:rPr>
              <w:t>у</w:t>
            </w:r>
            <w:r w:rsidRPr="00B33DB4">
              <w:rPr>
                <w:rFonts w:ascii="Times New Roman" w:hAnsi="Times New Roman"/>
              </w:rPr>
              <w:t xml:space="preserve">ального обучения </w:t>
            </w:r>
          </w:p>
        </w:tc>
        <w:tc>
          <w:tcPr>
            <w:tcW w:w="874" w:type="dxa"/>
          </w:tcPr>
          <w:p w:rsidR="005B74E9" w:rsidRPr="00B33DB4" w:rsidRDefault="005B74E9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B4">
              <w:rPr>
                <w:rFonts w:ascii="Times New Roman" w:hAnsi="Times New Roman"/>
              </w:rPr>
              <w:t>%</w:t>
            </w:r>
          </w:p>
        </w:tc>
        <w:tc>
          <w:tcPr>
            <w:tcW w:w="1194" w:type="dxa"/>
          </w:tcPr>
          <w:p w:rsidR="005B74E9" w:rsidRPr="00B33DB4" w:rsidRDefault="005B74E9" w:rsidP="00D23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B4">
              <w:rPr>
                <w:rFonts w:ascii="Times New Roman" w:hAnsi="Times New Roman"/>
              </w:rPr>
              <w:t>45</w:t>
            </w:r>
          </w:p>
          <w:p w:rsidR="005B74E9" w:rsidRPr="00B33DB4" w:rsidRDefault="005B74E9" w:rsidP="00D23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</w:tcPr>
          <w:p w:rsidR="005B74E9" w:rsidRPr="00B33DB4" w:rsidRDefault="005B74E9" w:rsidP="00D23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B4">
              <w:rPr>
                <w:rFonts w:ascii="Times New Roman" w:hAnsi="Times New Roman"/>
              </w:rPr>
              <w:t>50</w:t>
            </w:r>
          </w:p>
          <w:p w:rsidR="005B74E9" w:rsidRPr="00B33DB4" w:rsidRDefault="005B74E9" w:rsidP="00D23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</w:tcPr>
          <w:p w:rsidR="005B74E9" w:rsidRPr="00B33DB4" w:rsidRDefault="005B74E9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B4">
              <w:rPr>
                <w:rFonts w:ascii="Times New Roman" w:hAnsi="Times New Roman"/>
              </w:rPr>
              <w:t>55</w:t>
            </w:r>
            <w:r w:rsidR="00A24E97" w:rsidRPr="00B33DB4">
              <w:rPr>
                <w:rFonts w:ascii="Times New Roman" w:hAnsi="Times New Roman"/>
              </w:rPr>
              <w:t>.7</w:t>
            </w:r>
          </w:p>
          <w:p w:rsidR="005B74E9" w:rsidRPr="00B33DB4" w:rsidRDefault="005B74E9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74E9" w:rsidRPr="00F47D6E" w:rsidTr="009F7812">
        <w:tc>
          <w:tcPr>
            <w:tcW w:w="578" w:type="dxa"/>
          </w:tcPr>
          <w:p w:rsidR="005B74E9" w:rsidRPr="00B33DB4" w:rsidRDefault="00EB6D15" w:rsidP="009F7812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33DB4">
              <w:rPr>
                <w:rFonts w:ascii="Times New Roman" w:hAnsi="Times New Roman"/>
              </w:rPr>
              <w:t>6</w:t>
            </w:r>
          </w:p>
          <w:p w:rsidR="005B74E9" w:rsidRPr="00B33DB4" w:rsidRDefault="005B74E9" w:rsidP="009F7812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5059" w:type="dxa"/>
          </w:tcPr>
          <w:p w:rsidR="005B74E9" w:rsidRPr="00B33DB4" w:rsidRDefault="005B74E9" w:rsidP="009F7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3DB4">
              <w:rPr>
                <w:rFonts w:ascii="Times New Roman" w:hAnsi="Times New Roman"/>
              </w:rPr>
              <w:t xml:space="preserve"> Количество студентов, принимающих участие во Всероссийских дистанционных олимпиадах, чел</w:t>
            </w:r>
          </w:p>
        </w:tc>
        <w:tc>
          <w:tcPr>
            <w:tcW w:w="874" w:type="dxa"/>
          </w:tcPr>
          <w:p w:rsidR="005B74E9" w:rsidRPr="00B33DB4" w:rsidRDefault="005B74E9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B4">
              <w:rPr>
                <w:rFonts w:ascii="Times New Roman" w:hAnsi="Times New Roman"/>
              </w:rPr>
              <w:t>чел.</w:t>
            </w:r>
          </w:p>
        </w:tc>
        <w:tc>
          <w:tcPr>
            <w:tcW w:w="1194" w:type="dxa"/>
          </w:tcPr>
          <w:p w:rsidR="005B74E9" w:rsidRPr="00B33DB4" w:rsidRDefault="005B74E9" w:rsidP="00D23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B4">
              <w:rPr>
                <w:rFonts w:ascii="Times New Roman" w:hAnsi="Times New Roman"/>
              </w:rPr>
              <w:t>9</w:t>
            </w:r>
          </w:p>
          <w:p w:rsidR="005B74E9" w:rsidRPr="00B33DB4" w:rsidRDefault="005B74E9" w:rsidP="00D23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</w:tcPr>
          <w:p w:rsidR="005B74E9" w:rsidRPr="00B33DB4" w:rsidRDefault="005B74E9" w:rsidP="00D23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B4">
              <w:rPr>
                <w:rFonts w:ascii="Times New Roman" w:hAnsi="Times New Roman"/>
              </w:rPr>
              <w:t>8</w:t>
            </w:r>
          </w:p>
          <w:p w:rsidR="005B74E9" w:rsidRPr="00B33DB4" w:rsidRDefault="005B74E9" w:rsidP="00D23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</w:tcPr>
          <w:p w:rsidR="005B74E9" w:rsidRPr="00B33DB4" w:rsidRDefault="005B74E9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B4">
              <w:rPr>
                <w:rFonts w:ascii="Times New Roman" w:hAnsi="Times New Roman"/>
              </w:rPr>
              <w:t>27</w:t>
            </w:r>
          </w:p>
          <w:p w:rsidR="005B74E9" w:rsidRPr="00B33DB4" w:rsidRDefault="005B74E9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6D15" w:rsidRPr="00F47D6E" w:rsidTr="009F7812">
        <w:tc>
          <w:tcPr>
            <w:tcW w:w="578" w:type="dxa"/>
          </w:tcPr>
          <w:p w:rsidR="00EB6D15" w:rsidRPr="00A61A8D" w:rsidRDefault="00EB6D15" w:rsidP="009F7812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A61A8D">
              <w:rPr>
                <w:rFonts w:ascii="Times New Roman" w:hAnsi="Times New Roman"/>
              </w:rPr>
              <w:t>7</w:t>
            </w:r>
          </w:p>
        </w:tc>
        <w:tc>
          <w:tcPr>
            <w:tcW w:w="5059" w:type="dxa"/>
          </w:tcPr>
          <w:p w:rsidR="00EB6D15" w:rsidRPr="00A61A8D" w:rsidRDefault="00EB6D15" w:rsidP="00EB6D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1A8D">
              <w:rPr>
                <w:rFonts w:ascii="Times New Roman" w:hAnsi="Times New Roman"/>
              </w:rPr>
              <w:t>Количество заключенных договоров с предпри</w:t>
            </w:r>
            <w:r w:rsidRPr="00A61A8D">
              <w:rPr>
                <w:rFonts w:ascii="Times New Roman" w:hAnsi="Times New Roman"/>
              </w:rPr>
              <w:t>я</w:t>
            </w:r>
            <w:r w:rsidRPr="00A61A8D">
              <w:rPr>
                <w:rFonts w:ascii="Times New Roman" w:hAnsi="Times New Roman"/>
              </w:rPr>
              <w:t>тиями о сетевом взаимодействии</w:t>
            </w:r>
          </w:p>
        </w:tc>
        <w:tc>
          <w:tcPr>
            <w:tcW w:w="874" w:type="dxa"/>
          </w:tcPr>
          <w:p w:rsidR="00EB6D15" w:rsidRPr="00A61A8D" w:rsidRDefault="00EB6D15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61A8D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194" w:type="dxa"/>
          </w:tcPr>
          <w:p w:rsidR="00EB6D15" w:rsidRPr="00A61A8D" w:rsidRDefault="00E955DA" w:rsidP="00D23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A8D">
              <w:rPr>
                <w:rFonts w:ascii="Times New Roman" w:hAnsi="Times New Roman"/>
              </w:rPr>
              <w:t>2</w:t>
            </w:r>
          </w:p>
        </w:tc>
        <w:tc>
          <w:tcPr>
            <w:tcW w:w="1334" w:type="dxa"/>
          </w:tcPr>
          <w:p w:rsidR="00EB6D15" w:rsidRPr="00A61A8D" w:rsidRDefault="00BC3D39" w:rsidP="00D23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A8D">
              <w:rPr>
                <w:rFonts w:ascii="Times New Roman" w:hAnsi="Times New Roman"/>
              </w:rPr>
              <w:t>3</w:t>
            </w:r>
          </w:p>
        </w:tc>
        <w:tc>
          <w:tcPr>
            <w:tcW w:w="1334" w:type="dxa"/>
          </w:tcPr>
          <w:p w:rsidR="00EB6D15" w:rsidRPr="00A61A8D" w:rsidRDefault="00BC3D39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A8D">
              <w:rPr>
                <w:rFonts w:ascii="Times New Roman" w:hAnsi="Times New Roman"/>
              </w:rPr>
              <w:t>10</w:t>
            </w:r>
          </w:p>
        </w:tc>
      </w:tr>
      <w:tr w:rsidR="00EB6D15" w:rsidRPr="00F47D6E" w:rsidTr="009F7812">
        <w:tc>
          <w:tcPr>
            <w:tcW w:w="578" w:type="dxa"/>
          </w:tcPr>
          <w:p w:rsidR="00EB6D15" w:rsidRPr="00B33DB4" w:rsidRDefault="005A1DD5" w:rsidP="009F7812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33DB4">
              <w:rPr>
                <w:rFonts w:ascii="Times New Roman" w:hAnsi="Times New Roman"/>
              </w:rPr>
              <w:t>8</w:t>
            </w:r>
          </w:p>
        </w:tc>
        <w:tc>
          <w:tcPr>
            <w:tcW w:w="5059" w:type="dxa"/>
          </w:tcPr>
          <w:p w:rsidR="00EB6D15" w:rsidRPr="00B33DB4" w:rsidRDefault="00A270FC" w:rsidP="00EB6D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3DB4">
              <w:rPr>
                <w:rFonts w:ascii="Times New Roman" w:hAnsi="Times New Roman"/>
              </w:rPr>
              <w:t>Количество дипломов с отличием</w:t>
            </w:r>
            <w:r w:rsidR="0078230C">
              <w:rPr>
                <w:rFonts w:ascii="Times New Roman" w:hAnsi="Times New Roman"/>
              </w:rPr>
              <w:t>, получивших выпускниками, обучающихся  по программам среднего профессионального образования</w:t>
            </w:r>
          </w:p>
        </w:tc>
        <w:tc>
          <w:tcPr>
            <w:tcW w:w="874" w:type="dxa"/>
          </w:tcPr>
          <w:p w:rsidR="00EB6D15" w:rsidRPr="00B33DB4" w:rsidRDefault="00A270FC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33DB4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194" w:type="dxa"/>
          </w:tcPr>
          <w:p w:rsidR="00EB6D15" w:rsidRPr="00B33DB4" w:rsidRDefault="00A2008F" w:rsidP="00D23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B4">
              <w:rPr>
                <w:rFonts w:ascii="Times New Roman" w:hAnsi="Times New Roman"/>
              </w:rPr>
              <w:t>3</w:t>
            </w:r>
          </w:p>
        </w:tc>
        <w:tc>
          <w:tcPr>
            <w:tcW w:w="1334" w:type="dxa"/>
          </w:tcPr>
          <w:p w:rsidR="00EB6D15" w:rsidRPr="00B33DB4" w:rsidRDefault="007D6E88" w:rsidP="00D23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34" w:type="dxa"/>
          </w:tcPr>
          <w:p w:rsidR="00EB6D15" w:rsidRPr="00B33DB4" w:rsidRDefault="00A270FC" w:rsidP="009F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B4">
              <w:rPr>
                <w:rFonts w:ascii="Times New Roman" w:hAnsi="Times New Roman"/>
              </w:rPr>
              <w:t>7</w:t>
            </w:r>
          </w:p>
        </w:tc>
      </w:tr>
    </w:tbl>
    <w:p w:rsidR="001725B5" w:rsidRPr="00F47D6E" w:rsidRDefault="001725B5" w:rsidP="001725B5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725B5" w:rsidRPr="00F47D6E" w:rsidRDefault="001725B5" w:rsidP="001725B5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725B5" w:rsidRDefault="001725B5" w:rsidP="001725B5">
      <w:pPr>
        <w:pStyle w:val="1"/>
        <w:jc w:val="center"/>
        <w:rPr>
          <w:sz w:val="28"/>
        </w:rPr>
        <w:sectPr w:rsidR="001725B5" w:rsidSect="009F7812">
          <w:pgSz w:w="11900" w:h="16840"/>
          <w:pgMar w:top="851" w:right="851" w:bottom="851" w:left="1134" w:header="720" w:footer="720" w:gutter="0"/>
          <w:cols w:space="708"/>
        </w:sectPr>
      </w:pPr>
      <w:bookmarkStart w:id="11" w:name="_Toc504994901"/>
    </w:p>
    <w:p w:rsidR="001725B5" w:rsidRPr="00642D62" w:rsidRDefault="001725B5" w:rsidP="001725B5">
      <w:pPr>
        <w:pStyle w:val="1"/>
        <w:jc w:val="center"/>
        <w:rPr>
          <w:rFonts w:ascii="Times New Roman" w:hAnsi="Times New Roman"/>
          <w:b w:val="0"/>
        </w:rPr>
      </w:pPr>
      <w:bookmarkStart w:id="12" w:name="_Toc44921703"/>
      <w:r w:rsidRPr="00642D62">
        <w:rPr>
          <w:rFonts w:ascii="Times New Roman" w:hAnsi="Times New Roman"/>
          <w:sz w:val="24"/>
        </w:rPr>
        <w:lastRenderedPageBreak/>
        <w:t>ПОКАЗАТЕЛИ</w:t>
      </w:r>
      <w:bookmarkEnd w:id="12"/>
    </w:p>
    <w:p w:rsidR="001725B5" w:rsidRPr="00642D62" w:rsidRDefault="001725B5" w:rsidP="001725B5">
      <w:pPr>
        <w:spacing w:after="0" w:line="240" w:lineRule="auto"/>
        <w:jc w:val="center"/>
        <w:rPr>
          <w:rFonts w:ascii="Times New Roman" w:hAnsi="Times New Roman"/>
          <w:b/>
        </w:rPr>
      </w:pPr>
      <w:r w:rsidRPr="00642D62">
        <w:rPr>
          <w:rFonts w:ascii="Times New Roman" w:hAnsi="Times New Roman"/>
          <w:b/>
        </w:rPr>
        <w:t>характеризующие объем и качество государственных услуг за 201</w:t>
      </w:r>
      <w:r w:rsidR="005B74E9" w:rsidRPr="00642D62">
        <w:rPr>
          <w:rFonts w:ascii="Times New Roman" w:hAnsi="Times New Roman"/>
          <w:b/>
        </w:rPr>
        <w:t>9</w:t>
      </w:r>
      <w:r w:rsidRPr="00642D62">
        <w:rPr>
          <w:rFonts w:ascii="Times New Roman" w:hAnsi="Times New Roman"/>
          <w:b/>
        </w:rPr>
        <w:t xml:space="preserve"> – 20</w:t>
      </w:r>
      <w:r w:rsidR="005B74E9" w:rsidRPr="00642D62">
        <w:rPr>
          <w:rFonts w:ascii="Times New Roman" w:hAnsi="Times New Roman"/>
          <w:b/>
        </w:rPr>
        <w:t>20</w:t>
      </w:r>
      <w:r w:rsidRPr="00642D62">
        <w:rPr>
          <w:rFonts w:ascii="Times New Roman" w:hAnsi="Times New Roman"/>
          <w:b/>
        </w:rPr>
        <w:t xml:space="preserve"> уч. год.</w:t>
      </w:r>
    </w:p>
    <w:p w:rsidR="001725B5" w:rsidRPr="005B74E9" w:rsidRDefault="001725B5" w:rsidP="001725B5">
      <w:pPr>
        <w:spacing w:after="0" w:line="240" w:lineRule="auto"/>
        <w:jc w:val="center"/>
        <w:rPr>
          <w:rFonts w:ascii="Times New Roman" w:hAnsi="Times New Roman"/>
          <w:b/>
          <w:highlight w:val="yellow"/>
        </w:rPr>
      </w:pPr>
    </w:p>
    <w:tbl>
      <w:tblPr>
        <w:tblStyle w:val="af2"/>
        <w:tblW w:w="0" w:type="auto"/>
        <w:jc w:val="center"/>
        <w:tblInd w:w="-312" w:type="dxa"/>
        <w:tblLook w:val="01E0" w:firstRow="1" w:lastRow="1" w:firstColumn="1" w:lastColumn="1" w:noHBand="0" w:noVBand="0"/>
      </w:tblPr>
      <w:tblGrid>
        <w:gridCol w:w="3095"/>
        <w:gridCol w:w="1116"/>
        <w:gridCol w:w="710"/>
        <w:gridCol w:w="306"/>
        <w:gridCol w:w="525"/>
        <w:gridCol w:w="815"/>
        <w:gridCol w:w="799"/>
        <w:gridCol w:w="970"/>
        <w:gridCol w:w="927"/>
        <w:gridCol w:w="780"/>
        <w:gridCol w:w="1593"/>
        <w:gridCol w:w="812"/>
        <w:gridCol w:w="1593"/>
        <w:gridCol w:w="812"/>
        <w:gridCol w:w="813"/>
      </w:tblGrid>
      <w:tr w:rsidR="00EB3676" w:rsidRPr="005B74E9" w:rsidTr="00EB3676">
        <w:trPr>
          <w:cantSplit/>
          <w:trHeight w:val="502"/>
          <w:jc w:val="center"/>
        </w:trPr>
        <w:tc>
          <w:tcPr>
            <w:tcW w:w="3235" w:type="dxa"/>
            <w:vMerge w:val="restart"/>
            <w:vAlign w:val="center"/>
          </w:tcPr>
          <w:p w:rsidR="00EB3676" w:rsidRPr="00642D62" w:rsidRDefault="00EB3676" w:rsidP="008218DC">
            <w:pPr>
              <w:jc w:val="center"/>
              <w:rPr>
                <w:rFonts w:ascii="Times New Roman" w:hAnsi="Times New Roman"/>
                <w:b/>
              </w:rPr>
            </w:pPr>
            <w:r w:rsidRPr="00642D62">
              <w:rPr>
                <w:rFonts w:ascii="Times New Roman" w:hAnsi="Times New Roman"/>
                <w:b/>
              </w:rPr>
              <w:t>Наименование показателей 20</w:t>
            </w:r>
            <w:r w:rsidR="008218DC" w:rsidRPr="00642D62">
              <w:rPr>
                <w:rFonts w:ascii="Times New Roman" w:hAnsi="Times New Roman"/>
                <w:b/>
              </w:rPr>
              <w:t>20</w:t>
            </w:r>
            <w:r w:rsidRPr="00642D62">
              <w:rPr>
                <w:rFonts w:ascii="Times New Roman" w:hAnsi="Times New Roman"/>
                <w:b/>
              </w:rPr>
              <w:t xml:space="preserve"> год.</w:t>
            </w:r>
          </w:p>
        </w:tc>
        <w:tc>
          <w:tcPr>
            <w:tcW w:w="1131" w:type="dxa"/>
            <w:vMerge w:val="restart"/>
            <w:vAlign w:val="center"/>
          </w:tcPr>
          <w:p w:rsidR="00EB3676" w:rsidRPr="00642D62" w:rsidRDefault="00EB3676" w:rsidP="009F7812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D62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  <w:r w:rsidRPr="00642D62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642D62">
              <w:rPr>
                <w:rFonts w:ascii="Times New Roman" w:hAnsi="Times New Roman" w:cs="Times New Roman"/>
                <w:b/>
                <w:sz w:val="18"/>
                <w:szCs w:val="18"/>
              </w:rPr>
              <w:t>вый %</w:t>
            </w:r>
          </w:p>
        </w:tc>
        <w:tc>
          <w:tcPr>
            <w:tcW w:w="1091" w:type="dxa"/>
            <w:gridSpan w:val="2"/>
          </w:tcPr>
          <w:p w:rsidR="00EB3676" w:rsidRPr="00642D62" w:rsidRDefault="00EB3676" w:rsidP="009F781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09" w:type="dxa"/>
            <w:gridSpan w:val="11"/>
            <w:vAlign w:val="center"/>
          </w:tcPr>
          <w:p w:rsidR="00EB3676" w:rsidRPr="00642D62" w:rsidRDefault="00EB3676" w:rsidP="009F7812">
            <w:pPr>
              <w:jc w:val="center"/>
              <w:rPr>
                <w:rFonts w:ascii="Times New Roman" w:hAnsi="Times New Roman"/>
                <w:b/>
              </w:rPr>
            </w:pPr>
            <w:r w:rsidRPr="00642D62">
              <w:rPr>
                <w:rFonts w:ascii="Times New Roman" w:hAnsi="Times New Roman"/>
                <w:b/>
              </w:rPr>
              <w:t>Фактический %</w:t>
            </w:r>
          </w:p>
        </w:tc>
      </w:tr>
      <w:tr w:rsidR="00EB3676" w:rsidRPr="005B74E9" w:rsidTr="00EB3676">
        <w:trPr>
          <w:cantSplit/>
          <w:trHeight w:val="1760"/>
          <w:jc w:val="center"/>
        </w:trPr>
        <w:tc>
          <w:tcPr>
            <w:tcW w:w="3235" w:type="dxa"/>
            <w:vMerge/>
            <w:vAlign w:val="center"/>
          </w:tcPr>
          <w:p w:rsidR="00EB3676" w:rsidRPr="00642D62" w:rsidRDefault="00EB3676" w:rsidP="009F781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1" w:type="dxa"/>
            <w:vMerge/>
            <w:vAlign w:val="center"/>
          </w:tcPr>
          <w:p w:rsidR="00EB3676" w:rsidRPr="00642D62" w:rsidRDefault="00EB3676" w:rsidP="009F781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  <w:textDirection w:val="btLr"/>
            <w:vAlign w:val="center"/>
          </w:tcPr>
          <w:p w:rsidR="00EB3676" w:rsidRPr="00642D62" w:rsidRDefault="00EB3676" w:rsidP="009F7812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D62">
              <w:rPr>
                <w:rFonts w:ascii="Times New Roman" w:hAnsi="Times New Roman"/>
                <w:sz w:val="16"/>
                <w:szCs w:val="16"/>
              </w:rPr>
              <w:t>Технология машин</w:t>
            </w:r>
            <w:r w:rsidRPr="00642D62">
              <w:rPr>
                <w:rFonts w:ascii="Times New Roman" w:hAnsi="Times New Roman"/>
                <w:sz w:val="16"/>
                <w:szCs w:val="16"/>
              </w:rPr>
              <w:t>о</w:t>
            </w:r>
            <w:r w:rsidRPr="00642D62">
              <w:rPr>
                <w:rFonts w:ascii="Times New Roman" w:hAnsi="Times New Roman"/>
                <w:sz w:val="16"/>
                <w:szCs w:val="16"/>
              </w:rPr>
              <w:t>строения</w:t>
            </w:r>
          </w:p>
        </w:tc>
        <w:tc>
          <w:tcPr>
            <w:tcW w:w="963" w:type="dxa"/>
            <w:gridSpan w:val="2"/>
            <w:textDirection w:val="btLr"/>
            <w:vAlign w:val="center"/>
          </w:tcPr>
          <w:p w:rsidR="00EB3676" w:rsidRPr="00642D62" w:rsidRDefault="00EB3676" w:rsidP="009F7812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D62">
              <w:rPr>
                <w:rFonts w:ascii="Times New Roman" w:hAnsi="Times New Roman"/>
                <w:sz w:val="16"/>
                <w:szCs w:val="16"/>
              </w:rPr>
              <w:t>Техническое обсл</w:t>
            </w:r>
            <w:r w:rsidRPr="00642D62">
              <w:rPr>
                <w:rFonts w:ascii="Times New Roman" w:hAnsi="Times New Roman"/>
                <w:sz w:val="16"/>
                <w:szCs w:val="16"/>
              </w:rPr>
              <w:t>у</w:t>
            </w:r>
            <w:r w:rsidRPr="00642D62">
              <w:rPr>
                <w:rFonts w:ascii="Times New Roman" w:hAnsi="Times New Roman"/>
                <w:sz w:val="16"/>
                <w:szCs w:val="16"/>
              </w:rPr>
              <w:t>живание и ремонт а</w:t>
            </w:r>
            <w:r w:rsidRPr="00642D62">
              <w:rPr>
                <w:rFonts w:ascii="Times New Roman" w:hAnsi="Times New Roman"/>
                <w:sz w:val="16"/>
                <w:szCs w:val="16"/>
              </w:rPr>
              <w:t>в</w:t>
            </w:r>
            <w:r w:rsidRPr="00642D62">
              <w:rPr>
                <w:rFonts w:ascii="Times New Roman" w:hAnsi="Times New Roman"/>
                <w:sz w:val="16"/>
                <w:szCs w:val="16"/>
              </w:rPr>
              <w:t>томобильного тран</w:t>
            </w:r>
            <w:r w:rsidRPr="00642D62">
              <w:rPr>
                <w:rFonts w:ascii="Times New Roman" w:hAnsi="Times New Roman"/>
                <w:sz w:val="16"/>
                <w:szCs w:val="16"/>
              </w:rPr>
              <w:t>с</w:t>
            </w:r>
            <w:r w:rsidRPr="00642D62">
              <w:rPr>
                <w:rFonts w:ascii="Times New Roman" w:hAnsi="Times New Roman"/>
                <w:sz w:val="16"/>
                <w:szCs w:val="16"/>
              </w:rPr>
              <w:t>порта</w:t>
            </w:r>
          </w:p>
          <w:p w:rsidR="00EB3676" w:rsidRPr="00642D62" w:rsidRDefault="00EB3676" w:rsidP="009F7812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4" w:type="dxa"/>
            <w:textDirection w:val="btLr"/>
            <w:vAlign w:val="center"/>
          </w:tcPr>
          <w:p w:rsidR="00EB3676" w:rsidRPr="00642D62" w:rsidRDefault="00EB3676" w:rsidP="009F7812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D62">
              <w:rPr>
                <w:rFonts w:ascii="Times New Roman" w:hAnsi="Times New Roman"/>
                <w:sz w:val="16"/>
                <w:szCs w:val="16"/>
              </w:rPr>
              <w:t>Коммерция (по о</w:t>
            </w:r>
            <w:r w:rsidRPr="00642D62">
              <w:rPr>
                <w:rFonts w:ascii="Times New Roman" w:hAnsi="Times New Roman"/>
                <w:sz w:val="16"/>
                <w:szCs w:val="16"/>
              </w:rPr>
              <w:t>т</w:t>
            </w:r>
            <w:r w:rsidRPr="00642D62">
              <w:rPr>
                <w:rFonts w:ascii="Times New Roman" w:hAnsi="Times New Roman"/>
                <w:sz w:val="16"/>
                <w:szCs w:val="16"/>
              </w:rPr>
              <w:t>раслям)</w:t>
            </w:r>
          </w:p>
        </w:tc>
        <w:tc>
          <w:tcPr>
            <w:tcW w:w="916" w:type="dxa"/>
            <w:textDirection w:val="btLr"/>
            <w:vAlign w:val="center"/>
          </w:tcPr>
          <w:p w:rsidR="00EB3676" w:rsidRPr="00642D62" w:rsidRDefault="00EB3676" w:rsidP="009F7812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D62">
              <w:rPr>
                <w:rFonts w:ascii="Times New Roman" w:hAnsi="Times New Roman"/>
                <w:sz w:val="16"/>
                <w:szCs w:val="16"/>
              </w:rPr>
              <w:t>Технология проду</w:t>
            </w:r>
            <w:r w:rsidRPr="00642D62">
              <w:rPr>
                <w:rFonts w:ascii="Times New Roman" w:hAnsi="Times New Roman"/>
                <w:sz w:val="16"/>
                <w:szCs w:val="16"/>
              </w:rPr>
              <w:t>к</w:t>
            </w:r>
            <w:r w:rsidRPr="00642D62">
              <w:rPr>
                <w:rFonts w:ascii="Times New Roman" w:hAnsi="Times New Roman"/>
                <w:sz w:val="16"/>
                <w:szCs w:val="16"/>
              </w:rPr>
              <w:t>ции общественного питания</w:t>
            </w:r>
          </w:p>
        </w:tc>
        <w:tc>
          <w:tcPr>
            <w:tcW w:w="1056" w:type="dxa"/>
            <w:textDirection w:val="btLr"/>
          </w:tcPr>
          <w:p w:rsidR="00EB3676" w:rsidRPr="00642D62" w:rsidRDefault="00EB3676" w:rsidP="00EB3676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D62">
              <w:rPr>
                <w:rFonts w:ascii="Times New Roman" w:hAnsi="Times New Roman"/>
                <w:sz w:val="16"/>
                <w:szCs w:val="16"/>
              </w:rPr>
              <w:t>Электроизоляцио</w:t>
            </w:r>
            <w:r w:rsidRPr="00642D62">
              <w:rPr>
                <w:rFonts w:ascii="Times New Roman" w:hAnsi="Times New Roman"/>
                <w:sz w:val="16"/>
                <w:szCs w:val="16"/>
              </w:rPr>
              <w:t>н</w:t>
            </w:r>
            <w:r w:rsidRPr="00642D62">
              <w:rPr>
                <w:rFonts w:ascii="Times New Roman" w:hAnsi="Times New Roman"/>
                <w:sz w:val="16"/>
                <w:szCs w:val="16"/>
              </w:rPr>
              <w:t>ная, кабельная и к конденсаторная те</w:t>
            </w:r>
            <w:r w:rsidRPr="00642D62">
              <w:rPr>
                <w:rFonts w:ascii="Times New Roman" w:hAnsi="Times New Roman"/>
                <w:sz w:val="16"/>
                <w:szCs w:val="16"/>
              </w:rPr>
              <w:t>х</w:t>
            </w:r>
            <w:r w:rsidRPr="00642D62">
              <w:rPr>
                <w:rFonts w:ascii="Times New Roman" w:hAnsi="Times New Roman"/>
                <w:sz w:val="16"/>
                <w:szCs w:val="16"/>
              </w:rPr>
              <w:t>ника</w:t>
            </w:r>
          </w:p>
        </w:tc>
        <w:tc>
          <w:tcPr>
            <w:tcW w:w="1077" w:type="dxa"/>
            <w:textDirection w:val="btLr"/>
            <w:vAlign w:val="center"/>
          </w:tcPr>
          <w:p w:rsidR="00EB3676" w:rsidRPr="00642D62" w:rsidRDefault="00EB3676" w:rsidP="009F7812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D62">
              <w:rPr>
                <w:rFonts w:ascii="Times New Roman" w:hAnsi="Times New Roman"/>
                <w:sz w:val="16"/>
                <w:szCs w:val="16"/>
              </w:rPr>
              <w:t>Электромонтер по ремонту и обслуж</w:t>
            </w:r>
            <w:r w:rsidRPr="00642D62">
              <w:rPr>
                <w:rFonts w:ascii="Times New Roman" w:hAnsi="Times New Roman"/>
                <w:sz w:val="16"/>
                <w:szCs w:val="16"/>
              </w:rPr>
              <w:t>и</w:t>
            </w:r>
            <w:r w:rsidRPr="00642D62">
              <w:rPr>
                <w:rFonts w:ascii="Times New Roman" w:hAnsi="Times New Roman"/>
                <w:sz w:val="16"/>
                <w:szCs w:val="16"/>
              </w:rPr>
              <w:t>ванию электрообор</w:t>
            </w:r>
            <w:r w:rsidRPr="00642D62">
              <w:rPr>
                <w:rFonts w:ascii="Times New Roman" w:hAnsi="Times New Roman"/>
                <w:sz w:val="16"/>
                <w:szCs w:val="16"/>
              </w:rPr>
              <w:t>у</w:t>
            </w:r>
            <w:r w:rsidRPr="00642D62">
              <w:rPr>
                <w:rFonts w:ascii="Times New Roman" w:hAnsi="Times New Roman"/>
                <w:sz w:val="16"/>
                <w:szCs w:val="16"/>
              </w:rPr>
              <w:t>дования (по отраслям)</w:t>
            </w:r>
          </w:p>
        </w:tc>
        <w:tc>
          <w:tcPr>
            <w:tcW w:w="862" w:type="dxa"/>
            <w:textDirection w:val="btLr"/>
            <w:vAlign w:val="center"/>
          </w:tcPr>
          <w:p w:rsidR="00EB3676" w:rsidRPr="00642D62" w:rsidRDefault="00EB3676" w:rsidP="009F7812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D62">
              <w:rPr>
                <w:rFonts w:ascii="Times New Roman" w:hAnsi="Times New Roman"/>
                <w:sz w:val="16"/>
                <w:szCs w:val="16"/>
              </w:rPr>
              <w:t>Сварщик (ручной и частично механиз</w:t>
            </w:r>
            <w:r w:rsidRPr="00642D62">
              <w:rPr>
                <w:rFonts w:ascii="Times New Roman" w:hAnsi="Times New Roman"/>
                <w:sz w:val="16"/>
                <w:szCs w:val="16"/>
              </w:rPr>
              <w:t>и</w:t>
            </w:r>
            <w:r w:rsidRPr="00642D62">
              <w:rPr>
                <w:rFonts w:ascii="Times New Roman" w:hAnsi="Times New Roman"/>
                <w:sz w:val="16"/>
                <w:szCs w:val="16"/>
              </w:rPr>
              <w:t>рованной сварки (наплавки))</w:t>
            </w:r>
          </w:p>
        </w:tc>
        <w:tc>
          <w:tcPr>
            <w:tcW w:w="1110" w:type="dxa"/>
            <w:textDirection w:val="btLr"/>
            <w:vAlign w:val="center"/>
          </w:tcPr>
          <w:p w:rsidR="00EB3676" w:rsidRPr="00642D62" w:rsidRDefault="00EB3676" w:rsidP="009F7812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D62">
              <w:rPr>
                <w:rFonts w:ascii="Times New Roman" w:hAnsi="Times New Roman"/>
                <w:sz w:val="16"/>
                <w:szCs w:val="16"/>
              </w:rPr>
              <w:t>Мастер отделочных строительных работ</w:t>
            </w:r>
          </w:p>
        </w:tc>
        <w:tc>
          <w:tcPr>
            <w:tcW w:w="910" w:type="dxa"/>
            <w:textDirection w:val="btLr"/>
            <w:vAlign w:val="center"/>
          </w:tcPr>
          <w:p w:rsidR="00EB3676" w:rsidRPr="00642D62" w:rsidRDefault="00EB3676" w:rsidP="009F7812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D62">
              <w:rPr>
                <w:rFonts w:ascii="Times New Roman" w:hAnsi="Times New Roman"/>
                <w:sz w:val="16"/>
                <w:szCs w:val="16"/>
              </w:rPr>
              <w:t>Слесарь</w:t>
            </w:r>
          </w:p>
        </w:tc>
        <w:tc>
          <w:tcPr>
            <w:tcW w:w="910" w:type="dxa"/>
            <w:textDirection w:val="btLr"/>
            <w:vAlign w:val="center"/>
          </w:tcPr>
          <w:p w:rsidR="00EB3676" w:rsidRPr="00642D62" w:rsidRDefault="00EB3676" w:rsidP="009F7812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D62">
              <w:rPr>
                <w:rFonts w:ascii="Times New Roman" w:hAnsi="Times New Roman"/>
                <w:sz w:val="16"/>
                <w:szCs w:val="16"/>
              </w:rPr>
              <w:t>Парикмахер</w:t>
            </w:r>
          </w:p>
        </w:tc>
        <w:tc>
          <w:tcPr>
            <w:tcW w:w="910" w:type="dxa"/>
            <w:textDirection w:val="btLr"/>
            <w:vAlign w:val="center"/>
          </w:tcPr>
          <w:p w:rsidR="00EB3676" w:rsidRPr="00642D62" w:rsidRDefault="00EB3676" w:rsidP="009F7812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D62">
              <w:rPr>
                <w:rFonts w:ascii="Times New Roman" w:hAnsi="Times New Roman"/>
                <w:sz w:val="16"/>
                <w:szCs w:val="16"/>
              </w:rPr>
              <w:t>Продавец, контролер-кассир</w:t>
            </w:r>
          </w:p>
        </w:tc>
        <w:tc>
          <w:tcPr>
            <w:tcW w:w="911" w:type="dxa"/>
            <w:textDirection w:val="btLr"/>
            <w:vAlign w:val="center"/>
          </w:tcPr>
          <w:p w:rsidR="00EB3676" w:rsidRPr="00642D62" w:rsidRDefault="00EB3676" w:rsidP="009F7812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D62">
              <w:rPr>
                <w:rFonts w:ascii="Times New Roman" w:hAnsi="Times New Roman"/>
                <w:sz w:val="16"/>
                <w:szCs w:val="16"/>
              </w:rPr>
              <w:t>Оператор станков с программным упра</w:t>
            </w:r>
            <w:r w:rsidRPr="00642D62">
              <w:rPr>
                <w:rFonts w:ascii="Times New Roman" w:hAnsi="Times New Roman"/>
                <w:sz w:val="16"/>
                <w:szCs w:val="16"/>
              </w:rPr>
              <w:t>в</w:t>
            </w:r>
            <w:r w:rsidRPr="00642D62">
              <w:rPr>
                <w:rFonts w:ascii="Times New Roman" w:hAnsi="Times New Roman"/>
                <w:sz w:val="16"/>
                <w:szCs w:val="16"/>
              </w:rPr>
              <w:t>лением</w:t>
            </w:r>
          </w:p>
        </w:tc>
      </w:tr>
      <w:tr w:rsidR="00EB3676" w:rsidRPr="005B74E9" w:rsidTr="00C7328C">
        <w:trPr>
          <w:jc w:val="center"/>
        </w:trPr>
        <w:tc>
          <w:tcPr>
            <w:tcW w:w="3235" w:type="dxa"/>
          </w:tcPr>
          <w:p w:rsidR="00EB3676" w:rsidRPr="00C7328C" w:rsidRDefault="00EB3676" w:rsidP="009F7812">
            <w:pPr>
              <w:rPr>
                <w:rFonts w:ascii="Times New Roman" w:hAnsi="Times New Roman"/>
              </w:rPr>
            </w:pPr>
            <w:r w:rsidRPr="00C7328C">
              <w:rPr>
                <w:rFonts w:ascii="Times New Roman" w:hAnsi="Times New Roman"/>
              </w:rPr>
              <w:t xml:space="preserve">Сохранность контингента с учетом движения приема и выпуска на период обучения </w:t>
            </w:r>
          </w:p>
        </w:tc>
        <w:tc>
          <w:tcPr>
            <w:tcW w:w="1131" w:type="dxa"/>
            <w:vAlign w:val="center"/>
          </w:tcPr>
          <w:p w:rsidR="00EB3676" w:rsidRPr="001B6D7B" w:rsidRDefault="00EB3676" w:rsidP="009F7812">
            <w:pPr>
              <w:jc w:val="center"/>
              <w:rPr>
                <w:rFonts w:ascii="Times New Roman" w:hAnsi="Times New Roman"/>
              </w:rPr>
            </w:pPr>
            <w:r w:rsidRPr="001B6D7B">
              <w:rPr>
                <w:rFonts w:ascii="Times New Roman" w:hAnsi="Times New Roman"/>
              </w:rPr>
              <w:t>95</w:t>
            </w:r>
          </w:p>
        </w:tc>
        <w:tc>
          <w:tcPr>
            <w:tcW w:w="761" w:type="dxa"/>
            <w:vAlign w:val="center"/>
          </w:tcPr>
          <w:p w:rsidR="00EB3676" w:rsidRPr="001B6D7B" w:rsidRDefault="00EB3676" w:rsidP="00C7328C">
            <w:pPr>
              <w:jc w:val="center"/>
              <w:rPr>
                <w:rFonts w:ascii="Times New Roman" w:hAnsi="Times New Roman"/>
              </w:rPr>
            </w:pPr>
            <w:r w:rsidRPr="001B6D7B">
              <w:rPr>
                <w:rFonts w:ascii="Times New Roman" w:hAnsi="Times New Roman"/>
              </w:rPr>
              <w:t>10</w:t>
            </w:r>
            <w:r w:rsidR="00C7328C" w:rsidRPr="001B6D7B">
              <w:rPr>
                <w:rFonts w:ascii="Times New Roman" w:hAnsi="Times New Roman"/>
              </w:rPr>
              <w:t>1</w:t>
            </w:r>
          </w:p>
        </w:tc>
        <w:tc>
          <w:tcPr>
            <w:tcW w:w="963" w:type="dxa"/>
            <w:gridSpan w:val="2"/>
            <w:vAlign w:val="center"/>
          </w:tcPr>
          <w:p w:rsidR="00EB3676" w:rsidRPr="001B6D7B" w:rsidRDefault="00EB3676" w:rsidP="009F7812">
            <w:pPr>
              <w:jc w:val="center"/>
              <w:rPr>
                <w:rFonts w:ascii="Times New Roman" w:hAnsi="Times New Roman"/>
              </w:rPr>
            </w:pPr>
            <w:r w:rsidRPr="001B6D7B">
              <w:rPr>
                <w:rFonts w:ascii="Times New Roman" w:hAnsi="Times New Roman"/>
              </w:rPr>
              <w:t>100</w:t>
            </w:r>
          </w:p>
        </w:tc>
        <w:tc>
          <w:tcPr>
            <w:tcW w:w="914" w:type="dxa"/>
            <w:vAlign w:val="center"/>
          </w:tcPr>
          <w:p w:rsidR="00EB3676" w:rsidRPr="001B6D7B" w:rsidRDefault="00C7328C" w:rsidP="009F7812">
            <w:pPr>
              <w:jc w:val="center"/>
              <w:rPr>
                <w:rFonts w:ascii="Times New Roman" w:hAnsi="Times New Roman"/>
              </w:rPr>
            </w:pPr>
            <w:r w:rsidRPr="001B6D7B">
              <w:rPr>
                <w:rFonts w:ascii="Times New Roman" w:hAnsi="Times New Roman"/>
              </w:rPr>
              <w:t>99</w:t>
            </w:r>
          </w:p>
        </w:tc>
        <w:tc>
          <w:tcPr>
            <w:tcW w:w="916" w:type="dxa"/>
            <w:vAlign w:val="center"/>
          </w:tcPr>
          <w:p w:rsidR="00EB3676" w:rsidRPr="001B6D7B" w:rsidRDefault="00C7328C" w:rsidP="009F7812">
            <w:pPr>
              <w:jc w:val="center"/>
              <w:rPr>
                <w:rFonts w:ascii="Times New Roman" w:hAnsi="Times New Roman"/>
              </w:rPr>
            </w:pPr>
            <w:r w:rsidRPr="001B6D7B">
              <w:rPr>
                <w:rFonts w:ascii="Times New Roman" w:hAnsi="Times New Roman"/>
              </w:rPr>
              <w:t>99</w:t>
            </w:r>
          </w:p>
        </w:tc>
        <w:tc>
          <w:tcPr>
            <w:tcW w:w="1056" w:type="dxa"/>
            <w:vAlign w:val="center"/>
          </w:tcPr>
          <w:p w:rsidR="00EB3676" w:rsidRPr="001B6D7B" w:rsidRDefault="00C7328C" w:rsidP="00C7328C">
            <w:pPr>
              <w:jc w:val="center"/>
              <w:rPr>
                <w:rFonts w:ascii="Times New Roman" w:hAnsi="Times New Roman"/>
              </w:rPr>
            </w:pPr>
            <w:r w:rsidRPr="001B6D7B">
              <w:rPr>
                <w:rFonts w:ascii="Times New Roman" w:hAnsi="Times New Roman"/>
              </w:rPr>
              <w:t>100</w:t>
            </w:r>
          </w:p>
        </w:tc>
        <w:tc>
          <w:tcPr>
            <w:tcW w:w="1077" w:type="dxa"/>
            <w:vAlign w:val="center"/>
          </w:tcPr>
          <w:p w:rsidR="00EB3676" w:rsidRPr="001B6D7B" w:rsidRDefault="00EB3676" w:rsidP="009F7812">
            <w:pPr>
              <w:jc w:val="center"/>
              <w:rPr>
                <w:rFonts w:ascii="Times New Roman" w:hAnsi="Times New Roman"/>
              </w:rPr>
            </w:pPr>
            <w:r w:rsidRPr="001B6D7B">
              <w:rPr>
                <w:rFonts w:ascii="Times New Roman" w:hAnsi="Times New Roman"/>
              </w:rPr>
              <w:t>100</w:t>
            </w:r>
          </w:p>
        </w:tc>
        <w:tc>
          <w:tcPr>
            <w:tcW w:w="862" w:type="dxa"/>
            <w:vAlign w:val="center"/>
          </w:tcPr>
          <w:p w:rsidR="00EB3676" w:rsidRPr="001B6D7B" w:rsidRDefault="00EB3676" w:rsidP="009F7812">
            <w:pPr>
              <w:pStyle w:val="aa"/>
              <w:jc w:val="center"/>
              <w:rPr>
                <w:rFonts w:ascii="Times New Roman" w:hAnsi="Times New Roman"/>
              </w:rPr>
            </w:pPr>
            <w:r w:rsidRPr="001B6D7B">
              <w:rPr>
                <w:rFonts w:ascii="Times New Roman" w:hAnsi="Times New Roman"/>
              </w:rPr>
              <w:t>100</w:t>
            </w:r>
          </w:p>
        </w:tc>
        <w:tc>
          <w:tcPr>
            <w:tcW w:w="1110" w:type="dxa"/>
            <w:vAlign w:val="center"/>
          </w:tcPr>
          <w:p w:rsidR="00EB3676" w:rsidRPr="001B6D7B" w:rsidRDefault="00EB3676" w:rsidP="009F7812">
            <w:pPr>
              <w:pStyle w:val="a9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6D7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10" w:type="dxa"/>
            <w:vAlign w:val="center"/>
          </w:tcPr>
          <w:p w:rsidR="00EB3676" w:rsidRPr="001B6D7B" w:rsidRDefault="00C7328C" w:rsidP="009F7812">
            <w:pPr>
              <w:jc w:val="center"/>
              <w:rPr>
                <w:rFonts w:ascii="Times New Roman" w:hAnsi="Times New Roman"/>
              </w:rPr>
            </w:pPr>
            <w:r w:rsidRPr="001B6D7B">
              <w:rPr>
                <w:rFonts w:ascii="Times New Roman" w:hAnsi="Times New Roman"/>
              </w:rPr>
              <w:t>100</w:t>
            </w:r>
          </w:p>
        </w:tc>
        <w:tc>
          <w:tcPr>
            <w:tcW w:w="910" w:type="dxa"/>
            <w:vAlign w:val="center"/>
          </w:tcPr>
          <w:p w:rsidR="00EB3676" w:rsidRPr="001B6D7B" w:rsidRDefault="00EB3676" w:rsidP="009F7812">
            <w:pPr>
              <w:jc w:val="center"/>
              <w:rPr>
                <w:rFonts w:ascii="Times New Roman" w:hAnsi="Times New Roman"/>
              </w:rPr>
            </w:pPr>
            <w:r w:rsidRPr="001B6D7B">
              <w:rPr>
                <w:rFonts w:ascii="Times New Roman" w:hAnsi="Times New Roman"/>
              </w:rPr>
              <w:t>100</w:t>
            </w:r>
          </w:p>
        </w:tc>
        <w:tc>
          <w:tcPr>
            <w:tcW w:w="910" w:type="dxa"/>
            <w:vAlign w:val="center"/>
          </w:tcPr>
          <w:p w:rsidR="00EB3676" w:rsidRPr="001B6D7B" w:rsidRDefault="00C7328C" w:rsidP="009F7812">
            <w:pPr>
              <w:jc w:val="center"/>
              <w:rPr>
                <w:rFonts w:ascii="Times New Roman" w:hAnsi="Times New Roman"/>
              </w:rPr>
            </w:pPr>
            <w:r w:rsidRPr="001B6D7B">
              <w:rPr>
                <w:rFonts w:ascii="Times New Roman" w:hAnsi="Times New Roman"/>
              </w:rPr>
              <w:t>100</w:t>
            </w:r>
          </w:p>
        </w:tc>
        <w:tc>
          <w:tcPr>
            <w:tcW w:w="911" w:type="dxa"/>
            <w:vAlign w:val="center"/>
          </w:tcPr>
          <w:p w:rsidR="00EB3676" w:rsidRPr="001B6D7B" w:rsidRDefault="00C7328C" w:rsidP="009F7812">
            <w:pPr>
              <w:jc w:val="center"/>
              <w:rPr>
                <w:rFonts w:ascii="Times New Roman" w:hAnsi="Times New Roman"/>
              </w:rPr>
            </w:pPr>
            <w:r w:rsidRPr="001B6D7B">
              <w:rPr>
                <w:rFonts w:ascii="Times New Roman" w:hAnsi="Times New Roman"/>
              </w:rPr>
              <w:t>96</w:t>
            </w:r>
          </w:p>
        </w:tc>
      </w:tr>
      <w:tr w:rsidR="00EB3676" w:rsidRPr="005B74E9" w:rsidTr="00642D62">
        <w:trPr>
          <w:jc w:val="center"/>
        </w:trPr>
        <w:tc>
          <w:tcPr>
            <w:tcW w:w="3235" w:type="dxa"/>
          </w:tcPr>
          <w:p w:rsidR="00642D62" w:rsidRDefault="00EB3676" w:rsidP="009F7812">
            <w:pPr>
              <w:rPr>
                <w:rFonts w:ascii="Times New Roman" w:hAnsi="Times New Roman"/>
              </w:rPr>
            </w:pPr>
            <w:r w:rsidRPr="00642D62">
              <w:rPr>
                <w:rFonts w:ascii="Times New Roman" w:hAnsi="Times New Roman"/>
              </w:rPr>
              <w:t>Доля студе</w:t>
            </w:r>
            <w:r w:rsidRPr="00642D62">
              <w:rPr>
                <w:rFonts w:ascii="Times New Roman" w:hAnsi="Times New Roman"/>
              </w:rPr>
              <w:t>н</w:t>
            </w:r>
            <w:r w:rsidRPr="00642D62">
              <w:rPr>
                <w:rFonts w:ascii="Times New Roman" w:hAnsi="Times New Roman"/>
              </w:rPr>
              <w:t>тов(преподавателей) учас</w:t>
            </w:r>
            <w:r w:rsidRPr="00642D62">
              <w:rPr>
                <w:rFonts w:ascii="Times New Roman" w:hAnsi="Times New Roman"/>
              </w:rPr>
              <w:t>т</w:t>
            </w:r>
            <w:r w:rsidRPr="00642D62">
              <w:rPr>
                <w:rFonts w:ascii="Times New Roman" w:hAnsi="Times New Roman"/>
              </w:rPr>
              <w:t>вующих в региональных олимпиадах, выставках и ко</w:t>
            </w:r>
            <w:r w:rsidRPr="00642D62">
              <w:rPr>
                <w:rFonts w:ascii="Times New Roman" w:hAnsi="Times New Roman"/>
              </w:rPr>
              <w:t>н</w:t>
            </w:r>
            <w:r w:rsidRPr="00642D62">
              <w:rPr>
                <w:rFonts w:ascii="Times New Roman" w:hAnsi="Times New Roman"/>
              </w:rPr>
              <w:t xml:space="preserve">курсах </w:t>
            </w:r>
            <w:proofErr w:type="spellStart"/>
            <w:r w:rsidRPr="00642D62">
              <w:rPr>
                <w:rFonts w:ascii="Times New Roman" w:hAnsi="Times New Roman"/>
              </w:rPr>
              <w:t>профмастерства</w:t>
            </w:r>
            <w:proofErr w:type="spellEnd"/>
            <w:r w:rsidR="00642D62">
              <w:rPr>
                <w:rFonts w:ascii="Times New Roman" w:hAnsi="Times New Roman"/>
              </w:rPr>
              <w:t xml:space="preserve"> с</w:t>
            </w:r>
          </w:p>
          <w:p w:rsidR="00EB3676" w:rsidRPr="00642D62" w:rsidRDefault="00642D62" w:rsidP="009F78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</w:t>
            </w:r>
            <w:r w:rsidR="00EB3676" w:rsidRPr="00642D62">
              <w:rPr>
                <w:rFonts w:ascii="Times New Roman" w:hAnsi="Times New Roman"/>
              </w:rPr>
              <w:t xml:space="preserve">четом отборочных этапов </w:t>
            </w:r>
          </w:p>
        </w:tc>
        <w:tc>
          <w:tcPr>
            <w:tcW w:w="1131" w:type="dxa"/>
            <w:vAlign w:val="center"/>
          </w:tcPr>
          <w:p w:rsidR="00EB3676" w:rsidRPr="001B6D7B" w:rsidRDefault="00EB3676" w:rsidP="009F7812">
            <w:pPr>
              <w:jc w:val="center"/>
              <w:rPr>
                <w:rFonts w:ascii="Times New Roman" w:hAnsi="Times New Roman"/>
              </w:rPr>
            </w:pPr>
            <w:r w:rsidRPr="001B6D7B">
              <w:rPr>
                <w:rFonts w:ascii="Times New Roman" w:hAnsi="Times New Roman"/>
              </w:rPr>
              <w:t>20</w:t>
            </w:r>
          </w:p>
        </w:tc>
        <w:tc>
          <w:tcPr>
            <w:tcW w:w="761" w:type="dxa"/>
            <w:vAlign w:val="center"/>
          </w:tcPr>
          <w:p w:rsidR="00EB3676" w:rsidRPr="001B6D7B" w:rsidRDefault="00EB3676" w:rsidP="00642D62">
            <w:pPr>
              <w:jc w:val="center"/>
              <w:rPr>
                <w:rFonts w:ascii="Times New Roman" w:hAnsi="Times New Roman"/>
              </w:rPr>
            </w:pPr>
            <w:r w:rsidRPr="001B6D7B">
              <w:rPr>
                <w:rFonts w:ascii="Times New Roman" w:hAnsi="Times New Roman"/>
              </w:rPr>
              <w:t>2</w:t>
            </w:r>
            <w:r w:rsidR="00642D62" w:rsidRPr="001B6D7B">
              <w:rPr>
                <w:rFonts w:ascii="Times New Roman" w:hAnsi="Times New Roman"/>
              </w:rPr>
              <w:t>6</w:t>
            </w:r>
          </w:p>
        </w:tc>
        <w:tc>
          <w:tcPr>
            <w:tcW w:w="963" w:type="dxa"/>
            <w:gridSpan w:val="2"/>
            <w:vAlign w:val="center"/>
          </w:tcPr>
          <w:p w:rsidR="00EB3676" w:rsidRPr="001B6D7B" w:rsidRDefault="00EB3676" w:rsidP="00642D62">
            <w:pPr>
              <w:jc w:val="center"/>
              <w:rPr>
                <w:rFonts w:ascii="Times New Roman" w:hAnsi="Times New Roman"/>
              </w:rPr>
            </w:pPr>
            <w:r w:rsidRPr="001B6D7B">
              <w:rPr>
                <w:rFonts w:ascii="Times New Roman" w:hAnsi="Times New Roman"/>
              </w:rPr>
              <w:t>2</w:t>
            </w:r>
            <w:r w:rsidR="00642D62" w:rsidRPr="001B6D7B">
              <w:rPr>
                <w:rFonts w:ascii="Times New Roman" w:hAnsi="Times New Roman"/>
              </w:rPr>
              <w:t>8</w:t>
            </w:r>
          </w:p>
        </w:tc>
        <w:tc>
          <w:tcPr>
            <w:tcW w:w="914" w:type="dxa"/>
            <w:vAlign w:val="center"/>
          </w:tcPr>
          <w:p w:rsidR="00EB3676" w:rsidRPr="001B6D7B" w:rsidRDefault="00642D62" w:rsidP="009F7812">
            <w:pPr>
              <w:jc w:val="center"/>
              <w:rPr>
                <w:rFonts w:ascii="Times New Roman" w:hAnsi="Times New Roman"/>
              </w:rPr>
            </w:pPr>
            <w:r w:rsidRPr="001B6D7B">
              <w:rPr>
                <w:rFonts w:ascii="Times New Roman" w:hAnsi="Times New Roman"/>
              </w:rPr>
              <w:t>34.7</w:t>
            </w:r>
          </w:p>
        </w:tc>
        <w:tc>
          <w:tcPr>
            <w:tcW w:w="916" w:type="dxa"/>
            <w:vAlign w:val="center"/>
          </w:tcPr>
          <w:p w:rsidR="00EB3676" w:rsidRPr="001B6D7B" w:rsidRDefault="00EB3676" w:rsidP="00642D62">
            <w:pPr>
              <w:jc w:val="center"/>
              <w:rPr>
                <w:rFonts w:ascii="Times New Roman" w:hAnsi="Times New Roman"/>
              </w:rPr>
            </w:pPr>
            <w:r w:rsidRPr="001B6D7B">
              <w:rPr>
                <w:rFonts w:ascii="Times New Roman" w:hAnsi="Times New Roman"/>
              </w:rPr>
              <w:t>2</w:t>
            </w:r>
            <w:r w:rsidR="00642D62" w:rsidRPr="001B6D7B">
              <w:rPr>
                <w:rFonts w:ascii="Times New Roman" w:hAnsi="Times New Roman"/>
              </w:rPr>
              <w:t>6</w:t>
            </w:r>
          </w:p>
        </w:tc>
        <w:tc>
          <w:tcPr>
            <w:tcW w:w="1056" w:type="dxa"/>
            <w:vAlign w:val="center"/>
          </w:tcPr>
          <w:p w:rsidR="00EB3676" w:rsidRPr="001B6D7B" w:rsidRDefault="00642D62" w:rsidP="00642D62">
            <w:pPr>
              <w:jc w:val="center"/>
              <w:rPr>
                <w:rFonts w:ascii="Times New Roman" w:hAnsi="Times New Roman"/>
              </w:rPr>
            </w:pPr>
            <w:r w:rsidRPr="001B6D7B">
              <w:rPr>
                <w:rFonts w:ascii="Times New Roman" w:hAnsi="Times New Roman"/>
              </w:rPr>
              <w:t>100</w:t>
            </w:r>
          </w:p>
        </w:tc>
        <w:tc>
          <w:tcPr>
            <w:tcW w:w="1077" w:type="dxa"/>
            <w:vAlign w:val="center"/>
          </w:tcPr>
          <w:p w:rsidR="00EB3676" w:rsidRPr="001B6D7B" w:rsidRDefault="00642D62" w:rsidP="009F7812">
            <w:pPr>
              <w:jc w:val="center"/>
              <w:rPr>
                <w:rFonts w:ascii="Times New Roman" w:hAnsi="Times New Roman"/>
              </w:rPr>
            </w:pPr>
            <w:r w:rsidRPr="001B6D7B">
              <w:rPr>
                <w:rFonts w:ascii="Times New Roman" w:hAnsi="Times New Roman"/>
              </w:rPr>
              <w:t>67.6</w:t>
            </w:r>
          </w:p>
        </w:tc>
        <w:tc>
          <w:tcPr>
            <w:tcW w:w="862" w:type="dxa"/>
            <w:vAlign w:val="center"/>
          </w:tcPr>
          <w:p w:rsidR="00EB3676" w:rsidRPr="001B6D7B" w:rsidRDefault="00642D62" w:rsidP="009F7812">
            <w:pPr>
              <w:pStyle w:val="aa"/>
              <w:jc w:val="center"/>
              <w:rPr>
                <w:rFonts w:ascii="Times New Roman" w:hAnsi="Times New Roman"/>
              </w:rPr>
            </w:pPr>
            <w:r w:rsidRPr="001B6D7B">
              <w:rPr>
                <w:rFonts w:ascii="Times New Roman" w:hAnsi="Times New Roman"/>
              </w:rPr>
              <w:t>52.6</w:t>
            </w:r>
          </w:p>
        </w:tc>
        <w:tc>
          <w:tcPr>
            <w:tcW w:w="1110" w:type="dxa"/>
            <w:vAlign w:val="center"/>
          </w:tcPr>
          <w:p w:rsidR="00EB3676" w:rsidRDefault="001B6D7B" w:rsidP="009F78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  <w:p w:rsidR="001B6D7B" w:rsidRPr="001B6D7B" w:rsidRDefault="001B6D7B" w:rsidP="009F78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Олимпиады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профмастерства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не провод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лись)</w:t>
            </w:r>
          </w:p>
        </w:tc>
        <w:tc>
          <w:tcPr>
            <w:tcW w:w="910" w:type="dxa"/>
            <w:vAlign w:val="center"/>
          </w:tcPr>
          <w:p w:rsidR="00EB3676" w:rsidRPr="001B6D7B" w:rsidRDefault="00642D62" w:rsidP="009F7812">
            <w:pPr>
              <w:jc w:val="center"/>
              <w:rPr>
                <w:rFonts w:ascii="Times New Roman" w:hAnsi="Times New Roman"/>
              </w:rPr>
            </w:pPr>
            <w:r w:rsidRPr="001B6D7B">
              <w:rPr>
                <w:rFonts w:ascii="Times New Roman" w:hAnsi="Times New Roman"/>
              </w:rPr>
              <w:t>64.9</w:t>
            </w:r>
          </w:p>
        </w:tc>
        <w:tc>
          <w:tcPr>
            <w:tcW w:w="910" w:type="dxa"/>
            <w:vAlign w:val="center"/>
          </w:tcPr>
          <w:p w:rsidR="001B6D7B" w:rsidRDefault="001B6D7B" w:rsidP="001B6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  <w:p w:rsidR="00EB3676" w:rsidRPr="001B6D7B" w:rsidRDefault="001B6D7B" w:rsidP="001B6D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Олимпиады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профмастерства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не провод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лись)</w:t>
            </w:r>
          </w:p>
        </w:tc>
        <w:tc>
          <w:tcPr>
            <w:tcW w:w="910" w:type="dxa"/>
            <w:vAlign w:val="center"/>
          </w:tcPr>
          <w:p w:rsidR="00EB3676" w:rsidRPr="001B6D7B" w:rsidRDefault="00642D62" w:rsidP="009F7812">
            <w:pPr>
              <w:jc w:val="center"/>
              <w:rPr>
                <w:rFonts w:ascii="Times New Roman" w:hAnsi="Times New Roman"/>
              </w:rPr>
            </w:pPr>
            <w:r w:rsidRPr="001B6D7B">
              <w:rPr>
                <w:rFonts w:ascii="Times New Roman" w:hAnsi="Times New Roman"/>
              </w:rPr>
              <w:t>84.6</w:t>
            </w:r>
          </w:p>
        </w:tc>
        <w:tc>
          <w:tcPr>
            <w:tcW w:w="911" w:type="dxa"/>
            <w:vAlign w:val="center"/>
          </w:tcPr>
          <w:p w:rsidR="00EB3676" w:rsidRPr="001B6D7B" w:rsidRDefault="00642D62" w:rsidP="009F7812">
            <w:pPr>
              <w:jc w:val="center"/>
              <w:rPr>
                <w:rFonts w:ascii="Times New Roman" w:hAnsi="Times New Roman"/>
              </w:rPr>
            </w:pPr>
            <w:r w:rsidRPr="001B6D7B">
              <w:rPr>
                <w:rFonts w:ascii="Times New Roman" w:hAnsi="Times New Roman"/>
              </w:rPr>
              <w:t>100</w:t>
            </w:r>
          </w:p>
        </w:tc>
      </w:tr>
      <w:tr w:rsidR="00EB3676" w:rsidRPr="005B74E9" w:rsidTr="00EB3676">
        <w:trPr>
          <w:jc w:val="center"/>
        </w:trPr>
        <w:tc>
          <w:tcPr>
            <w:tcW w:w="3235" w:type="dxa"/>
          </w:tcPr>
          <w:p w:rsidR="00EB3676" w:rsidRPr="00642D62" w:rsidRDefault="00EB3676" w:rsidP="00D23B89">
            <w:pPr>
              <w:rPr>
                <w:rFonts w:ascii="Times New Roman" w:hAnsi="Times New Roman"/>
              </w:rPr>
            </w:pPr>
            <w:r w:rsidRPr="00642D62">
              <w:rPr>
                <w:rFonts w:ascii="Times New Roman" w:hAnsi="Times New Roman"/>
              </w:rPr>
              <w:t>Укомплектованность штатов педагогическими работник</w:t>
            </w:r>
            <w:r w:rsidRPr="00642D62">
              <w:rPr>
                <w:rFonts w:ascii="Times New Roman" w:hAnsi="Times New Roman"/>
              </w:rPr>
              <w:t>а</w:t>
            </w:r>
            <w:r w:rsidRPr="00642D62">
              <w:rPr>
                <w:rFonts w:ascii="Times New Roman" w:hAnsi="Times New Roman"/>
              </w:rPr>
              <w:t xml:space="preserve">ми </w:t>
            </w:r>
          </w:p>
        </w:tc>
        <w:tc>
          <w:tcPr>
            <w:tcW w:w="1131" w:type="dxa"/>
            <w:vAlign w:val="center"/>
          </w:tcPr>
          <w:p w:rsidR="00EB3676" w:rsidRPr="001B6D7B" w:rsidRDefault="00EB3676" w:rsidP="00D23B89">
            <w:pPr>
              <w:jc w:val="center"/>
              <w:rPr>
                <w:rFonts w:ascii="Times New Roman" w:hAnsi="Times New Roman"/>
              </w:rPr>
            </w:pPr>
            <w:r w:rsidRPr="001B6D7B">
              <w:rPr>
                <w:rFonts w:ascii="Times New Roman" w:hAnsi="Times New Roman"/>
              </w:rPr>
              <w:t>90</w:t>
            </w:r>
          </w:p>
        </w:tc>
        <w:tc>
          <w:tcPr>
            <w:tcW w:w="761" w:type="dxa"/>
            <w:vAlign w:val="center"/>
          </w:tcPr>
          <w:p w:rsidR="00EB3676" w:rsidRPr="001B6D7B" w:rsidRDefault="00EB3676" w:rsidP="00D23B89">
            <w:pPr>
              <w:jc w:val="center"/>
              <w:rPr>
                <w:rFonts w:ascii="Times New Roman" w:hAnsi="Times New Roman"/>
              </w:rPr>
            </w:pPr>
            <w:r w:rsidRPr="001B6D7B">
              <w:rPr>
                <w:rFonts w:ascii="Times New Roman" w:hAnsi="Times New Roman"/>
              </w:rPr>
              <w:t>88,3</w:t>
            </w:r>
          </w:p>
        </w:tc>
        <w:tc>
          <w:tcPr>
            <w:tcW w:w="963" w:type="dxa"/>
            <w:gridSpan w:val="2"/>
            <w:vAlign w:val="center"/>
          </w:tcPr>
          <w:p w:rsidR="00EB3676" w:rsidRPr="001B6D7B" w:rsidRDefault="00EB3676" w:rsidP="00D23B89">
            <w:pPr>
              <w:jc w:val="center"/>
              <w:rPr>
                <w:rFonts w:ascii="Times New Roman" w:hAnsi="Times New Roman"/>
              </w:rPr>
            </w:pPr>
            <w:r w:rsidRPr="001B6D7B">
              <w:rPr>
                <w:rFonts w:ascii="Times New Roman" w:hAnsi="Times New Roman"/>
              </w:rPr>
              <w:t>78</w:t>
            </w:r>
          </w:p>
        </w:tc>
        <w:tc>
          <w:tcPr>
            <w:tcW w:w="914" w:type="dxa"/>
            <w:vAlign w:val="center"/>
          </w:tcPr>
          <w:p w:rsidR="00EB3676" w:rsidRPr="001B6D7B" w:rsidRDefault="00EB3676" w:rsidP="00D23B89">
            <w:pPr>
              <w:jc w:val="center"/>
              <w:rPr>
                <w:rFonts w:ascii="Times New Roman" w:hAnsi="Times New Roman"/>
              </w:rPr>
            </w:pPr>
            <w:r w:rsidRPr="001B6D7B">
              <w:rPr>
                <w:rFonts w:ascii="Times New Roman" w:hAnsi="Times New Roman"/>
              </w:rPr>
              <w:t>88,4</w:t>
            </w:r>
          </w:p>
        </w:tc>
        <w:tc>
          <w:tcPr>
            <w:tcW w:w="916" w:type="dxa"/>
            <w:vAlign w:val="center"/>
          </w:tcPr>
          <w:p w:rsidR="00EB3676" w:rsidRPr="001B6D7B" w:rsidRDefault="00EB3676" w:rsidP="00D23B89">
            <w:pPr>
              <w:jc w:val="center"/>
              <w:rPr>
                <w:rFonts w:ascii="Times New Roman" w:hAnsi="Times New Roman"/>
              </w:rPr>
            </w:pPr>
            <w:r w:rsidRPr="001B6D7B">
              <w:rPr>
                <w:rFonts w:ascii="Times New Roman" w:hAnsi="Times New Roman"/>
              </w:rPr>
              <w:t>90</w:t>
            </w:r>
          </w:p>
        </w:tc>
        <w:tc>
          <w:tcPr>
            <w:tcW w:w="1056" w:type="dxa"/>
            <w:vAlign w:val="center"/>
          </w:tcPr>
          <w:p w:rsidR="00EB3676" w:rsidRPr="001B6D7B" w:rsidRDefault="00EB3676" w:rsidP="00EB3676">
            <w:pPr>
              <w:jc w:val="center"/>
              <w:rPr>
                <w:rFonts w:ascii="Times New Roman" w:hAnsi="Times New Roman"/>
              </w:rPr>
            </w:pPr>
            <w:r w:rsidRPr="001B6D7B">
              <w:rPr>
                <w:rFonts w:ascii="Times New Roman" w:hAnsi="Times New Roman"/>
              </w:rPr>
              <w:t>96,5%</w:t>
            </w:r>
          </w:p>
        </w:tc>
        <w:tc>
          <w:tcPr>
            <w:tcW w:w="1077" w:type="dxa"/>
            <w:vAlign w:val="center"/>
          </w:tcPr>
          <w:p w:rsidR="00EB3676" w:rsidRPr="001B6D7B" w:rsidRDefault="00EB3676" w:rsidP="00D23B89">
            <w:pPr>
              <w:jc w:val="center"/>
              <w:rPr>
                <w:rFonts w:ascii="Times New Roman" w:hAnsi="Times New Roman"/>
              </w:rPr>
            </w:pPr>
            <w:r w:rsidRPr="001B6D7B">
              <w:rPr>
                <w:rFonts w:ascii="Times New Roman" w:hAnsi="Times New Roman"/>
              </w:rPr>
              <w:t>88,9</w:t>
            </w:r>
          </w:p>
        </w:tc>
        <w:tc>
          <w:tcPr>
            <w:tcW w:w="862" w:type="dxa"/>
            <w:vAlign w:val="center"/>
          </w:tcPr>
          <w:p w:rsidR="00EB3676" w:rsidRPr="001B6D7B" w:rsidRDefault="00EB3676" w:rsidP="00D23B89">
            <w:pPr>
              <w:pStyle w:val="aa"/>
              <w:jc w:val="center"/>
              <w:rPr>
                <w:rFonts w:ascii="Times New Roman" w:hAnsi="Times New Roman"/>
              </w:rPr>
            </w:pPr>
            <w:r w:rsidRPr="001B6D7B">
              <w:rPr>
                <w:rFonts w:ascii="Times New Roman" w:hAnsi="Times New Roman"/>
              </w:rPr>
              <w:t>81,3</w:t>
            </w:r>
          </w:p>
        </w:tc>
        <w:tc>
          <w:tcPr>
            <w:tcW w:w="1110" w:type="dxa"/>
            <w:vAlign w:val="center"/>
          </w:tcPr>
          <w:p w:rsidR="00EB3676" w:rsidRPr="001B6D7B" w:rsidRDefault="00EB3676" w:rsidP="00D23B89">
            <w:pPr>
              <w:jc w:val="center"/>
              <w:rPr>
                <w:rFonts w:ascii="Times New Roman" w:hAnsi="Times New Roman"/>
              </w:rPr>
            </w:pPr>
            <w:r w:rsidRPr="001B6D7B">
              <w:rPr>
                <w:rFonts w:ascii="Times New Roman" w:hAnsi="Times New Roman"/>
              </w:rPr>
              <w:t>93,2</w:t>
            </w:r>
          </w:p>
        </w:tc>
        <w:tc>
          <w:tcPr>
            <w:tcW w:w="910" w:type="dxa"/>
            <w:vAlign w:val="center"/>
          </w:tcPr>
          <w:p w:rsidR="00EB3676" w:rsidRPr="001B6D7B" w:rsidRDefault="00EB3676" w:rsidP="00D23B89">
            <w:pPr>
              <w:jc w:val="center"/>
              <w:rPr>
                <w:rFonts w:ascii="Times New Roman" w:hAnsi="Times New Roman"/>
              </w:rPr>
            </w:pPr>
            <w:r w:rsidRPr="001B6D7B">
              <w:rPr>
                <w:rFonts w:ascii="Times New Roman" w:hAnsi="Times New Roman"/>
              </w:rPr>
              <w:t>79,4</w:t>
            </w:r>
          </w:p>
        </w:tc>
        <w:tc>
          <w:tcPr>
            <w:tcW w:w="910" w:type="dxa"/>
            <w:vAlign w:val="center"/>
          </w:tcPr>
          <w:p w:rsidR="00EB3676" w:rsidRPr="001B6D7B" w:rsidRDefault="00EB3676" w:rsidP="00D23B89">
            <w:pPr>
              <w:jc w:val="center"/>
              <w:rPr>
                <w:rFonts w:ascii="Times New Roman" w:hAnsi="Times New Roman"/>
              </w:rPr>
            </w:pPr>
            <w:r w:rsidRPr="001B6D7B">
              <w:rPr>
                <w:rFonts w:ascii="Times New Roman" w:hAnsi="Times New Roman"/>
              </w:rPr>
              <w:t>89,7</w:t>
            </w:r>
          </w:p>
        </w:tc>
        <w:tc>
          <w:tcPr>
            <w:tcW w:w="910" w:type="dxa"/>
            <w:vAlign w:val="center"/>
          </w:tcPr>
          <w:p w:rsidR="00EB3676" w:rsidRPr="001B6D7B" w:rsidRDefault="00EB3676" w:rsidP="00D23B89">
            <w:pPr>
              <w:jc w:val="center"/>
              <w:rPr>
                <w:rFonts w:ascii="Times New Roman" w:hAnsi="Times New Roman"/>
              </w:rPr>
            </w:pPr>
            <w:r w:rsidRPr="001B6D7B">
              <w:rPr>
                <w:rFonts w:ascii="Times New Roman" w:hAnsi="Times New Roman"/>
              </w:rPr>
              <w:t>89,9</w:t>
            </w:r>
          </w:p>
        </w:tc>
        <w:tc>
          <w:tcPr>
            <w:tcW w:w="911" w:type="dxa"/>
            <w:vAlign w:val="center"/>
          </w:tcPr>
          <w:p w:rsidR="00EB3676" w:rsidRPr="001B6D7B" w:rsidRDefault="00EB3676" w:rsidP="00D23B89">
            <w:pPr>
              <w:jc w:val="center"/>
              <w:rPr>
                <w:rFonts w:ascii="Times New Roman" w:hAnsi="Times New Roman"/>
              </w:rPr>
            </w:pPr>
            <w:r w:rsidRPr="001B6D7B">
              <w:rPr>
                <w:rFonts w:ascii="Times New Roman" w:hAnsi="Times New Roman"/>
              </w:rPr>
              <w:t>90,2</w:t>
            </w:r>
          </w:p>
        </w:tc>
      </w:tr>
      <w:tr w:rsidR="00EB3676" w:rsidRPr="005B74E9" w:rsidTr="00642D62">
        <w:trPr>
          <w:jc w:val="center"/>
        </w:trPr>
        <w:tc>
          <w:tcPr>
            <w:tcW w:w="3235" w:type="dxa"/>
          </w:tcPr>
          <w:p w:rsidR="00EB3676" w:rsidRPr="00642D62" w:rsidRDefault="00EB3676" w:rsidP="009F7812">
            <w:pPr>
              <w:rPr>
                <w:rFonts w:ascii="Times New Roman" w:hAnsi="Times New Roman"/>
              </w:rPr>
            </w:pPr>
            <w:r w:rsidRPr="00642D62">
              <w:rPr>
                <w:rFonts w:ascii="Times New Roman" w:hAnsi="Times New Roman"/>
              </w:rPr>
              <w:t>Доля дисциплин учебного плана, обеспеченных метод</w:t>
            </w:r>
            <w:r w:rsidRPr="00642D62">
              <w:rPr>
                <w:rFonts w:ascii="Times New Roman" w:hAnsi="Times New Roman"/>
              </w:rPr>
              <w:t>и</w:t>
            </w:r>
            <w:r w:rsidRPr="00642D62">
              <w:rPr>
                <w:rFonts w:ascii="Times New Roman" w:hAnsi="Times New Roman"/>
              </w:rPr>
              <w:t>ческими разработками (указ</w:t>
            </w:r>
            <w:r w:rsidRPr="00642D62">
              <w:rPr>
                <w:rFonts w:ascii="Times New Roman" w:hAnsi="Times New Roman"/>
              </w:rPr>
              <w:t>а</w:t>
            </w:r>
            <w:r w:rsidRPr="00642D62">
              <w:rPr>
                <w:rFonts w:ascii="Times New Roman" w:hAnsi="Times New Roman"/>
              </w:rPr>
              <w:t>ниями), утвержденными м</w:t>
            </w:r>
            <w:r w:rsidRPr="00642D62">
              <w:rPr>
                <w:rFonts w:ascii="Times New Roman" w:hAnsi="Times New Roman"/>
              </w:rPr>
              <w:t>е</w:t>
            </w:r>
            <w:r w:rsidRPr="00642D62">
              <w:rPr>
                <w:rFonts w:ascii="Times New Roman" w:hAnsi="Times New Roman"/>
              </w:rPr>
              <w:t>тодическим или  педагогич</w:t>
            </w:r>
            <w:r w:rsidRPr="00642D62">
              <w:rPr>
                <w:rFonts w:ascii="Times New Roman" w:hAnsi="Times New Roman"/>
              </w:rPr>
              <w:t>е</w:t>
            </w:r>
            <w:r w:rsidRPr="00642D62">
              <w:rPr>
                <w:rFonts w:ascii="Times New Roman" w:hAnsi="Times New Roman"/>
              </w:rPr>
              <w:t>ским советом учреждения</w:t>
            </w:r>
          </w:p>
        </w:tc>
        <w:tc>
          <w:tcPr>
            <w:tcW w:w="1131" w:type="dxa"/>
            <w:vAlign w:val="center"/>
          </w:tcPr>
          <w:p w:rsidR="00EB3676" w:rsidRPr="001B6D7B" w:rsidRDefault="00EB3676" w:rsidP="009F7812">
            <w:pPr>
              <w:jc w:val="center"/>
              <w:rPr>
                <w:rFonts w:ascii="Times New Roman" w:hAnsi="Times New Roman"/>
              </w:rPr>
            </w:pPr>
            <w:r w:rsidRPr="001B6D7B">
              <w:rPr>
                <w:rFonts w:ascii="Times New Roman" w:hAnsi="Times New Roman"/>
              </w:rPr>
              <w:t>80</w:t>
            </w:r>
          </w:p>
        </w:tc>
        <w:tc>
          <w:tcPr>
            <w:tcW w:w="761" w:type="dxa"/>
            <w:vAlign w:val="center"/>
          </w:tcPr>
          <w:p w:rsidR="00EB3676" w:rsidRPr="001B6D7B" w:rsidRDefault="00EB3676" w:rsidP="009F7812">
            <w:pPr>
              <w:jc w:val="center"/>
              <w:rPr>
                <w:rFonts w:ascii="Times New Roman" w:hAnsi="Times New Roman"/>
              </w:rPr>
            </w:pPr>
            <w:r w:rsidRPr="001B6D7B">
              <w:rPr>
                <w:rFonts w:ascii="Times New Roman" w:hAnsi="Times New Roman"/>
              </w:rPr>
              <w:t>100</w:t>
            </w:r>
          </w:p>
        </w:tc>
        <w:tc>
          <w:tcPr>
            <w:tcW w:w="963" w:type="dxa"/>
            <w:gridSpan w:val="2"/>
            <w:vAlign w:val="center"/>
          </w:tcPr>
          <w:p w:rsidR="00EB3676" w:rsidRPr="001B6D7B" w:rsidRDefault="00EB3676" w:rsidP="009F7812">
            <w:pPr>
              <w:jc w:val="center"/>
              <w:rPr>
                <w:rFonts w:ascii="Times New Roman" w:hAnsi="Times New Roman"/>
              </w:rPr>
            </w:pPr>
            <w:r w:rsidRPr="001B6D7B">
              <w:rPr>
                <w:rFonts w:ascii="Times New Roman" w:hAnsi="Times New Roman"/>
              </w:rPr>
              <w:t>100</w:t>
            </w:r>
          </w:p>
        </w:tc>
        <w:tc>
          <w:tcPr>
            <w:tcW w:w="914" w:type="dxa"/>
            <w:vAlign w:val="center"/>
          </w:tcPr>
          <w:p w:rsidR="00EB3676" w:rsidRPr="001B6D7B" w:rsidRDefault="00EB3676" w:rsidP="009F7812">
            <w:pPr>
              <w:jc w:val="center"/>
              <w:rPr>
                <w:rFonts w:ascii="Times New Roman" w:hAnsi="Times New Roman"/>
              </w:rPr>
            </w:pPr>
            <w:r w:rsidRPr="001B6D7B">
              <w:rPr>
                <w:rFonts w:ascii="Times New Roman" w:hAnsi="Times New Roman"/>
              </w:rPr>
              <w:t>100</w:t>
            </w:r>
          </w:p>
        </w:tc>
        <w:tc>
          <w:tcPr>
            <w:tcW w:w="916" w:type="dxa"/>
            <w:vAlign w:val="center"/>
          </w:tcPr>
          <w:p w:rsidR="00EB3676" w:rsidRPr="001B6D7B" w:rsidRDefault="00EB3676" w:rsidP="009F7812">
            <w:pPr>
              <w:jc w:val="center"/>
              <w:rPr>
                <w:rFonts w:ascii="Times New Roman" w:hAnsi="Times New Roman"/>
              </w:rPr>
            </w:pPr>
            <w:r w:rsidRPr="001B6D7B">
              <w:rPr>
                <w:rFonts w:ascii="Times New Roman" w:hAnsi="Times New Roman"/>
              </w:rPr>
              <w:t>100</w:t>
            </w:r>
          </w:p>
        </w:tc>
        <w:tc>
          <w:tcPr>
            <w:tcW w:w="1056" w:type="dxa"/>
            <w:vAlign w:val="center"/>
          </w:tcPr>
          <w:p w:rsidR="00EB3676" w:rsidRPr="001B6D7B" w:rsidRDefault="00642D62" w:rsidP="00642D62">
            <w:pPr>
              <w:jc w:val="center"/>
              <w:rPr>
                <w:rFonts w:ascii="Times New Roman" w:hAnsi="Times New Roman"/>
              </w:rPr>
            </w:pPr>
            <w:r w:rsidRPr="001B6D7B">
              <w:rPr>
                <w:rFonts w:ascii="Times New Roman" w:hAnsi="Times New Roman"/>
              </w:rPr>
              <w:t>100</w:t>
            </w:r>
          </w:p>
        </w:tc>
        <w:tc>
          <w:tcPr>
            <w:tcW w:w="1077" w:type="dxa"/>
            <w:vAlign w:val="center"/>
          </w:tcPr>
          <w:p w:rsidR="00EB3676" w:rsidRPr="001B6D7B" w:rsidRDefault="00EB3676" w:rsidP="009F7812">
            <w:pPr>
              <w:jc w:val="center"/>
              <w:rPr>
                <w:rFonts w:ascii="Times New Roman" w:hAnsi="Times New Roman"/>
              </w:rPr>
            </w:pPr>
            <w:r w:rsidRPr="001B6D7B">
              <w:rPr>
                <w:rFonts w:ascii="Times New Roman" w:hAnsi="Times New Roman"/>
              </w:rPr>
              <w:t>100</w:t>
            </w:r>
          </w:p>
        </w:tc>
        <w:tc>
          <w:tcPr>
            <w:tcW w:w="862" w:type="dxa"/>
            <w:vAlign w:val="center"/>
          </w:tcPr>
          <w:p w:rsidR="00EB3676" w:rsidRPr="001B6D7B" w:rsidRDefault="00EB3676" w:rsidP="009F7812">
            <w:pPr>
              <w:pStyle w:val="aa"/>
              <w:jc w:val="center"/>
              <w:rPr>
                <w:rFonts w:ascii="Times New Roman" w:hAnsi="Times New Roman"/>
              </w:rPr>
            </w:pPr>
            <w:r w:rsidRPr="001B6D7B">
              <w:rPr>
                <w:rFonts w:ascii="Times New Roman" w:hAnsi="Times New Roman"/>
              </w:rPr>
              <w:t>100</w:t>
            </w:r>
          </w:p>
        </w:tc>
        <w:tc>
          <w:tcPr>
            <w:tcW w:w="1110" w:type="dxa"/>
            <w:vAlign w:val="center"/>
          </w:tcPr>
          <w:p w:rsidR="00EB3676" w:rsidRPr="001B6D7B" w:rsidRDefault="00EB3676" w:rsidP="009F7812">
            <w:pPr>
              <w:jc w:val="center"/>
              <w:rPr>
                <w:rFonts w:ascii="Times New Roman" w:hAnsi="Times New Roman"/>
              </w:rPr>
            </w:pPr>
            <w:r w:rsidRPr="001B6D7B">
              <w:rPr>
                <w:rFonts w:ascii="Times New Roman" w:hAnsi="Times New Roman"/>
              </w:rPr>
              <w:t>100</w:t>
            </w:r>
          </w:p>
        </w:tc>
        <w:tc>
          <w:tcPr>
            <w:tcW w:w="910" w:type="dxa"/>
            <w:vAlign w:val="center"/>
          </w:tcPr>
          <w:p w:rsidR="00EB3676" w:rsidRPr="001B6D7B" w:rsidRDefault="00EB3676" w:rsidP="009F7812">
            <w:pPr>
              <w:jc w:val="center"/>
              <w:rPr>
                <w:rFonts w:ascii="Times New Roman" w:hAnsi="Times New Roman"/>
              </w:rPr>
            </w:pPr>
            <w:r w:rsidRPr="001B6D7B">
              <w:rPr>
                <w:rFonts w:ascii="Times New Roman" w:hAnsi="Times New Roman"/>
              </w:rPr>
              <w:t>100</w:t>
            </w:r>
          </w:p>
        </w:tc>
        <w:tc>
          <w:tcPr>
            <w:tcW w:w="910" w:type="dxa"/>
            <w:vAlign w:val="center"/>
          </w:tcPr>
          <w:p w:rsidR="00EB3676" w:rsidRPr="001B6D7B" w:rsidRDefault="00EB3676" w:rsidP="009F7812">
            <w:pPr>
              <w:jc w:val="center"/>
              <w:rPr>
                <w:rFonts w:ascii="Times New Roman" w:hAnsi="Times New Roman"/>
              </w:rPr>
            </w:pPr>
            <w:r w:rsidRPr="001B6D7B">
              <w:rPr>
                <w:rFonts w:ascii="Times New Roman" w:hAnsi="Times New Roman"/>
              </w:rPr>
              <w:t>100</w:t>
            </w:r>
          </w:p>
        </w:tc>
        <w:tc>
          <w:tcPr>
            <w:tcW w:w="910" w:type="dxa"/>
            <w:vAlign w:val="center"/>
          </w:tcPr>
          <w:p w:rsidR="00EB3676" w:rsidRPr="001B6D7B" w:rsidRDefault="00EB3676" w:rsidP="009F7812">
            <w:pPr>
              <w:jc w:val="center"/>
              <w:rPr>
                <w:rFonts w:ascii="Times New Roman" w:hAnsi="Times New Roman"/>
              </w:rPr>
            </w:pPr>
            <w:r w:rsidRPr="001B6D7B">
              <w:rPr>
                <w:rFonts w:ascii="Times New Roman" w:hAnsi="Times New Roman"/>
              </w:rPr>
              <w:t>100</w:t>
            </w:r>
          </w:p>
        </w:tc>
        <w:tc>
          <w:tcPr>
            <w:tcW w:w="911" w:type="dxa"/>
            <w:vAlign w:val="center"/>
          </w:tcPr>
          <w:p w:rsidR="00EB3676" w:rsidRPr="001B6D7B" w:rsidRDefault="00642D62" w:rsidP="009F7812">
            <w:pPr>
              <w:jc w:val="center"/>
              <w:rPr>
                <w:rFonts w:ascii="Times New Roman" w:hAnsi="Times New Roman"/>
              </w:rPr>
            </w:pPr>
            <w:r w:rsidRPr="001B6D7B">
              <w:rPr>
                <w:rFonts w:ascii="Times New Roman" w:hAnsi="Times New Roman"/>
              </w:rPr>
              <w:t>100</w:t>
            </w:r>
          </w:p>
        </w:tc>
      </w:tr>
    </w:tbl>
    <w:p w:rsidR="001725B5" w:rsidRPr="00512A11" w:rsidRDefault="001725B5" w:rsidP="001725B5">
      <w:pPr>
        <w:spacing w:after="0" w:line="240" w:lineRule="auto"/>
        <w:rPr>
          <w:rFonts w:ascii="Times New Roman" w:hAnsi="Times New Roman"/>
        </w:rPr>
      </w:pPr>
      <w:r w:rsidRPr="00642D62">
        <w:rPr>
          <w:rFonts w:ascii="Times New Roman" w:hAnsi="Times New Roman"/>
        </w:rPr>
        <w:t xml:space="preserve"> * - новый набор</w:t>
      </w:r>
    </w:p>
    <w:p w:rsidR="001725B5" w:rsidRDefault="001725B5" w:rsidP="001725B5">
      <w:pPr>
        <w:pStyle w:val="1"/>
        <w:jc w:val="center"/>
        <w:rPr>
          <w:rFonts w:ascii="Times New Roman" w:hAnsi="Times New Roman"/>
          <w:sz w:val="24"/>
        </w:rPr>
        <w:sectPr w:rsidR="001725B5" w:rsidSect="009F7812">
          <w:pgSz w:w="16840" w:h="11900" w:orient="landscape"/>
          <w:pgMar w:top="851" w:right="851" w:bottom="1134" w:left="851" w:header="720" w:footer="720" w:gutter="0"/>
          <w:cols w:space="708"/>
        </w:sectPr>
      </w:pPr>
    </w:p>
    <w:p w:rsidR="001725B5" w:rsidRPr="00F47D6E" w:rsidRDefault="001725B5" w:rsidP="001725B5">
      <w:pPr>
        <w:pStyle w:val="1"/>
        <w:jc w:val="center"/>
        <w:rPr>
          <w:sz w:val="28"/>
        </w:rPr>
      </w:pPr>
      <w:bookmarkStart w:id="13" w:name="_Toc44921704"/>
      <w:r w:rsidRPr="00EF43EA">
        <w:rPr>
          <w:rFonts w:ascii="Times New Roman" w:hAnsi="Times New Roman"/>
          <w:sz w:val="24"/>
        </w:rPr>
        <w:lastRenderedPageBreak/>
        <w:t>ЗАДАЧИ</w:t>
      </w:r>
      <w:bookmarkEnd w:id="11"/>
      <w:bookmarkEnd w:id="13"/>
    </w:p>
    <w:p w:rsidR="001725B5" w:rsidRPr="00F47D6E" w:rsidRDefault="001725B5" w:rsidP="001725B5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F47D6E">
        <w:rPr>
          <w:rFonts w:ascii="Times New Roman" w:hAnsi="Times New Roman"/>
          <w:b/>
        </w:rPr>
        <w:t xml:space="preserve">ОСНОВНЫЕ НАПРАВЛЕНИЯ РАЗВИТИЯ </w:t>
      </w:r>
      <w:r w:rsidRPr="00F47D6E">
        <w:rPr>
          <w:rFonts w:ascii="Times New Roman" w:hAnsi="Times New Roman"/>
          <w:b/>
          <w:u w:val="single"/>
        </w:rPr>
        <w:t>20</w:t>
      </w:r>
      <w:r w:rsidR="00E2012C">
        <w:rPr>
          <w:rFonts w:ascii="Times New Roman" w:hAnsi="Times New Roman"/>
          <w:b/>
          <w:u w:val="single"/>
        </w:rPr>
        <w:t>20</w:t>
      </w:r>
      <w:r w:rsidRPr="00F47D6E">
        <w:rPr>
          <w:rFonts w:ascii="Times New Roman" w:hAnsi="Times New Roman"/>
          <w:b/>
        </w:rPr>
        <w:t xml:space="preserve"> г.</w:t>
      </w:r>
    </w:p>
    <w:p w:rsidR="001725B5" w:rsidRPr="00F47D6E" w:rsidRDefault="001725B5" w:rsidP="001725B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725B5" w:rsidRPr="00F47D6E" w:rsidRDefault="001725B5" w:rsidP="001725B5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F47D6E">
        <w:rPr>
          <w:rFonts w:ascii="Times New Roman" w:hAnsi="Times New Roman"/>
          <w:u w:val="single"/>
        </w:rPr>
        <w:t>Кадровое обеспечение  и повышение квалификации работников</w:t>
      </w:r>
    </w:p>
    <w:p w:rsidR="001725B5" w:rsidRPr="00F47D6E" w:rsidRDefault="001725B5" w:rsidP="001725B5">
      <w:pPr>
        <w:spacing w:after="0" w:line="240" w:lineRule="auto"/>
        <w:ind w:left="284"/>
        <w:jc w:val="both"/>
        <w:rPr>
          <w:rFonts w:ascii="Times New Roman" w:hAnsi="Times New Roman"/>
          <w:u w:val="single"/>
        </w:rPr>
      </w:pPr>
    </w:p>
    <w:p w:rsidR="00E2012C" w:rsidRPr="00261EA5" w:rsidRDefault="00E2012C" w:rsidP="00E2012C">
      <w:pPr>
        <w:numPr>
          <w:ilvl w:val="1"/>
          <w:numId w:val="36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61EA5">
        <w:rPr>
          <w:rFonts w:ascii="Times New Roman" w:hAnsi="Times New Roman"/>
        </w:rPr>
        <w:t xml:space="preserve">Привлечь к преподавательской деятельности кадры с производства по специальностям     </w:t>
      </w:r>
      <w:r w:rsidRPr="00261EA5">
        <w:rPr>
          <w:rFonts w:ascii="Times New Roman" w:hAnsi="Times New Roman"/>
          <w:bCs/>
          <w:color w:val="000000"/>
        </w:rPr>
        <w:t>Оператор станков с ЧПУ, Парикмахер</w:t>
      </w:r>
      <w:r w:rsidR="00597C4A" w:rsidRPr="00261EA5">
        <w:rPr>
          <w:rFonts w:ascii="Times New Roman" w:hAnsi="Times New Roman"/>
          <w:bCs/>
          <w:color w:val="000000"/>
        </w:rPr>
        <w:t>.</w:t>
      </w:r>
    </w:p>
    <w:p w:rsidR="00E2012C" w:rsidRPr="00261EA5" w:rsidRDefault="00E2012C" w:rsidP="00E2012C">
      <w:pPr>
        <w:numPr>
          <w:ilvl w:val="1"/>
          <w:numId w:val="36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61EA5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261EA5">
        <w:rPr>
          <w:rFonts w:ascii="Times New Roman" w:hAnsi="Times New Roman"/>
        </w:rPr>
        <w:t xml:space="preserve"> Подготовить и провести аттестацию педагогических работников:</w:t>
      </w:r>
    </w:p>
    <w:p w:rsidR="00E2012C" w:rsidRPr="00261EA5" w:rsidRDefault="00E2012C" w:rsidP="00E2012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261EA5">
        <w:rPr>
          <w:rFonts w:ascii="Times New Roman" w:hAnsi="Times New Roman"/>
        </w:rPr>
        <w:t>на соответствие занимаемой должности – 4 человека;</w:t>
      </w:r>
    </w:p>
    <w:p w:rsidR="00E2012C" w:rsidRPr="00261EA5" w:rsidRDefault="00E2012C" w:rsidP="00E2012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261EA5">
        <w:rPr>
          <w:rFonts w:ascii="Times New Roman" w:hAnsi="Times New Roman"/>
        </w:rPr>
        <w:t>на высшую квалификационную  категорию – 11 человек.</w:t>
      </w:r>
    </w:p>
    <w:p w:rsidR="00E2012C" w:rsidRPr="00261EA5" w:rsidRDefault="00E2012C" w:rsidP="00E2012C">
      <w:pPr>
        <w:numPr>
          <w:ilvl w:val="1"/>
          <w:numId w:val="36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61EA5">
        <w:rPr>
          <w:rFonts w:ascii="Times New Roman" w:hAnsi="Times New Roman"/>
        </w:rPr>
        <w:t xml:space="preserve">Провести обучение на курсах повышения квалификации по профилю преподаваемых дисциплин 8 </w:t>
      </w:r>
      <w:proofErr w:type="spellStart"/>
      <w:r w:rsidRPr="00261EA5">
        <w:rPr>
          <w:rFonts w:ascii="Times New Roman" w:hAnsi="Times New Roman"/>
        </w:rPr>
        <w:t>педработников</w:t>
      </w:r>
      <w:proofErr w:type="spellEnd"/>
      <w:r w:rsidRPr="00261EA5">
        <w:rPr>
          <w:rFonts w:ascii="Times New Roman" w:hAnsi="Times New Roman"/>
        </w:rPr>
        <w:t>; организовать прохождение стажировки   в организации города 1   преподавателю  специальных дисциплин сферы обслуживания.</w:t>
      </w:r>
    </w:p>
    <w:p w:rsidR="00E2012C" w:rsidRPr="00261EA5" w:rsidRDefault="00E2012C" w:rsidP="00E2012C">
      <w:pPr>
        <w:numPr>
          <w:ilvl w:val="1"/>
          <w:numId w:val="36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61EA5">
        <w:rPr>
          <w:rFonts w:ascii="Times New Roman" w:hAnsi="Times New Roman"/>
        </w:rPr>
        <w:t>Осуществлять внедрение профессионального стандарта «Педагог профессионального обучения, пр</w:t>
      </w:r>
      <w:r w:rsidRPr="00261EA5">
        <w:rPr>
          <w:rFonts w:ascii="Times New Roman" w:hAnsi="Times New Roman"/>
        </w:rPr>
        <w:t>о</w:t>
      </w:r>
      <w:r w:rsidRPr="00261EA5">
        <w:rPr>
          <w:rFonts w:ascii="Times New Roman" w:hAnsi="Times New Roman"/>
        </w:rPr>
        <w:t>фессионального образования и дополнительного профессионального образования» в части «Требов</w:t>
      </w:r>
      <w:r w:rsidRPr="00261EA5">
        <w:rPr>
          <w:rFonts w:ascii="Times New Roman" w:hAnsi="Times New Roman"/>
        </w:rPr>
        <w:t>а</w:t>
      </w:r>
      <w:r w:rsidRPr="00261EA5">
        <w:rPr>
          <w:rFonts w:ascii="Times New Roman" w:hAnsi="Times New Roman"/>
        </w:rPr>
        <w:t>ния к образованию» - организовать профессиональную переподготовку по направлению «Образов</w:t>
      </w:r>
      <w:r w:rsidRPr="00261EA5">
        <w:rPr>
          <w:rFonts w:ascii="Times New Roman" w:hAnsi="Times New Roman"/>
        </w:rPr>
        <w:t>а</w:t>
      </w:r>
      <w:r w:rsidRPr="00261EA5">
        <w:rPr>
          <w:rFonts w:ascii="Times New Roman" w:hAnsi="Times New Roman"/>
        </w:rPr>
        <w:t xml:space="preserve">ние и Педагогика» </w:t>
      </w:r>
      <w:r w:rsidR="00D23B89" w:rsidRPr="00261EA5">
        <w:rPr>
          <w:rFonts w:ascii="Times New Roman" w:hAnsi="Times New Roman"/>
        </w:rPr>
        <w:t>2</w:t>
      </w:r>
      <w:r w:rsidRPr="00261EA5">
        <w:rPr>
          <w:rFonts w:ascii="Times New Roman" w:hAnsi="Times New Roman"/>
        </w:rPr>
        <w:t>педработникам, не имеющим педагогического образования.</w:t>
      </w:r>
    </w:p>
    <w:p w:rsidR="00375238" w:rsidRPr="00261EA5" w:rsidRDefault="00375238" w:rsidP="00E2012C">
      <w:pPr>
        <w:numPr>
          <w:ilvl w:val="1"/>
          <w:numId w:val="36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61EA5">
        <w:rPr>
          <w:rFonts w:ascii="Times New Roman" w:hAnsi="Times New Roman"/>
        </w:rPr>
        <w:t xml:space="preserve">Подготовка экспертов демонстрационного экзамена, </w:t>
      </w:r>
      <w:proofErr w:type="spellStart"/>
      <w:r w:rsidRPr="00261EA5">
        <w:rPr>
          <w:rFonts w:ascii="Times New Roman" w:hAnsi="Times New Roman"/>
        </w:rPr>
        <w:t>т.ч</w:t>
      </w:r>
      <w:proofErr w:type="spellEnd"/>
      <w:r w:rsidRPr="00261EA5">
        <w:rPr>
          <w:rFonts w:ascii="Times New Roman" w:hAnsi="Times New Roman"/>
        </w:rPr>
        <w:t xml:space="preserve">. составе ГИА по стандартам </w:t>
      </w:r>
      <w:r w:rsidRPr="00261EA5">
        <w:rPr>
          <w:rFonts w:ascii="Times New Roman" w:hAnsi="Times New Roman"/>
          <w:bCs/>
        </w:rPr>
        <w:t>«</w:t>
      </w:r>
      <w:proofErr w:type="spellStart"/>
      <w:r w:rsidRPr="00261EA5">
        <w:rPr>
          <w:rFonts w:ascii="Times New Roman" w:hAnsi="Times New Roman"/>
          <w:bCs/>
          <w:lang w:val="en-US"/>
        </w:rPr>
        <w:t>WorldSkillsRussia</w:t>
      </w:r>
      <w:proofErr w:type="spellEnd"/>
      <w:r w:rsidRPr="00261EA5">
        <w:rPr>
          <w:rFonts w:ascii="Times New Roman" w:hAnsi="Times New Roman"/>
          <w:bCs/>
        </w:rPr>
        <w:t>».</w:t>
      </w:r>
    </w:p>
    <w:p w:rsidR="001725B5" w:rsidRPr="00F47D6E" w:rsidRDefault="001725B5" w:rsidP="001725B5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:rsidR="001725B5" w:rsidRPr="00F47D6E" w:rsidRDefault="001725B5" w:rsidP="001725B5">
      <w:pPr>
        <w:spacing w:after="0" w:line="240" w:lineRule="auto"/>
        <w:ind w:left="284"/>
        <w:jc w:val="center"/>
        <w:rPr>
          <w:rFonts w:ascii="Times New Roman" w:hAnsi="Times New Roman"/>
        </w:rPr>
      </w:pPr>
      <w:r w:rsidRPr="00F47D6E">
        <w:rPr>
          <w:rFonts w:ascii="Times New Roman" w:hAnsi="Times New Roman"/>
          <w:u w:val="single"/>
        </w:rPr>
        <w:t>Учебно-методическое обеспечение</w:t>
      </w:r>
    </w:p>
    <w:p w:rsidR="001725B5" w:rsidRPr="00F47D6E" w:rsidRDefault="001725B5" w:rsidP="001725B5">
      <w:pPr>
        <w:spacing w:after="0" w:line="240" w:lineRule="auto"/>
        <w:ind w:left="284"/>
        <w:jc w:val="center"/>
        <w:rPr>
          <w:rFonts w:ascii="Times New Roman" w:hAnsi="Times New Roman"/>
        </w:rPr>
      </w:pPr>
    </w:p>
    <w:p w:rsidR="005B74E9" w:rsidRPr="00261EA5" w:rsidRDefault="005B74E9" w:rsidP="005B74E9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261EA5">
        <w:rPr>
          <w:rFonts w:ascii="Times New Roman" w:hAnsi="Times New Roman"/>
          <w:bCs/>
        </w:rPr>
        <w:t>Увеличить долю профессий и специальностей, по котором будет вводится учебная дисциплина «Д</w:t>
      </w:r>
      <w:r w:rsidRPr="00261EA5">
        <w:rPr>
          <w:rFonts w:ascii="Times New Roman" w:hAnsi="Times New Roman"/>
          <w:bCs/>
        </w:rPr>
        <w:t>е</w:t>
      </w:r>
      <w:r w:rsidRPr="00261EA5">
        <w:rPr>
          <w:rFonts w:ascii="Times New Roman" w:hAnsi="Times New Roman"/>
          <w:bCs/>
        </w:rPr>
        <w:t>ловой английский язык» с целью повышения качества преподавания иностранного языка для прио</w:t>
      </w:r>
      <w:r w:rsidRPr="00261EA5">
        <w:rPr>
          <w:rFonts w:ascii="Times New Roman" w:hAnsi="Times New Roman"/>
          <w:bCs/>
        </w:rPr>
        <w:t>б</w:t>
      </w:r>
      <w:r w:rsidRPr="00261EA5">
        <w:rPr>
          <w:rFonts w:ascii="Times New Roman" w:hAnsi="Times New Roman"/>
          <w:bCs/>
        </w:rPr>
        <w:t>ретения  практического опыта студентами чтения  технической документации на иностранном языке.</w:t>
      </w:r>
    </w:p>
    <w:p w:rsidR="005B74E9" w:rsidRPr="00261EA5" w:rsidRDefault="005B74E9" w:rsidP="005B74E9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261EA5">
        <w:rPr>
          <w:rFonts w:ascii="Times New Roman" w:hAnsi="Times New Roman"/>
          <w:bCs/>
        </w:rPr>
        <w:t>Активнее привлекать студентов к участию во Всероссийских дистанционных олимпиадах по спец</w:t>
      </w:r>
      <w:r w:rsidRPr="00261EA5">
        <w:rPr>
          <w:rFonts w:ascii="Times New Roman" w:hAnsi="Times New Roman"/>
          <w:bCs/>
        </w:rPr>
        <w:t>и</w:t>
      </w:r>
      <w:r w:rsidRPr="00261EA5">
        <w:rPr>
          <w:rFonts w:ascii="Times New Roman" w:hAnsi="Times New Roman"/>
          <w:bCs/>
        </w:rPr>
        <w:t>альным дисциплинам по специальностям: Техническое обслуживание и ремонт автомобильного транспорта, Технология машиностроения, Коммерция (по отраслям), Технология продукции общ</w:t>
      </w:r>
      <w:r w:rsidRPr="00261EA5">
        <w:rPr>
          <w:rFonts w:ascii="Times New Roman" w:hAnsi="Times New Roman"/>
          <w:bCs/>
        </w:rPr>
        <w:t>е</w:t>
      </w:r>
      <w:r w:rsidRPr="00261EA5">
        <w:rPr>
          <w:rFonts w:ascii="Times New Roman" w:hAnsi="Times New Roman"/>
          <w:bCs/>
        </w:rPr>
        <w:t>ственного питания.</w:t>
      </w:r>
    </w:p>
    <w:p w:rsidR="005B74E9" w:rsidRPr="00261EA5" w:rsidRDefault="005B74E9" w:rsidP="005B74E9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261EA5">
        <w:rPr>
          <w:rFonts w:ascii="Times New Roman" w:hAnsi="Times New Roman"/>
          <w:bCs/>
        </w:rPr>
        <w:t>Направить на обучение преподавателей техникума по стандартам «</w:t>
      </w:r>
      <w:proofErr w:type="spellStart"/>
      <w:r w:rsidRPr="00261EA5">
        <w:rPr>
          <w:rFonts w:ascii="Times New Roman" w:hAnsi="Times New Roman"/>
          <w:bCs/>
          <w:lang w:val="en-US"/>
        </w:rPr>
        <w:t>WorldSkillsRussia</w:t>
      </w:r>
      <w:proofErr w:type="spellEnd"/>
      <w:r w:rsidRPr="00261EA5">
        <w:rPr>
          <w:rFonts w:ascii="Times New Roman" w:hAnsi="Times New Roman"/>
          <w:bCs/>
        </w:rPr>
        <w:t>» по компете</w:t>
      </w:r>
      <w:r w:rsidRPr="00261EA5">
        <w:rPr>
          <w:rFonts w:ascii="Times New Roman" w:hAnsi="Times New Roman"/>
          <w:bCs/>
        </w:rPr>
        <w:t>н</w:t>
      </w:r>
      <w:r w:rsidRPr="00261EA5">
        <w:rPr>
          <w:rFonts w:ascii="Times New Roman" w:hAnsi="Times New Roman"/>
          <w:bCs/>
        </w:rPr>
        <w:t>ции «Парикмахерское искусство».</w:t>
      </w:r>
    </w:p>
    <w:p w:rsidR="00375238" w:rsidRPr="00261EA5" w:rsidRDefault="00375238" w:rsidP="005B74E9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261EA5">
        <w:rPr>
          <w:rFonts w:ascii="Times New Roman" w:hAnsi="Times New Roman"/>
          <w:bCs/>
        </w:rPr>
        <w:t>Выполнять мероприятия по  дорожной карте по подготовке и проведению демонстрационного экз</w:t>
      </w:r>
      <w:r w:rsidRPr="00261EA5">
        <w:rPr>
          <w:rFonts w:ascii="Times New Roman" w:hAnsi="Times New Roman"/>
          <w:bCs/>
        </w:rPr>
        <w:t>а</w:t>
      </w:r>
      <w:r w:rsidRPr="00261EA5">
        <w:rPr>
          <w:rFonts w:ascii="Times New Roman" w:hAnsi="Times New Roman"/>
          <w:bCs/>
        </w:rPr>
        <w:t>мена по профессии «Оператор станков с программным управлением».</w:t>
      </w:r>
    </w:p>
    <w:p w:rsidR="005B74E9" w:rsidRPr="00261EA5" w:rsidRDefault="005B74E9" w:rsidP="005B74E9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261EA5">
        <w:rPr>
          <w:rFonts w:ascii="Times New Roman" w:hAnsi="Times New Roman"/>
          <w:bCs/>
        </w:rPr>
        <w:t>Пройти процедуру лицензирования</w:t>
      </w:r>
      <w:r w:rsidRPr="00261EA5">
        <w:rPr>
          <w:rFonts w:ascii="Times New Roman" w:hAnsi="Times New Roman"/>
        </w:rPr>
        <w:t xml:space="preserve"> по профессиям и специальностям:</w:t>
      </w:r>
      <w:r w:rsidRPr="00261EA5">
        <w:rPr>
          <w:rFonts w:ascii="Times New Roman" w:hAnsi="Times New Roman"/>
          <w:bCs/>
        </w:rPr>
        <w:t xml:space="preserve"> 15.01.35 Мастер слесарных работ, 08.01.25 Мастер отделочных строительных и декоративных работ, 23.02.07 Техническое о</w:t>
      </w:r>
      <w:r w:rsidRPr="00261EA5">
        <w:rPr>
          <w:rFonts w:ascii="Times New Roman" w:hAnsi="Times New Roman"/>
          <w:bCs/>
        </w:rPr>
        <w:t>б</w:t>
      </w:r>
      <w:r w:rsidRPr="00261EA5">
        <w:rPr>
          <w:rFonts w:ascii="Times New Roman" w:hAnsi="Times New Roman"/>
          <w:bCs/>
        </w:rPr>
        <w:t xml:space="preserve">служивание и ремонт двигателей, систем и агрегатов автомобилей, </w:t>
      </w:r>
      <w:r w:rsidRPr="00261EA5">
        <w:rPr>
          <w:rFonts w:ascii="Times New Roman" w:hAnsi="Times New Roman"/>
        </w:rPr>
        <w:t>43.02.15 Поварское и кондите</w:t>
      </w:r>
      <w:r w:rsidRPr="00261EA5">
        <w:rPr>
          <w:rFonts w:ascii="Times New Roman" w:hAnsi="Times New Roman"/>
        </w:rPr>
        <w:t>р</w:t>
      </w:r>
      <w:r w:rsidRPr="00261EA5">
        <w:rPr>
          <w:rFonts w:ascii="Times New Roman" w:hAnsi="Times New Roman"/>
        </w:rPr>
        <w:t>ское дело, 1</w:t>
      </w:r>
      <w:r w:rsidRPr="00261EA5">
        <w:rPr>
          <w:rFonts w:ascii="Times New Roman" w:hAnsi="Times New Roman"/>
          <w:bCs/>
        </w:rPr>
        <w:t>5.02.15 Технология металлообрабатывающего производства.</w:t>
      </w:r>
    </w:p>
    <w:p w:rsidR="001725B5" w:rsidRPr="0060129F" w:rsidRDefault="001725B5" w:rsidP="000D4F37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60129F">
        <w:rPr>
          <w:rFonts w:ascii="Times New Roman" w:hAnsi="Times New Roman"/>
          <w:bCs/>
        </w:rPr>
        <w:t>Продолжить дополнительное образование школьников на базе техникума (кружки: Основы электр</w:t>
      </w:r>
      <w:r w:rsidRPr="0060129F">
        <w:rPr>
          <w:rFonts w:ascii="Times New Roman" w:hAnsi="Times New Roman"/>
          <w:bCs/>
        </w:rPr>
        <w:t>о</w:t>
      </w:r>
      <w:r w:rsidRPr="0060129F">
        <w:rPr>
          <w:rFonts w:ascii="Times New Roman" w:hAnsi="Times New Roman"/>
          <w:bCs/>
        </w:rPr>
        <w:t>техники и электроники, Техническое черчение).</w:t>
      </w:r>
    </w:p>
    <w:p w:rsidR="001725B5" w:rsidRPr="005B74E9" w:rsidRDefault="001725B5" w:rsidP="000D4F37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</w:rPr>
      </w:pPr>
      <w:r w:rsidRPr="0060129F">
        <w:rPr>
          <w:rFonts w:ascii="Times New Roman" w:hAnsi="Times New Roman"/>
          <w:bCs/>
        </w:rPr>
        <w:t>Продолжить</w:t>
      </w:r>
      <w:r w:rsidR="00375238">
        <w:rPr>
          <w:rFonts w:ascii="Times New Roman" w:hAnsi="Times New Roman"/>
          <w:bCs/>
        </w:rPr>
        <w:t xml:space="preserve"> </w:t>
      </w:r>
      <w:r w:rsidRPr="0060129F">
        <w:rPr>
          <w:rFonts w:ascii="Times New Roman" w:hAnsi="Times New Roman"/>
        </w:rPr>
        <w:t>организаци</w:t>
      </w:r>
      <w:r>
        <w:rPr>
          <w:rFonts w:ascii="Times New Roman" w:hAnsi="Times New Roman"/>
        </w:rPr>
        <w:t>ю</w:t>
      </w:r>
      <w:r w:rsidRPr="0060129F">
        <w:rPr>
          <w:rFonts w:ascii="Times New Roman" w:hAnsi="Times New Roman"/>
        </w:rPr>
        <w:t xml:space="preserve"> профессионального обучения и дополнительного профессионального о</w:t>
      </w:r>
      <w:r w:rsidRPr="0060129F">
        <w:rPr>
          <w:rFonts w:ascii="Times New Roman" w:hAnsi="Times New Roman"/>
        </w:rPr>
        <w:t>б</w:t>
      </w:r>
      <w:r w:rsidRPr="0060129F">
        <w:rPr>
          <w:rFonts w:ascii="Times New Roman" w:hAnsi="Times New Roman"/>
        </w:rPr>
        <w:t>разования работников предпенсионного возраста в рамках федерального проекта "Старшее покол</w:t>
      </w:r>
      <w:r w:rsidRPr="0060129F">
        <w:rPr>
          <w:rFonts w:ascii="Times New Roman" w:hAnsi="Times New Roman"/>
        </w:rPr>
        <w:t>е</w:t>
      </w:r>
      <w:r w:rsidRPr="0060129F">
        <w:rPr>
          <w:rFonts w:ascii="Times New Roman" w:hAnsi="Times New Roman"/>
        </w:rPr>
        <w:t>ние" национального проекта "Демография", а также в рамках государственной программы Калужской области «Развитие рынка труда в Калужской области», утвержденной постановлением Правительства Калужской области от 31.01.2019 № 43 «Об утверждении государственной программы Калужской области «Развитие рынка труда в Калужской области» (в ред. постановления Правительства Калу</w:t>
      </w:r>
      <w:r w:rsidRPr="0060129F">
        <w:rPr>
          <w:rFonts w:ascii="Times New Roman" w:hAnsi="Times New Roman"/>
        </w:rPr>
        <w:t>ж</w:t>
      </w:r>
      <w:r w:rsidRPr="0060129F">
        <w:rPr>
          <w:rFonts w:ascii="Times New Roman" w:hAnsi="Times New Roman"/>
        </w:rPr>
        <w:t>ской области от 28.02.2019 № 134).</w:t>
      </w:r>
    </w:p>
    <w:p w:rsidR="005B74E9" w:rsidRPr="00261EA5" w:rsidRDefault="005B74E9" w:rsidP="005B74E9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261EA5">
        <w:rPr>
          <w:rFonts w:ascii="Times New Roman" w:hAnsi="Times New Roman"/>
        </w:rPr>
        <w:t>Повышать качество преподавания общеобразовательных и общепрофессиональных дисци</w:t>
      </w:r>
      <w:r w:rsidR="00375238" w:rsidRPr="00261EA5">
        <w:rPr>
          <w:rFonts w:ascii="Times New Roman" w:hAnsi="Times New Roman"/>
        </w:rPr>
        <w:t>плин и профессиональных модулей, используя дистанционные образовательные технологии</w:t>
      </w:r>
    </w:p>
    <w:p w:rsidR="005B74E9" w:rsidRPr="00261EA5" w:rsidRDefault="005B74E9" w:rsidP="005B74E9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261EA5">
        <w:rPr>
          <w:rFonts w:ascii="Times New Roman" w:hAnsi="Times New Roman"/>
        </w:rPr>
        <w:t>Создание онлайн среды в техникуме, включающей электронные обр</w:t>
      </w:r>
      <w:r w:rsidR="00375238" w:rsidRPr="00261EA5">
        <w:rPr>
          <w:rFonts w:ascii="Times New Roman" w:hAnsi="Times New Roman"/>
        </w:rPr>
        <w:t>азовательные ресурсы и сервисы, в рамках Федерального проекта ЦОС.</w:t>
      </w:r>
    </w:p>
    <w:p w:rsidR="005265A4" w:rsidRDefault="005265A4" w:rsidP="001725B5">
      <w:pPr>
        <w:spacing w:after="0" w:line="240" w:lineRule="auto"/>
        <w:ind w:left="284"/>
        <w:jc w:val="center"/>
        <w:rPr>
          <w:rFonts w:ascii="Times New Roman" w:hAnsi="Times New Roman"/>
          <w:u w:val="single"/>
        </w:rPr>
      </w:pPr>
    </w:p>
    <w:p w:rsidR="001725B5" w:rsidRPr="00F47D6E" w:rsidRDefault="001725B5" w:rsidP="001725B5">
      <w:pPr>
        <w:spacing w:after="0" w:line="240" w:lineRule="auto"/>
        <w:ind w:left="284"/>
        <w:jc w:val="center"/>
        <w:rPr>
          <w:rFonts w:ascii="Times New Roman" w:hAnsi="Times New Roman"/>
          <w:u w:val="single"/>
        </w:rPr>
      </w:pPr>
      <w:proofErr w:type="spellStart"/>
      <w:r w:rsidRPr="00F47D6E">
        <w:rPr>
          <w:rFonts w:ascii="Times New Roman" w:hAnsi="Times New Roman"/>
          <w:u w:val="single"/>
        </w:rPr>
        <w:t>Профориентационная</w:t>
      </w:r>
      <w:proofErr w:type="spellEnd"/>
      <w:r w:rsidRPr="00F47D6E">
        <w:rPr>
          <w:rFonts w:ascii="Times New Roman" w:hAnsi="Times New Roman"/>
          <w:u w:val="single"/>
        </w:rPr>
        <w:t xml:space="preserve"> работа</w:t>
      </w:r>
    </w:p>
    <w:p w:rsidR="001725B5" w:rsidRPr="00F47D6E" w:rsidRDefault="001725B5" w:rsidP="001725B5">
      <w:pPr>
        <w:spacing w:after="0" w:line="240" w:lineRule="auto"/>
        <w:ind w:left="284"/>
        <w:jc w:val="center"/>
        <w:rPr>
          <w:rFonts w:ascii="Times New Roman" w:hAnsi="Times New Roman"/>
          <w:u w:val="single"/>
        </w:rPr>
      </w:pPr>
    </w:p>
    <w:p w:rsidR="00375238" w:rsidRDefault="00375238" w:rsidP="000D4F37">
      <w:pPr>
        <w:numPr>
          <w:ilvl w:val="3"/>
          <w:numId w:val="3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Выполнение контрольных цифр приема на 2020 – 2021 уч. год </w:t>
      </w:r>
    </w:p>
    <w:p w:rsidR="001725B5" w:rsidRPr="0060129F" w:rsidRDefault="001725B5" w:rsidP="000D4F37">
      <w:pPr>
        <w:numPr>
          <w:ilvl w:val="3"/>
          <w:numId w:val="3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0129F">
        <w:rPr>
          <w:rFonts w:ascii="Times New Roman" w:hAnsi="Times New Roman"/>
        </w:rPr>
        <w:t xml:space="preserve">Продолжить </w:t>
      </w:r>
      <w:proofErr w:type="spellStart"/>
      <w:r w:rsidRPr="0060129F">
        <w:rPr>
          <w:rFonts w:ascii="Times New Roman" w:hAnsi="Times New Roman"/>
        </w:rPr>
        <w:t>профориентационную</w:t>
      </w:r>
      <w:proofErr w:type="spellEnd"/>
      <w:r w:rsidRPr="0060129F">
        <w:rPr>
          <w:rFonts w:ascii="Times New Roman" w:hAnsi="Times New Roman"/>
        </w:rPr>
        <w:t xml:space="preserve"> работу по заключенным с городскими отделами образования ра</w:t>
      </w:r>
      <w:r w:rsidRPr="0060129F">
        <w:rPr>
          <w:rFonts w:ascii="Times New Roman" w:hAnsi="Times New Roman"/>
        </w:rPr>
        <w:t>й</w:t>
      </w:r>
      <w:r w:rsidRPr="0060129F">
        <w:rPr>
          <w:rFonts w:ascii="Times New Roman" w:hAnsi="Times New Roman"/>
        </w:rPr>
        <w:t>онов области договорами о сотрудничестве в сфере образовательной деятельности;</w:t>
      </w:r>
    </w:p>
    <w:p w:rsidR="001725B5" w:rsidRPr="0060129F" w:rsidRDefault="001725B5" w:rsidP="000D4F37">
      <w:pPr>
        <w:numPr>
          <w:ilvl w:val="3"/>
          <w:numId w:val="3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0129F">
        <w:rPr>
          <w:rFonts w:ascii="Times New Roman" w:hAnsi="Times New Roman"/>
        </w:rPr>
        <w:lastRenderedPageBreak/>
        <w:t xml:space="preserve">Провести </w:t>
      </w:r>
      <w:proofErr w:type="spellStart"/>
      <w:r w:rsidRPr="0060129F">
        <w:rPr>
          <w:rFonts w:ascii="Times New Roman" w:hAnsi="Times New Roman"/>
        </w:rPr>
        <w:t>профориентационную</w:t>
      </w:r>
      <w:proofErr w:type="spellEnd"/>
      <w:r w:rsidRPr="0060129F">
        <w:rPr>
          <w:rFonts w:ascii="Times New Roman" w:hAnsi="Times New Roman"/>
        </w:rPr>
        <w:t xml:space="preserve"> работу со школьниками с целью выполнения государственного зад</w:t>
      </w:r>
      <w:r w:rsidRPr="0060129F">
        <w:rPr>
          <w:rFonts w:ascii="Times New Roman" w:hAnsi="Times New Roman"/>
        </w:rPr>
        <w:t>а</w:t>
      </w:r>
      <w:r w:rsidRPr="0060129F">
        <w:rPr>
          <w:rFonts w:ascii="Times New Roman" w:hAnsi="Times New Roman"/>
        </w:rPr>
        <w:t>ния по приему контингента:</w:t>
      </w:r>
    </w:p>
    <w:p w:rsidR="001725B5" w:rsidRPr="0060129F" w:rsidRDefault="001725B5" w:rsidP="000D4F3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60129F">
        <w:rPr>
          <w:rFonts w:ascii="Times New Roman" w:hAnsi="Times New Roman"/>
        </w:rPr>
        <w:t>Проведение мероприятий: Дни открытых дверей,  Единый день студента, Ярмарки профе</w:t>
      </w:r>
      <w:r w:rsidRPr="0060129F">
        <w:rPr>
          <w:rFonts w:ascii="Times New Roman" w:hAnsi="Times New Roman"/>
        </w:rPr>
        <w:t>с</w:t>
      </w:r>
      <w:r w:rsidRPr="0060129F">
        <w:rPr>
          <w:rFonts w:ascii="Times New Roman" w:hAnsi="Times New Roman"/>
        </w:rPr>
        <w:t>сий.</w:t>
      </w:r>
    </w:p>
    <w:p w:rsidR="001725B5" w:rsidRPr="0060129F" w:rsidRDefault="001725B5" w:rsidP="000D4F3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60129F">
        <w:rPr>
          <w:rFonts w:ascii="Times New Roman" w:hAnsi="Times New Roman"/>
        </w:rPr>
        <w:t xml:space="preserve">Принять участие  в ярмарках учебных мест в г. Людиново, </w:t>
      </w:r>
      <w:proofErr w:type="spellStart"/>
      <w:r w:rsidRPr="0060129F">
        <w:rPr>
          <w:rFonts w:ascii="Times New Roman" w:hAnsi="Times New Roman"/>
        </w:rPr>
        <w:t>Людиновском</w:t>
      </w:r>
      <w:proofErr w:type="spellEnd"/>
      <w:r w:rsidRPr="0060129F">
        <w:rPr>
          <w:rFonts w:ascii="Times New Roman" w:hAnsi="Times New Roman"/>
        </w:rPr>
        <w:t xml:space="preserve">, Кировском, </w:t>
      </w:r>
      <w:proofErr w:type="spellStart"/>
      <w:r w:rsidRPr="0060129F">
        <w:rPr>
          <w:rFonts w:ascii="Times New Roman" w:hAnsi="Times New Roman"/>
        </w:rPr>
        <w:t>Хв</w:t>
      </w:r>
      <w:r w:rsidRPr="0060129F">
        <w:rPr>
          <w:rFonts w:ascii="Times New Roman" w:hAnsi="Times New Roman"/>
        </w:rPr>
        <w:t>а</w:t>
      </w:r>
      <w:r w:rsidRPr="0060129F">
        <w:rPr>
          <w:rFonts w:ascii="Times New Roman" w:hAnsi="Times New Roman"/>
        </w:rPr>
        <w:t>стовичском</w:t>
      </w:r>
      <w:proofErr w:type="spellEnd"/>
      <w:r w:rsidRPr="0060129F">
        <w:rPr>
          <w:rFonts w:ascii="Times New Roman" w:hAnsi="Times New Roman"/>
        </w:rPr>
        <w:t>, Куйбышевском и других близлежащих районов;</w:t>
      </w:r>
    </w:p>
    <w:p w:rsidR="001725B5" w:rsidRPr="0060129F" w:rsidRDefault="001725B5" w:rsidP="000D4F3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60129F">
        <w:rPr>
          <w:rFonts w:ascii="Times New Roman" w:hAnsi="Times New Roman"/>
        </w:rPr>
        <w:t>Организовывать встречу с работодателями</w:t>
      </w:r>
    </w:p>
    <w:p w:rsidR="001725B5" w:rsidRPr="0060129F" w:rsidRDefault="001725B5" w:rsidP="000D4F3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60129F">
        <w:rPr>
          <w:rFonts w:ascii="Times New Roman" w:hAnsi="Times New Roman"/>
        </w:rPr>
        <w:t>Размещать информацию о техникуме в средствах массовой информации</w:t>
      </w:r>
    </w:p>
    <w:p w:rsidR="001725B5" w:rsidRPr="0060129F" w:rsidRDefault="001725B5" w:rsidP="000D4F3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60129F">
        <w:rPr>
          <w:rFonts w:ascii="Times New Roman" w:hAnsi="Times New Roman"/>
        </w:rPr>
        <w:t xml:space="preserve">Провести </w:t>
      </w:r>
      <w:proofErr w:type="spellStart"/>
      <w:r w:rsidRPr="0060129F">
        <w:rPr>
          <w:rFonts w:ascii="Times New Roman" w:hAnsi="Times New Roman"/>
        </w:rPr>
        <w:t>профориентационную</w:t>
      </w:r>
      <w:proofErr w:type="spellEnd"/>
      <w:r w:rsidRPr="0060129F">
        <w:rPr>
          <w:rFonts w:ascii="Times New Roman" w:hAnsi="Times New Roman"/>
        </w:rPr>
        <w:t xml:space="preserve"> работу школьников через социальные сети силами студентов.</w:t>
      </w:r>
    </w:p>
    <w:p w:rsidR="001725B5" w:rsidRPr="0060129F" w:rsidRDefault="001725B5" w:rsidP="000D4F3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60129F">
        <w:rPr>
          <w:rFonts w:ascii="Times New Roman" w:hAnsi="Times New Roman"/>
        </w:rPr>
        <w:t xml:space="preserve">Организовать  городские и </w:t>
      </w:r>
      <w:proofErr w:type="spellStart"/>
      <w:r w:rsidRPr="0060129F">
        <w:rPr>
          <w:rFonts w:ascii="Times New Roman" w:hAnsi="Times New Roman"/>
        </w:rPr>
        <w:t>внутритехникумовские</w:t>
      </w:r>
      <w:proofErr w:type="spellEnd"/>
      <w:r w:rsidRPr="0060129F">
        <w:rPr>
          <w:rFonts w:ascii="Times New Roman" w:hAnsi="Times New Roman"/>
        </w:rPr>
        <w:t xml:space="preserve"> выставки технического творчества  и х</w:t>
      </w:r>
      <w:r w:rsidRPr="0060129F">
        <w:rPr>
          <w:rFonts w:ascii="Times New Roman" w:hAnsi="Times New Roman"/>
        </w:rPr>
        <w:t>у</w:t>
      </w:r>
      <w:r w:rsidRPr="0060129F">
        <w:rPr>
          <w:rFonts w:ascii="Times New Roman" w:hAnsi="Times New Roman"/>
        </w:rPr>
        <w:t>дожественно-прикладного искусства с приглашением школьников.</w:t>
      </w:r>
    </w:p>
    <w:p w:rsidR="001725B5" w:rsidRPr="0060129F" w:rsidRDefault="001725B5" w:rsidP="000D4F3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60129F">
        <w:rPr>
          <w:rFonts w:ascii="Times New Roman" w:hAnsi="Times New Roman"/>
        </w:rPr>
        <w:t>Посещение школ г. Людиново, Людиновского и других районов.</w:t>
      </w:r>
    </w:p>
    <w:p w:rsidR="001725B5" w:rsidRPr="0060129F" w:rsidRDefault="001725B5" w:rsidP="000D4F3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60129F">
        <w:rPr>
          <w:rFonts w:ascii="Times New Roman" w:hAnsi="Times New Roman"/>
        </w:rPr>
        <w:t>Демонстрировать видеоролики для учащихся школ о жизни техникума.</w:t>
      </w:r>
    </w:p>
    <w:p w:rsidR="00375238" w:rsidRDefault="00375238" w:rsidP="0096505E">
      <w:pPr>
        <w:pStyle w:val="a5"/>
        <w:numPr>
          <w:ilvl w:val="3"/>
          <w:numId w:val="36"/>
        </w:numPr>
        <w:tabs>
          <w:tab w:val="clear" w:pos="28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6505E">
        <w:rPr>
          <w:rFonts w:ascii="Times New Roman" w:hAnsi="Times New Roman"/>
        </w:rPr>
        <w:t xml:space="preserve">При проведении </w:t>
      </w:r>
      <w:proofErr w:type="spellStart"/>
      <w:r w:rsidRPr="0096505E">
        <w:rPr>
          <w:rFonts w:ascii="Times New Roman" w:hAnsi="Times New Roman"/>
        </w:rPr>
        <w:t>профориентационной</w:t>
      </w:r>
      <w:proofErr w:type="spellEnd"/>
      <w:r w:rsidRPr="0096505E">
        <w:rPr>
          <w:rFonts w:ascii="Times New Roman" w:hAnsi="Times New Roman"/>
        </w:rPr>
        <w:t xml:space="preserve"> работы среди выпускников школ акцентировать внимание на доступность профессионального образования абитуриентам из числа инвалидов, о мерах социальной поддержки лицам из числа инвалидов.</w:t>
      </w:r>
    </w:p>
    <w:p w:rsidR="0096505E" w:rsidRPr="0096505E" w:rsidRDefault="0096505E" w:rsidP="0096505E">
      <w:pPr>
        <w:pStyle w:val="a5"/>
        <w:numPr>
          <w:ilvl w:val="3"/>
          <w:numId w:val="36"/>
        </w:numPr>
        <w:tabs>
          <w:tab w:val="clear" w:pos="28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6505E">
        <w:rPr>
          <w:rFonts w:ascii="Times New Roman" w:hAnsi="Times New Roman"/>
          <w:w w:val="102"/>
        </w:rPr>
        <w:t>Повышение имиджа профессионального образования в регионе:</w:t>
      </w:r>
    </w:p>
    <w:p w:rsidR="0096505E" w:rsidRPr="005265A4" w:rsidRDefault="0096505E" w:rsidP="0096505E">
      <w:pPr>
        <w:numPr>
          <w:ilvl w:val="0"/>
          <w:numId w:val="3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5265A4">
        <w:rPr>
          <w:rFonts w:ascii="Times New Roman" w:hAnsi="Times New Roman"/>
        </w:rPr>
        <w:t>организация научно-исследовательских конференций, олимпиад, конкурсов для школьников (конкурсы профессиональног</w:t>
      </w:r>
      <w:r w:rsidR="00541342">
        <w:rPr>
          <w:rFonts w:ascii="Times New Roman" w:hAnsi="Times New Roman"/>
        </w:rPr>
        <w:t>о мастерства) на базе техникума с привлечением учащихся школ.</w:t>
      </w:r>
    </w:p>
    <w:p w:rsidR="0096505E" w:rsidRPr="0096505E" w:rsidRDefault="0096505E" w:rsidP="0096505E">
      <w:pPr>
        <w:numPr>
          <w:ilvl w:val="0"/>
          <w:numId w:val="3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5265A4">
        <w:rPr>
          <w:rFonts w:ascii="Times New Roman" w:hAnsi="Times New Roman"/>
        </w:rPr>
        <w:t>формирование информационной политики, направленной на мотивацию населения к получению профессионального образования.</w:t>
      </w:r>
    </w:p>
    <w:p w:rsidR="0096505E" w:rsidRPr="0096505E" w:rsidRDefault="0096505E" w:rsidP="0096505E">
      <w:pPr>
        <w:pStyle w:val="a5"/>
        <w:numPr>
          <w:ilvl w:val="3"/>
          <w:numId w:val="36"/>
        </w:numPr>
        <w:tabs>
          <w:tab w:val="clear" w:pos="28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6505E">
        <w:rPr>
          <w:rFonts w:ascii="Times New Roman" w:hAnsi="Times New Roman"/>
        </w:rPr>
        <w:t xml:space="preserve"> Разработать  и реализовать информационную  кампанию по повышению общественного престижа среднего профессионального образования, популяризация рабочих профессий, достижению профе</w:t>
      </w:r>
      <w:r w:rsidRPr="0096505E">
        <w:rPr>
          <w:rFonts w:ascii="Times New Roman" w:hAnsi="Times New Roman"/>
        </w:rPr>
        <w:t>с</w:t>
      </w:r>
      <w:r w:rsidRPr="0096505E">
        <w:rPr>
          <w:rFonts w:ascii="Times New Roman" w:hAnsi="Times New Roman"/>
        </w:rPr>
        <w:t>сионализма в работе, производительности труда (серия тематических публикаций в средствах масс</w:t>
      </w:r>
      <w:r w:rsidRPr="0096505E">
        <w:rPr>
          <w:rFonts w:ascii="Times New Roman" w:hAnsi="Times New Roman"/>
        </w:rPr>
        <w:t>о</w:t>
      </w:r>
      <w:r w:rsidRPr="0096505E">
        <w:rPr>
          <w:rFonts w:ascii="Times New Roman" w:hAnsi="Times New Roman"/>
        </w:rPr>
        <w:t>вой информации о профессиях/специальностях, реализуемых в техникуме, профессиональных дин</w:t>
      </w:r>
      <w:r w:rsidRPr="0096505E">
        <w:rPr>
          <w:rFonts w:ascii="Times New Roman" w:hAnsi="Times New Roman"/>
        </w:rPr>
        <w:t>а</w:t>
      </w:r>
      <w:r w:rsidRPr="0096505E">
        <w:rPr>
          <w:rFonts w:ascii="Times New Roman" w:hAnsi="Times New Roman"/>
        </w:rPr>
        <w:t>стиях, победителях конкурсов профессионального мастерства).</w:t>
      </w:r>
    </w:p>
    <w:p w:rsidR="001725B5" w:rsidRPr="00375238" w:rsidRDefault="001725B5" w:rsidP="0096505E">
      <w:pPr>
        <w:pStyle w:val="a5"/>
        <w:spacing w:after="0" w:line="240" w:lineRule="auto"/>
        <w:ind w:left="2880"/>
        <w:jc w:val="both"/>
        <w:rPr>
          <w:rFonts w:ascii="Times New Roman" w:hAnsi="Times New Roman"/>
        </w:rPr>
      </w:pPr>
    </w:p>
    <w:p w:rsidR="001725B5" w:rsidRPr="00261EA5" w:rsidRDefault="001725B5" w:rsidP="001725B5">
      <w:pPr>
        <w:spacing w:after="0" w:line="240" w:lineRule="auto"/>
        <w:ind w:left="284"/>
        <w:jc w:val="center"/>
        <w:rPr>
          <w:rFonts w:ascii="Times New Roman" w:hAnsi="Times New Roman"/>
        </w:rPr>
      </w:pPr>
      <w:r w:rsidRPr="00261EA5">
        <w:rPr>
          <w:rFonts w:ascii="Times New Roman" w:hAnsi="Times New Roman"/>
          <w:u w:val="single"/>
        </w:rPr>
        <w:t>Совершенствование материально-технической базы</w:t>
      </w:r>
    </w:p>
    <w:p w:rsidR="001725B5" w:rsidRPr="00261EA5" w:rsidRDefault="001725B5" w:rsidP="001725B5">
      <w:pPr>
        <w:spacing w:after="0" w:line="240" w:lineRule="auto"/>
        <w:ind w:left="284"/>
        <w:jc w:val="center"/>
        <w:rPr>
          <w:rFonts w:ascii="Times New Roman" w:hAnsi="Times New Roman"/>
        </w:rPr>
      </w:pPr>
    </w:p>
    <w:p w:rsidR="00C171EB" w:rsidRPr="00261EA5" w:rsidRDefault="00C171EB" w:rsidP="00C171EB">
      <w:pPr>
        <w:spacing w:after="0" w:line="240" w:lineRule="auto"/>
        <w:jc w:val="both"/>
        <w:rPr>
          <w:rFonts w:ascii="Times New Roman" w:hAnsi="Times New Roman"/>
        </w:rPr>
      </w:pPr>
      <w:r w:rsidRPr="00261EA5">
        <w:rPr>
          <w:rFonts w:ascii="Times New Roman" w:hAnsi="Times New Roman"/>
        </w:rPr>
        <w:t>1. Провести ремонт сварочной мастерской.</w:t>
      </w:r>
    </w:p>
    <w:p w:rsidR="00C171EB" w:rsidRPr="00261EA5" w:rsidRDefault="00C171EB" w:rsidP="00C171EB">
      <w:pPr>
        <w:numPr>
          <w:ilvl w:val="3"/>
          <w:numId w:val="36"/>
        </w:numPr>
        <w:tabs>
          <w:tab w:val="clear" w:pos="28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61EA5">
        <w:rPr>
          <w:rFonts w:ascii="Times New Roman" w:hAnsi="Times New Roman"/>
        </w:rPr>
        <w:t>Ремонт крыши над мастерскими учебного корпуса по ул.Фокина,55</w:t>
      </w:r>
    </w:p>
    <w:p w:rsidR="00C171EB" w:rsidRPr="00261EA5" w:rsidRDefault="00C171EB" w:rsidP="00C171EB">
      <w:pPr>
        <w:spacing w:after="0" w:line="240" w:lineRule="auto"/>
        <w:ind w:left="1800" w:hanging="1800"/>
        <w:jc w:val="both"/>
        <w:rPr>
          <w:rFonts w:ascii="Times New Roman" w:hAnsi="Times New Roman"/>
        </w:rPr>
      </w:pPr>
      <w:r w:rsidRPr="00261EA5">
        <w:rPr>
          <w:rFonts w:ascii="Times New Roman" w:hAnsi="Times New Roman"/>
        </w:rPr>
        <w:t>5. Приобрести компьютерное оборудование для одного учебного кабинета.</w:t>
      </w:r>
    </w:p>
    <w:p w:rsidR="00776555" w:rsidRPr="00261EA5" w:rsidRDefault="00C171EB" w:rsidP="00985DF7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61EA5">
        <w:rPr>
          <w:rFonts w:ascii="Times New Roman" w:hAnsi="Times New Roman"/>
        </w:rPr>
        <w:t>6. Продолжить работу по передаче неиспользованных площадей корпуса № 3 в районе «</w:t>
      </w:r>
      <w:proofErr w:type="spellStart"/>
      <w:r w:rsidRPr="00261EA5">
        <w:rPr>
          <w:rFonts w:ascii="Times New Roman" w:hAnsi="Times New Roman"/>
        </w:rPr>
        <w:t>Сукремль</w:t>
      </w:r>
      <w:proofErr w:type="spellEnd"/>
      <w:r w:rsidRPr="00261EA5">
        <w:rPr>
          <w:rFonts w:ascii="Times New Roman" w:hAnsi="Times New Roman"/>
        </w:rPr>
        <w:t xml:space="preserve">» </w:t>
      </w:r>
    </w:p>
    <w:p w:rsidR="00776555" w:rsidRPr="00261EA5" w:rsidRDefault="00776555" w:rsidP="00985DF7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61EA5">
        <w:rPr>
          <w:rFonts w:ascii="Times New Roman" w:hAnsi="Times New Roman"/>
        </w:rPr>
        <w:t>7. Завершение ремонта 2-х учебных кабинетов по программе ЦОС и оснащение их мебелью и компь</w:t>
      </w:r>
      <w:r w:rsidRPr="00261EA5">
        <w:rPr>
          <w:rFonts w:ascii="Times New Roman" w:hAnsi="Times New Roman"/>
        </w:rPr>
        <w:t>ю</w:t>
      </w:r>
      <w:r w:rsidRPr="00261EA5">
        <w:rPr>
          <w:rFonts w:ascii="Times New Roman" w:hAnsi="Times New Roman"/>
        </w:rPr>
        <w:t>терной техникой</w:t>
      </w:r>
    </w:p>
    <w:p w:rsidR="00C171EB" w:rsidRPr="00261EA5" w:rsidRDefault="00C171EB" w:rsidP="00985DF7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61EA5">
        <w:rPr>
          <w:rFonts w:ascii="Times New Roman" w:hAnsi="Times New Roman"/>
        </w:rPr>
        <w:t xml:space="preserve">ИТОГО: </w:t>
      </w:r>
      <w:r w:rsidR="00776555" w:rsidRPr="00261EA5">
        <w:rPr>
          <w:rFonts w:ascii="Times New Roman" w:hAnsi="Times New Roman"/>
        </w:rPr>
        <w:t>5 2</w:t>
      </w:r>
      <w:r w:rsidRPr="00261EA5">
        <w:rPr>
          <w:rFonts w:ascii="Times New Roman" w:hAnsi="Times New Roman"/>
        </w:rPr>
        <w:t>00 000 руб.</w:t>
      </w:r>
    </w:p>
    <w:p w:rsidR="001725B5" w:rsidRPr="00261EA5" w:rsidRDefault="001725B5" w:rsidP="001725B5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1725B5" w:rsidRPr="00261EA5" w:rsidRDefault="001725B5" w:rsidP="001725B5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261EA5">
        <w:rPr>
          <w:rFonts w:ascii="Times New Roman" w:hAnsi="Times New Roman"/>
          <w:u w:val="single"/>
        </w:rPr>
        <w:t>Внебюджетная деятельность</w:t>
      </w:r>
    </w:p>
    <w:p w:rsidR="001725B5" w:rsidRPr="00261EA5" w:rsidRDefault="001725B5" w:rsidP="001725B5">
      <w:pPr>
        <w:spacing w:after="0" w:line="240" w:lineRule="auto"/>
        <w:jc w:val="center"/>
        <w:rPr>
          <w:rFonts w:ascii="Times New Roman" w:hAnsi="Times New Roman"/>
        </w:rPr>
      </w:pPr>
    </w:p>
    <w:p w:rsidR="001725B5" w:rsidRPr="00261EA5" w:rsidRDefault="001725B5" w:rsidP="000D4F37">
      <w:pPr>
        <w:numPr>
          <w:ilvl w:val="5"/>
          <w:numId w:val="35"/>
        </w:numPr>
        <w:tabs>
          <w:tab w:val="clear" w:pos="43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61EA5">
        <w:rPr>
          <w:rFonts w:ascii="Times New Roman" w:hAnsi="Times New Roman"/>
        </w:rPr>
        <w:t>Продолжить работу по развитию внебюджетной деятельности путем оказания платных услуг на су</w:t>
      </w:r>
      <w:r w:rsidRPr="00261EA5">
        <w:rPr>
          <w:rFonts w:ascii="Times New Roman" w:hAnsi="Times New Roman"/>
        </w:rPr>
        <w:t>м</w:t>
      </w:r>
      <w:r w:rsidRPr="00261EA5">
        <w:rPr>
          <w:rFonts w:ascii="Times New Roman" w:hAnsi="Times New Roman"/>
        </w:rPr>
        <w:t>му 3.5 млн. рублей:</w:t>
      </w:r>
    </w:p>
    <w:p w:rsidR="001725B5" w:rsidRPr="00261EA5" w:rsidRDefault="001725B5" w:rsidP="001725B5">
      <w:pPr>
        <w:numPr>
          <w:ilvl w:val="0"/>
          <w:numId w:val="30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/>
        </w:rPr>
      </w:pPr>
      <w:r w:rsidRPr="00261EA5">
        <w:rPr>
          <w:rFonts w:ascii="Times New Roman" w:hAnsi="Times New Roman"/>
        </w:rPr>
        <w:t>Изготовление продукции в учебно-производственных мастерских для предприятий города и населения города и района</w:t>
      </w:r>
    </w:p>
    <w:p w:rsidR="001725B5" w:rsidRPr="00261EA5" w:rsidRDefault="001725B5" w:rsidP="001725B5">
      <w:pPr>
        <w:numPr>
          <w:ilvl w:val="0"/>
          <w:numId w:val="30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/>
        </w:rPr>
      </w:pPr>
      <w:r w:rsidRPr="00261EA5">
        <w:rPr>
          <w:rFonts w:ascii="Times New Roman" w:hAnsi="Times New Roman"/>
        </w:rPr>
        <w:t>Услуги парикмахерской</w:t>
      </w:r>
    </w:p>
    <w:p w:rsidR="001725B5" w:rsidRPr="00261EA5" w:rsidRDefault="001725B5" w:rsidP="001725B5">
      <w:pPr>
        <w:numPr>
          <w:ilvl w:val="0"/>
          <w:numId w:val="30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/>
        </w:rPr>
      </w:pPr>
      <w:r w:rsidRPr="00261EA5">
        <w:rPr>
          <w:rFonts w:ascii="Times New Roman" w:hAnsi="Times New Roman"/>
        </w:rPr>
        <w:t>Образовательные услуги по подготовке водителей категории «В» и других профессий</w:t>
      </w:r>
      <w:r w:rsidR="00541342" w:rsidRPr="00261EA5">
        <w:rPr>
          <w:rFonts w:ascii="Times New Roman" w:hAnsi="Times New Roman"/>
        </w:rPr>
        <w:t xml:space="preserve"> по о</w:t>
      </w:r>
      <w:r w:rsidR="00541342" w:rsidRPr="00261EA5">
        <w:rPr>
          <w:rFonts w:ascii="Times New Roman" w:hAnsi="Times New Roman"/>
        </w:rPr>
        <w:t>с</w:t>
      </w:r>
      <w:r w:rsidR="00541342" w:rsidRPr="00261EA5">
        <w:rPr>
          <w:rFonts w:ascii="Times New Roman" w:hAnsi="Times New Roman"/>
        </w:rPr>
        <w:t>новным программам профессионального обучения, дополнительным профессиональным пр</w:t>
      </w:r>
      <w:r w:rsidR="00541342" w:rsidRPr="00261EA5">
        <w:rPr>
          <w:rFonts w:ascii="Times New Roman" w:hAnsi="Times New Roman"/>
        </w:rPr>
        <w:t>о</w:t>
      </w:r>
      <w:r w:rsidR="00541342" w:rsidRPr="00261EA5">
        <w:rPr>
          <w:rFonts w:ascii="Times New Roman" w:hAnsi="Times New Roman"/>
        </w:rPr>
        <w:t>граммам.</w:t>
      </w:r>
    </w:p>
    <w:p w:rsidR="001725B5" w:rsidRPr="00C171EB" w:rsidRDefault="001725B5" w:rsidP="001725B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725B5" w:rsidRPr="00F47D6E" w:rsidRDefault="001725B5" w:rsidP="001725B5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F47D6E">
        <w:rPr>
          <w:rFonts w:ascii="Times New Roman" w:hAnsi="Times New Roman"/>
          <w:u w:val="single"/>
        </w:rPr>
        <w:t>Социальное партнерство</w:t>
      </w:r>
    </w:p>
    <w:p w:rsidR="001725B5" w:rsidRPr="00F47D6E" w:rsidRDefault="001725B5" w:rsidP="001725B5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1725B5" w:rsidRPr="0060129F" w:rsidRDefault="001725B5" w:rsidP="000D4F37">
      <w:pPr>
        <w:numPr>
          <w:ilvl w:val="6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0129F">
        <w:rPr>
          <w:rFonts w:ascii="Times New Roman" w:hAnsi="Times New Roman"/>
        </w:rPr>
        <w:t>Продолжить взаимодействие  социальными партнерами согласно договорам о совместной</w:t>
      </w:r>
      <w:r w:rsidRPr="0060129F">
        <w:rPr>
          <w:rFonts w:ascii="Times New Roman" w:hAnsi="Times New Roman"/>
        </w:rPr>
        <w:tab/>
        <w:t>де</w:t>
      </w:r>
      <w:r w:rsidRPr="0060129F">
        <w:rPr>
          <w:rFonts w:ascii="Times New Roman" w:hAnsi="Times New Roman"/>
        </w:rPr>
        <w:t>я</w:t>
      </w:r>
      <w:r w:rsidRPr="0060129F">
        <w:rPr>
          <w:rFonts w:ascii="Times New Roman" w:hAnsi="Times New Roman"/>
        </w:rPr>
        <w:t>тельности.</w:t>
      </w:r>
    </w:p>
    <w:p w:rsidR="001725B5" w:rsidRPr="0060129F" w:rsidRDefault="001725B5" w:rsidP="000D4F37">
      <w:pPr>
        <w:numPr>
          <w:ilvl w:val="6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0129F">
        <w:rPr>
          <w:rFonts w:ascii="Times New Roman" w:hAnsi="Times New Roman"/>
        </w:rPr>
        <w:t>В течение года организовывать экскурсии для студентов на предприятия и организации города.</w:t>
      </w:r>
    </w:p>
    <w:p w:rsidR="001725B5" w:rsidRPr="00F47D6E" w:rsidRDefault="001725B5" w:rsidP="000D4F37">
      <w:pPr>
        <w:numPr>
          <w:ilvl w:val="6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  <w:w w:val="102"/>
        </w:rPr>
        <w:t>Привлекать</w:t>
      </w:r>
      <w:r w:rsidR="00C171EB">
        <w:rPr>
          <w:rFonts w:ascii="Times New Roman" w:hAnsi="Times New Roman"/>
          <w:spacing w:val="1"/>
          <w:w w:val="102"/>
        </w:rPr>
        <w:t xml:space="preserve"> </w:t>
      </w:r>
      <w:r w:rsidRPr="00F47D6E">
        <w:rPr>
          <w:rFonts w:ascii="Times New Roman" w:hAnsi="Times New Roman"/>
          <w:w w:val="102"/>
        </w:rPr>
        <w:t>с</w:t>
      </w:r>
      <w:r w:rsidRPr="00F47D6E">
        <w:rPr>
          <w:rFonts w:ascii="Times New Roman" w:hAnsi="Times New Roman"/>
          <w:spacing w:val="-1"/>
          <w:w w:val="102"/>
        </w:rPr>
        <w:t>о</w:t>
      </w:r>
      <w:r w:rsidRPr="00F47D6E">
        <w:rPr>
          <w:rFonts w:ascii="Times New Roman" w:hAnsi="Times New Roman"/>
          <w:spacing w:val="4"/>
          <w:w w:val="102"/>
        </w:rPr>
        <w:t>ц</w:t>
      </w:r>
      <w:r w:rsidRPr="00F47D6E">
        <w:rPr>
          <w:rFonts w:ascii="Times New Roman" w:hAnsi="Times New Roman"/>
          <w:w w:val="102"/>
        </w:rPr>
        <w:t>и</w:t>
      </w:r>
      <w:r w:rsidRPr="00F47D6E">
        <w:rPr>
          <w:rFonts w:ascii="Times New Roman" w:hAnsi="Times New Roman"/>
          <w:spacing w:val="1"/>
          <w:w w:val="102"/>
        </w:rPr>
        <w:t>а</w:t>
      </w:r>
      <w:r w:rsidRPr="00F47D6E">
        <w:rPr>
          <w:rFonts w:ascii="Times New Roman" w:hAnsi="Times New Roman"/>
          <w:spacing w:val="-1"/>
          <w:w w:val="102"/>
        </w:rPr>
        <w:t>л</w:t>
      </w:r>
      <w:r w:rsidRPr="00F47D6E">
        <w:rPr>
          <w:rFonts w:ascii="Times New Roman" w:hAnsi="Times New Roman"/>
          <w:spacing w:val="-2"/>
          <w:w w:val="102"/>
        </w:rPr>
        <w:t>ь</w:t>
      </w:r>
      <w:r w:rsidRPr="00F47D6E">
        <w:rPr>
          <w:rFonts w:ascii="Times New Roman" w:hAnsi="Times New Roman"/>
          <w:spacing w:val="4"/>
          <w:w w:val="102"/>
        </w:rPr>
        <w:t>н</w:t>
      </w:r>
      <w:r w:rsidRPr="00F47D6E">
        <w:rPr>
          <w:rFonts w:ascii="Times New Roman" w:hAnsi="Times New Roman"/>
          <w:spacing w:val="-4"/>
          <w:w w:val="102"/>
        </w:rPr>
        <w:t>ы</w:t>
      </w:r>
      <w:r w:rsidRPr="00F47D6E">
        <w:rPr>
          <w:rFonts w:ascii="Times New Roman" w:hAnsi="Times New Roman"/>
          <w:w w:val="102"/>
        </w:rPr>
        <w:t>х</w:t>
      </w:r>
      <w:r w:rsidR="00C171EB">
        <w:rPr>
          <w:rFonts w:ascii="Times New Roman" w:hAnsi="Times New Roman"/>
          <w:w w:val="102"/>
        </w:rPr>
        <w:t xml:space="preserve"> </w:t>
      </w:r>
      <w:r w:rsidRPr="00F47D6E">
        <w:rPr>
          <w:rFonts w:ascii="Times New Roman" w:hAnsi="Times New Roman"/>
          <w:spacing w:val="1"/>
          <w:w w:val="102"/>
        </w:rPr>
        <w:t>п</w:t>
      </w:r>
      <w:r w:rsidRPr="00F47D6E">
        <w:rPr>
          <w:rFonts w:ascii="Times New Roman" w:hAnsi="Times New Roman"/>
          <w:w w:val="102"/>
        </w:rPr>
        <w:t>а</w:t>
      </w:r>
      <w:r w:rsidRPr="00F47D6E">
        <w:rPr>
          <w:rFonts w:ascii="Times New Roman" w:hAnsi="Times New Roman"/>
          <w:spacing w:val="-1"/>
          <w:w w:val="102"/>
        </w:rPr>
        <w:t>р</w:t>
      </w:r>
      <w:r w:rsidRPr="00F47D6E">
        <w:rPr>
          <w:rFonts w:ascii="Times New Roman" w:hAnsi="Times New Roman"/>
          <w:spacing w:val="1"/>
          <w:w w:val="102"/>
        </w:rPr>
        <w:t>т</w:t>
      </w:r>
      <w:r w:rsidRPr="00F47D6E">
        <w:rPr>
          <w:rFonts w:ascii="Times New Roman" w:hAnsi="Times New Roman"/>
          <w:w w:val="102"/>
        </w:rPr>
        <w:t>н</w:t>
      </w:r>
      <w:r w:rsidRPr="00F47D6E">
        <w:rPr>
          <w:rFonts w:ascii="Times New Roman" w:hAnsi="Times New Roman"/>
          <w:spacing w:val="-7"/>
          <w:w w:val="102"/>
        </w:rPr>
        <w:t>е</w:t>
      </w:r>
      <w:r w:rsidRPr="00F47D6E">
        <w:rPr>
          <w:rFonts w:ascii="Times New Roman" w:hAnsi="Times New Roman"/>
          <w:spacing w:val="6"/>
          <w:w w:val="102"/>
        </w:rPr>
        <w:t>р</w:t>
      </w:r>
      <w:r w:rsidRPr="00F47D6E">
        <w:rPr>
          <w:rFonts w:ascii="Times New Roman" w:hAnsi="Times New Roman"/>
          <w:w w:val="102"/>
        </w:rPr>
        <w:t>ов</w:t>
      </w:r>
      <w:r w:rsidR="00C171EB">
        <w:rPr>
          <w:rFonts w:ascii="Times New Roman" w:hAnsi="Times New Roman"/>
          <w:w w:val="102"/>
        </w:rPr>
        <w:t xml:space="preserve"> </w:t>
      </w:r>
      <w:r w:rsidRPr="00F47D6E">
        <w:rPr>
          <w:rFonts w:ascii="Times New Roman" w:hAnsi="Times New Roman"/>
          <w:w w:val="102"/>
        </w:rPr>
        <w:t>в</w:t>
      </w:r>
      <w:r w:rsidR="00C171EB">
        <w:rPr>
          <w:rFonts w:ascii="Times New Roman" w:hAnsi="Times New Roman"/>
          <w:w w:val="102"/>
        </w:rPr>
        <w:t xml:space="preserve"> </w:t>
      </w:r>
      <w:r>
        <w:rPr>
          <w:rFonts w:ascii="Times New Roman" w:hAnsi="Times New Roman"/>
          <w:spacing w:val="7"/>
          <w:w w:val="102"/>
        </w:rPr>
        <w:t>проведении учебных дисциплин, практик, разработке пр</w:t>
      </w:r>
      <w:r>
        <w:rPr>
          <w:rFonts w:ascii="Times New Roman" w:hAnsi="Times New Roman"/>
          <w:spacing w:val="7"/>
          <w:w w:val="102"/>
        </w:rPr>
        <w:t>о</w:t>
      </w:r>
      <w:r>
        <w:rPr>
          <w:rFonts w:ascii="Times New Roman" w:hAnsi="Times New Roman"/>
          <w:spacing w:val="7"/>
          <w:w w:val="102"/>
        </w:rPr>
        <w:t>грамм практик и профессиональных модулей, руководству дипломных работ и проектов, р</w:t>
      </w:r>
      <w:r>
        <w:rPr>
          <w:rFonts w:ascii="Times New Roman" w:hAnsi="Times New Roman"/>
          <w:spacing w:val="7"/>
          <w:w w:val="102"/>
        </w:rPr>
        <w:t>е</w:t>
      </w:r>
      <w:r>
        <w:rPr>
          <w:rFonts w:ascii="Times New Roman" w:hAnsi="Times New Roman"/>
          <w:spacing w:val="7"/>
          <w:w w:val="102"/>
        </w:rPr>
        <w:t>цензирование,  участию в заседании ГЭК.</w:t>
      </w:r>
    </w:p>
    <w:p w:rsidR="001725B5" w:rsidRDefault="001725B5" w:rsidP="000D4F37">
      <w:pPr>
        <w:numPr>
          <w:ilvl w:val="6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47D6E">
        <w:rPr>
          <w:rFonts w:ascii="Times New Roman" w:hAnsi="Times New Roman"/>
        </w:rPr>
        <w:t>Увеличить долю профессий и специальностей, подготовка которых ведется на основе дуального об</w:t>
      </w:r>
      <w:r w:rsidRPr="00F47D6E">
        <w:rPr>
          <w:rFonts w:ascii="Times New Roman" w:hAnsi="Times New Roman"/>
        </w:rPr>
        <w:t>у</w:t>
      </w:r>
      <w:r w:rsidRPr="00F47D6E">
        <w:rPr>
          <w:rFonts w:ascii="Times New Roman" w:hAnsi="Times New Roman"/>
        </w:rPr>
        <w:t>чения до 5</w:t>
      </w:r>
      <w:r w:rsidR="00541342">
        <w:rPr>
          <w:rFonts w:ascii="Times New Roman" w:hAnsi="Times New Roman"/>
        </w:rPr>
        <w:t>6</w:t>
      </w:r>
      <w:r w:rsidRPr="00F47D6E">
        <w:rPr>
          <w:rFonts w:ascii="Times New Roman" w:hAnsi="Times New Roman"/>
        </w:rPr>
        <w:t>%.</w:t>
      </w:r>
    </w:p>
    <w:p w:rsidR="001725B5" w:rsidRDefault="00541342" w:rsidP="000D4F37">
      <w:pPr>
        <w:numPr>
          <w:ilvl w:val="6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Заключить договора о сетевом взаимодействии с 2-я промышленными предприятиями города.</w:t>
      </w:r>
    </w:p>
    <w:p w:rsidR="00541342" w:rsidRPr="00F47D6E" w:rsidRDefault="00541342" w:rsidP="000D4F37">
      <w:pPr>
        <w:numPr>
          <w:ilvl w:val="6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Совместно с предприятиями совершенствовать материально-техническую базу учебных лабораторий на базе АО «</w:t>
      </w:r>
      <w:proofErr w:type="spellStart"/>
      <w:r>
        <w:rPr>
          <w:rFonts w:ascii="Times New Roman" w:hAnsi="Times New Roman"/>
        </w:rPr>
        <w:t>Людиновокабель</w:t>
      </w:r>
      <w:proofErr w:type="spellEnd"/>
      <w:r>
        <w:rPr>
          <w:rFonts w:ascii="Times New Roman" w:hAnsi="Times New Roman"/>
        </w:rPr>
        <w:t>», ООО «Агро-Инвест» по специальности: «Электроизоляционная, к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бельная и конденсаторная техника», по профессии «Мастер растениеводства».</w:t>
      </w:r>
    </w:p>
    <w:p w:rsidR="005265A4" w:rsidRDefault="005265A4" w:rsidP="001725B5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1725B5" w:rsidRPr="00F47D6E" w:rsidRDefault="001725B5" w:rsidP="001725B5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F47D6E">
        <w:rPr>
          <w:rFonts w:ascii="Times New Roman" w:hAnsi="Times New Roman"/>
          <w:u w:val="single"/>
        </w:rPr>
        <w:t>Воспитательная работа</w:t>
      </w:r>
    </w:p>
    <w:p w:rsidR="001725B5" w:rsidRPr="00F47D6E" w:rsidRDefault="001725B5" w:rsidP="001725B5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1725B5" w:rsidRPr="005265A4" w:rsidRDefault="001725B5" w:rsidP="001725B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65A4">
        <w:rPr>
          <w:rFonts w:ascii="Times New Roman" w:hAnsi="Times New Roman"/>
        </w:rPr>
        <w:t xml:space="preserve">Продолжить реализацию программ </w:t>
      </w:r>
      <w:r w:rsidR="007B17BE" w:rsidRPr="005265A4">
        <w:rPr>
          <w:rFonts w:ascii="Times New Roman" w:hAnsi="Times New Roman"/>
        </w:rPr>
        <w:t>«Программа профессионального воспитания и социализации об</w:t>
      </w:r>
      <w:r w:rsidR="007B17BE" w:rsidRPr="005265A4">
        <w:rPr>
          <w:rFonts w:ascii="Times New Roman" w:hAnsi="Times New Roman"/>
        </w:rPr>
        <w:t>у</w:t>
      </w:r>
      <w:r w:rsidR="007B17BE" w:rsidRPr="005265A4">
        <w:rPr>
          <w:rFonts w:ascii="Times New Roman" w:hAnsi="Times New Roman"/>
        </w:rPr>
        <w:t xml:space="preserve">чающихся ГАПОУ КО «ЛИТ» на 2019 – 2023 г», </w:t>
      </w:r>
      <w:r w:rsidRPr="005265A4">
        <w:rPr>
          <w:rFonts w:ascii="Times New Roman" w:hAnsi="Times New Roman"/>
        </w:rPr>
        <w:t>«Здоровая молодежь – наше будущее», «Адаптация первокурсников к системе среднего профессионального образования».</w:t>
      </w:r>
    </w:p>
    <w:p w:rsidR="001725B5" w:rsidRPr="005265A4" w:rsidRDefault="001725B5" w:rsidP="001725B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65A4">
        <w:rPr>
          <w:rFonts w:ascii="Times New Roman" w:hAnsi="Times New Roman"/>
          <w:color w:val="000000"/>
        </w:rPr>
        <w:t>Увеличить число студентов, вовлеченных  в проведении культурно-массовых, спортивных и других мероприятий до 93%.</w:t>
      </w:r>
    </w:p>
    <w:p w:rsidR="001725B5" w:rsidRPr="005265A4" w:rsidRDefault="001725B5" w:rsidP="001725B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65A4">
        <w:rPr>
          <w:rFonts w:ascii="Times New Roman" w:hAnsi="Times New Roman"/>
          <w:color w:val="000000"/>
        </w:rPr>
        <w:t>Вовлечь студентов в спортивные секции, организованные на базе техникума не менее 25% от общего числа обучающихся.</w:t>
      </w:r>
    </w:p>
    <w:p w:rsidR="001725B5" w:rsidRPr="005265A4" w:rsidRDefault="001725B5" w:rsidP="001725B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65A4">
        <w:rPr>
          <w:rFonts w:ascii="Times New Roman" w:hAnsi="Times New Roman"/>
        </w:rPr>
        <w:t>Продолжить работу по профилактике асоциальных явлений среди студентов, принять меры по усил</w:t>
      </w:r>
      <w:r w:rsidRPr="005265A4">
        <w:rPr>
          <w:rFonts w:ascii="Times New Roman" w:hAnsi="Times New Roman"/>
        </w:rPr>
        <w:t>е</w:t>
      </w:r>
      <w:r w:rsidRPr="005265A4">
        <w:rPr>
          <w:rFonts w:ascii="Times New Roman" w:hAnsi="Times New Roman"/>
        </w:rPr>
        <w:t>нию работы, направленной на профилактику вовлечения несовершеннолетних в противоправную де</w:t>
      </w:r>
      <w:r w:rsidRPr="005265A4">
        <w:rPr>
          <w:rFonts w:ascii="Times New Roman" w:hAnsi="Times New Roman"/>
        </w:rPr>
        <w:t>я</w:t>
      </w:r>
      <w:r w:rsidRPr="005265A4">
        <w:rPr>
          <w:rFonts w:ascii="Times New Roman" w:hAnsi="Times New Roman"/>
        </w:rPr>
        <w:t>тельность.</w:t>
      </w:r>
    </w:p>
    <w:p w:rsidR="001725B5" w:rsidRPr="005265A4" w:rsidRDefault="001725B5" w:rsidP="001725B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65A4">
        <w:rPr>
          <w:rFonts w:ascii="Times New Roman" w:hAnsi="Times New Roman"/>
          <w:spacing w:val="4"/>
          <w:w w:val="102"/>
        </w:rPr>
        <w:t>Продолжать проводить</w:t>
      </w:r>
      <w:r w:rsidRPr="005265A4">
        <w:rPr>
          <w:rFonts w:ascii="Times New Roman" w:hAnsi="Times New Roman"/>
          <w:spacing w:val="-1"/>
          <w:w w:val="102"/>
        </w:rPr>
        <w:t xml:space="preserve"> м</w:t>
      </w:r>
      <w:r w:rsidRPr="005265A4">
        <w:rPr>
          <w:rFonts w:ascii="Times New Roman" w:hAnsi="Times New Roman"/>
          <w:spacing w:val="4"/>
          <w:w w:val="102"/>
        </w:rPr>
        <w:t>н</w:t>
      </w:r>
      <w:r w:rsidRPr="005265A4">
        <w:rPr>
          <w:rFonts w:ascii="Times New Roman" w:hAnsi="Times New Roman"/>
          <w:spacing w:val="-1"/>
          <w:w w:val="102"/>
        </w:rPr>
        <w:t>ог</w:t>
      </w:r>
      <w:r w:rsidRPr="005265A4">
        <w:rPr>
          <w:rFonts w:ascii="Times New Roman" w:hAnsi="Times New Roman"/>
          <w:spacing w:val="-2"/>
          <w:w w:val="102"/>
        </w:rPr>
        <w:t>о</w:t>
      </w:r>
      <w:r w:rsidRPr="005265A4">
        <w:rPr>
          <w:rFonts w:ascii="Times New Roman" w:hAnsi="Times New Roman"/>
          <w:spacing w:val="1"/>
          <w:w w:val="102"/>
        </w:rPr>
        <w:t>ч</w:t>
      </w:r>
      <w:r w:rsidRPr="005265A4">
        <w:rPr>
          <w:rFonts w:ascii="Times New Roman" w:hAnsi="Times New Roman"/>
          <w:spacing w:val="5"/>
          <w:w w:val="102"/>
        </w:rPr>
        <w:t>и</w:t>
      </w:r>
      <w:r w:rsidRPr="005265A4">
        <w:rPr>
          <w:rFonts w:ascii="Times New Roman" w:hAnsi="Times New Roman"/>
          <w:spacing w:val="-3"/>
          <w:w w:val="102"/>
        </w:rPr>
        <w:t>с</w:t>
      </w:r>
      <w:r w:rsidRPr="005265A4">
        <w:rPr>
          <w:rFonts w:ascii="Times New Roman" w:hAnsi="Times New Roman"/>
          <w:spacing w:val="2"/>
          <w:w w:val="102"/>
        </w:rPr>
        <w:t>л</w:t>
      </w:r>
      <w:r w:rsidRPr="005265A4">
        <w:rPr>
          <w:rFonts w:ascii="Times New Roman" w:hAnsi="Times New Roman"/>
          <w:spacing w:val="-3"/>
          <w:w w:val="102"/>
        </w:rPr>
        <w:t>е</w:t>
      </w:r>
      <w:r w:rsidRPr="005265A4">
        <w:rPr>
          <w:rFonts w:ascii="Times New Roman" w:hAnsi="Times New Roman"/>
          <w:spacing w:val="-4"/>
          <w:w w:val="102"/>
        </w:rPr>
        <w:t>н</w:t>
      </w:r>
      <w:r w:rsidRPr="005265A4">
        <w:rPr>
          <w:rFonts w:ascii="Times New Roman" w:hAnsi="Times New Roman"/>
          <w:spacing w:val="4"/>
          <w:w w:val="102"/>
        </w:rPr>
        <w:t>н</w:t>
      </w:r>
      <w:r w:rsidRPr="005265A4">
        <w:rPr>
          <w:rFonts w:ascii="Times New Roman" w:hAnsi="Times New Roman"/>
          <w:w w:val="102"/>
        </w:rPr>
        <w:t xml:space="preserve">ые </w:t>
      </w:r>
      <w:r w:rsidRPr="005265A4">
        <w:rPr>
          <w:rFonts w:ascii="Times New Roman" w:hAnsi="Times New Roman"/>
          <w:spacing w:val="-2"/>
          <w:w w:val="102"/>
        </w:rPr>
        <w:t>м</w:t>
      </w:r>
      <w:r w:rsidRPr="005265A4">
        <w:rPr>
          <w:rFonts w:ascii="Times New Roman" w:hAnsi="Times New Roman"/>
          <w:w w:val="102"/>
        </w:rPr>
        <w:t>е</w:t>
      </w:r>
      <w:r w:rsidRPr="005265A4">
        <w:rPr>
          <w:rFonts w:ascii="Times New Roman" w:hAnsi="Times New Roman"/>
          <w:spacing w:val="2"/>
          <w:w w:val="102"/>
        </w:rPr>
        <w:t>р</w:t>
      </w:r>
      <w:r w:rsidRPr="005265A4">
        <w:rPr>
          <w:rFonts w:ascii="Times New Roman" w:hAnsi="Times New Roman"/>
          <w:w w:val="102"/>
        </w:rPr>
        <w:t>о</w:t>
      </w:r>
      <w:r w:rsidRPr="005265A4">
        <w:rPr>
          <w:rFonts w:ascii="Times New Roman" w:hAnsi="Times New Roman"/>
          <w:spacing w:val="-5"/>
          <w:w w:val="102"/>
        </w:rPr>
        <w:t>п</w:t>
      </w:r>
      <w:r w:rsidRPr="005265A4">
        <w:rPr>
          <w:rFonts w:ascii="Times New Roman" w:hAnsi="Times New Roman"/>
          <w:spacing w:val="2"/>
          <w:w w:val="102"/>
        </w:rPr>
        <w:t>р</w:t>
      </w:r>
      <w:r w:rsidRPr="005265A4">
        <w:rPr>
          <w:rFonts w:ascii="Times New Roman" w:hAnsi="Times New Roman"/>
          <w:w w:val="102"/>
        </w:rPr>
        <w:t>и</w:t>
      </w:r>
      <w:r w:rsidRPr="005265A4">
        <w:rPr>
          <w:rFonts w:ascii="Times New Roman" w:hAnsi="Times New Roman"/>
          <w:spacing w:val="-2"/>
          <w:w w:val="102"/>
        </w:rPr>
        <w:t>ят</w:t>
      </w:r>
      <w:r w:rsidRPr="005265A4">
        <w:rPr>
          <w:rFonts w:ascii="Times New Roman" w:hAnsi="Times New Roman"/>
          <w:spacing w:val="4"/>
          <w:w w:val="102"/>
        </w:rPr>
        <w:t>и</w:t>
      </w:r>
      <w:r w:rsidRPr="005265A4">
        <w:rPr>
          <w:rFonts w:ascii="Times New Roman" w:hAnsi="Times New Roman"/>
          <w:w w:val="102"/>
        </w:rPr>
        <w:t xml:space="preserve">я </w:t>
      </w:r>
      <w:r w:rsidRPr="005265A4">
        <w:rPr>
          <w:rFonts w:ascii="Times New Roman" w:hAnsi="Times New Roman"/>
          <w:spacing w:val="-4"/>
          <w:w w:val="102"/>
        </w:rPr>
        <w:t>п</w:t>
      </w:r>
      <w:r w:rsidRPr="005265A4">
        <w:rPr>
          <w:rFonts w:ascii="Times New Roman" w:hAnsi="Times New Roman"/>
          <w:w w:val="102"/>
        </w:rPr>
        <w:t>о п</w:t>
      </w:r>
      <w:r w:rsidRPr="005265A4">
        <w:rPr>
          <w:rFonts w:ascii="Times New Roman" w:hAnsi="Times New Roman"/>
          <w:spacing w:val="2"/>
          <w:w w:val="102"/>
        </w:rPr>
        <w:t>р</w:t>
      </w:r>
      <w:r w:rsidRPr="005265A4">
        <w:rPr>
          <w:rFonts w:ascii="Times New Roman" w:hAnsi="Times New Roman"/>
          <w:spacing w:val="3"/>
          <w:w w:val="102"/>
        </w:rPr>
        <w:t>о</w:t>
      </w:r>
      <w:r w:rsidRPr="005265A4">
        <w:rPr>
          <w:rFonts w:ascii="Times New Roman" w:hAnsi="Times New Roman"/>
          <w:spacing w:val="-4"/>
          <w:w w:val="102"/>
        </w:rPr>
        <w:t>п</w:t>
      </w:r>
      <w:r w:rsidRPr="005265A4">
        <w:rPr>
          <w:rFonts w:ascii="Times New Roman" w:hAnsi="Times New Roman"/>
          <w:w w:val="102"/>
        </w:rPr>
        <w:t>а</w:t>
      </w:r>
      <w:r w:rsidRPr="005265A4">
        <w:rPr>
          <w:rFonts w:ascii="Times New Roman" w:hAnsi="Times New Roman"/>
          <w:spacing w:val="-1"/>
          <w:w w:val="102"/>
        </w:rPr>
        <w:t>г</w:t>
      </w:r>
      <w:r w:rsidRPr="005265A4">
        <w:rPr>
          <w:rFonts w:ascii="Times New Roman" w:hAnsi="Times New Roman"/>
          <w:spacing w:val="-4"/>
          <w:w w:val="102"/>
        </w:rPr>
        <w:t>а</w:t>
      </w:r>
      <w:r w:rsidRPr="005265A4">
        <w:rPr>
          <w:rFonts w:ascii="Times New Roman" w:hAnsi="Times New Roman"/>
          <w:spacing w:val="4"/>
          <w:w w:val="102"/>
        </w:rPr>
        <w:t>н</w:t>
      </w:r>
      <w:r w:rsidRPr="005265A4">
        <w:rPr>
          <w:rFonts w:ascii="Times New Roman" w:hAnsi="Times New Roman"/>
          <w:spacing w:val="1"/>
          <w:w w:val="102"/>
        </w:rPr>
        <w:t>д</w:t>
      </w:r>
      <w:r w:rsidRPr="005265A4">
        <w:rPr>
          <w:rFonts w:ascii="Times New Roman" w:hAnsi="Times New Roman"/>
          <w:w w:val="102"/>
        </w:rPr>
        <w:t xml:space="preserve">е </w:t>
      </w:r>
      <w:r w:rsidRPr="005265A4">
        <w:rPr>
          <w:rFonts w:ascii="Times New Roman" w:hAnsi="Times New Roman"/>
          <w:spacing w:val="1"/>
          <w:w w:val="102"/>
        </w:rPr>
        <w:t>з</w:t>
      </w:r>
      <w:r w:rsidRPr="005265A4">
        <w:rPr>
          <w:rFonts w:ascii="Times New Roman" w:hAnsi="Times New Roman"/>
          <w:w w:val="102"/>
        </w:rPr>
        <w:t>д</w:t>
      </w:r>
      <w:r w:rsidRPr="005265A4">
        <w:rPr>
          <w:rFonts w:ascii="Times New Roman" w:hAnsi="Times New Roman"/>
          <w:spacing w:val="-5"/>
          <w:w w:val="102"/>
        </w:rPr>
        <w:t>о</w:t>
      </w:r>
      <w:r w:rsidRPr="005265A4">
        <w:rPr>
          <w:rFonts w:ascii="Times New Roman" w:hAnsi="Times New Roman"/>
          <w:spacing w:val="7"/>
          <w:w w:val="102"/>
        </w:rPr>
        <w:t>р</w:t>
      </w:r>
      <w:r w:rsidRPr="005265A4">
        <w:rPr>
          <w:rFonts w:ascii="Times New Roman" w:hAnsi="Times New Roman"/>
          <w:spacing w:val="-6"/>
          <w:w w:val="102"/>
        </w:rPr>
        <w:t>о</w:t>
      </w:r>
      <w:r w:rsidRPr="005265A4">
        <w:rPr>
          <w:rFonts w:ascii="Times New Roman" w:hAnsi="Times New Roman"/>
          <w:spacing w:val="3"/>
          <w:w w:val="102"/>
        </w:rPr>
        <w:t>в</w:t>
      </w:r>
      <w:r w:rsidRPr="005265A4">
        <w:rPr>
          <w:rFonts w:ascii="Times New Roman" w:hAnsi="Times New Roman"/>
          <w:w w:val="102"/>
        </w:rPr>
        <w:t>о</w:t>
      </w:r>
      <w:r w:rsidRPr="005265A4">
        <w:rPr>
          <w:rFonts w:ascii="Times New Roman" w:hAnsi="Times New Roman"/>
          <w:spacing w:val="-2"/>
          <w:w w:val="102"/>
        </w:rPr>
        <w:t>г</w:t>
      </w:r>
      <w:r w:rsidRPr="005265A4">
        <w:rPr>
          <w:rFonts w:ascii="Times New Roman" w:hAnsi="Times New Roman"/>
          <w:w w:val="102"/>
        </w:rPr>
        <w:t xml:space="preserve">о </w:t>
      </w:r>
      <w:r w:rsidRPr="005265A4">
        <w:rPr>
          <w:rFonts w:ascii="Times New Roman" w:hAnsi="Times New Roman"/>
          <w:spacing w:val="2"/>
          <w:w w:val="102"/>
        </w:rPr>
        <w:t>о</w:t>
      </w:r>
      <w:r w:rsidRPr="005265A4">
        <w:rPr>
          <w:rFonts w:ascii="Times New Roman" w:hAnsi="Times New Roman"/>
          <w:spacing w:val="-2"/>
          <w:w w:val="102"/>
        </w:rPr>
        <w:t>б</w:t>
      </w:r>
      <w:r w:rsidRPr="005265A4">
        <w:rPr>
          <w:rFonts w:ascii="Times New Roman" w:hAnsi="Times New Roman"/>
          <w:spacing w:val="1"/>
          <w:w w:val="102"/>
        </w:rPr>
        <w:t>раз</w:t>
      </w:r>
      <w:r w:rsidRPr="005265A4">
        <w:rPr>
          <w:rFonts w:ascii="Times New Roman" w:hAnsi="Times New Roman"/>
          <w:w w:val="102"/>
        </w:rPr>
        <w:t>а ж</w:t>
      </w:r>
      <w:r w:rsidRPr="005265A4">
        <w:rPr>
          <w:rFonts w:ascii="Times New Roman" w:hAnsi="Times New Roman"/>
          <w:spacing w:val="1"/>
          <w:w w:val="102"/>
        </w:rPr>
        <w:t>и</w:t>
      </w:r>
      <w:r w:rsidRPr="005265A4">
        <w:rPr>
          <w:rFonts w:ascii="Times New Roman" w:hAnsi="Times New Roman"/>
          <w:spacing w:val="-3"/>
          <w:w w:val="102"/>
        </w:rPr>
        <w:t>з</w:t>
      </w:r>
      <w:r w:rsidRPr="005265A4">
        <w:rPr>
          <w:rFonts w:ascii="Times New Roman" w:hAnsi="Times New Roman"/>
          <w:w w:val="102"/>
        </w:rPr>
        <w:t xml:space="preserve">ни, </w:t>
      </w:r>
      <w:r w:rsidRPr="005265A4">
        <w:rPr>
          <w:rFonts w:ascii="Times New Roman" w:hAnsi="Times New Roman"/>
          <w:spacing w:val="-4"/>
          <w:w w:val="102"/>
        </w:rPr>
        <w:t>п</w:t>
      </w:r>
      <w:r w:rsidRPr="005265A4">
        <w:rPr>
          <w:rFonts w:ascii="Times New Roman" w:hAnsi="Times New Roman"/>
          <w:spacing w:val="4"/>
          <w:w w:val="102"/>
        </w:rPr>
        <w:t>а</w:t>
      </w:r>
      <w:r w:rsidRPr="005265A4">
        <w:rPr>
          <w:rFonts w:ascii="Times New Roman" w:hAnsi="Times New Roman"/>
          <w:spacing w:val="-1"/>
          <w:w w:val="102"/>
        </w:rPr>
        <w:t>т</w:t>
      </w:r>
      <w:r w:rsidRPr="005265A4">
        <w:rPr>
          <w:rFonts w:ascii="Times New Roman" w:hAnsi="Times New Roman"/>
          <w:spacing w:val="-2"/>
          <w:w w:val="102"/>
        </w:rPr>
        <w:t>р</w:t>
      </w:r>
      <w:r w:rsidRPr="005265A4">
        <w:rPr>
          <w:rFonts w:ascii="Times New Roman" w:hAnsi="Times New Roman"/>
          <w:spacing w:val="4"/>
          <w:w w:val="102"/>
        </w:rPr>
        <w:t>и</w:t>
      </w:r>
      <w:r w:rsidRPr="005265A4">
        <w:rPr>
          <w:rFonts w:ascii="Times New Roman" w:hAnsi="Times New Roman"/>
          <w:spacing w:val="-6"/>
          <w:w w:val="102"/>
        </w:rPr>
        <w:t>о</w:t>
      </w:r>
      <w:r w:rsidRPr="005265A4">
        <w:rPr>
          <w:rFonts w:ascii="Times New Roman" w:hAnsi="Times New Roman"/>
          <w:spacing w:val="1"/>
          <w:w w:val="102"/>
        </w:rPr>
        <w:t>т</w:t>
      </w:r>
      <w:r w:rsidRPr="005265A4">
        <w:rPr>
          <w:rFonts w:ascii="Times New Roman" w:hAnsi="Times New Roman"/>
          <w:spacing w:val="-3"/>
          <w:w w:val="102"/>
        </w:rPr>
        <w:t>и</w:t>
      </w:r>
      <w:r w:rsidRPr="005265A4">
        <w:rPr>
          <w:rFonts w:ascii="Times New Roman" w:hAnsi="Times New Roman"/>
          <w:spacing w:val="1"/>
          <w:w w:val="102"/>
        </w:rPr>
        <w:t>ч</w:t>
      </w:r>
      <w:r w:rsidRPr="005265A4">
        <w:rPr>
          <w:rFonts w:ascii="Times New Roman" w:hAnsi="Times New Roman"/>
          <w:w w:val="102"/>
        </w:rPr>
        <w:t>е</w:t>
      </w:r>
      <w:r w:rsidRPr="005265A4">
        <w:rPr>
          <w:rFonts w:ascii="Times New Roman" w:hAnsi="Times New Roman"/>
          <w:spacing w:val="-3"/>
          <w:w w:val="102"/>
        </w:rPr>
        <w:t>с</w:t>
      </w:r>
      <w:r w:rsidRPr="005265A4">
        <w:rPr>
          <w:rFonts w:ascii="Times New Roman" w:hAnsi="Times New Roman"/>
          <w:spacing w:val="5"/>
          <w:w w:val="102"/>
        </w:rPr>
        <w:t>к</w:t>
      </w:r>
      <w:r w:rsidRPr="005265A4">
        <w:rPr>
          <w:rFonts w:ascii="Times New Roman" w:hAnsi="Times New Roman"/>
          <w:spacing w:val="-1"/>
          <w:w w:val="102"/>
        </w:rPr>
        <w:t>ом</w:t>
      </w:r>
      <w:r w:rsidRPr="005265A4">
        <w:rPr>
          <w:rFonts w:ascii="Times New Roman" w:hAnsi="Times New Roman"/>
          <w:w w:val="102"/>
        </w:rPr>
        <w:t>у</w:t>
      </w:r>
      <w:r w:rsidRPr="005265A4">
        <w:rPr>
          <w:rFonts w:ascii="Times New Roman" w:hAnsi="Times New Roman"/>
          <w:spacing w:val="3"/>
          <w:w w:val="102"/>
        </w:rPr>
        <w:t>в</w:t>
      </w:r>
      <w:r w:rsidRPr="005265A4">
        <w:rPr>
          <w:rFonts w:ascii="Times New Roman" w:hAnsi="Times New Roman"/>
          <w:spacing w:val="-1"/>
          <w:w w:val="102"/>
        </w:rPr>
        <w:t>о</w:t>
      </w:r>
      <w:r w:rsidRPr="005265A4">
        <w:rPr>
          <w:rFonts w:ascii="Times New Roman" w:hAnsi="Times New Roman"/>
          <w:w w:val="102"/>
        </w:rPr>
        <w:t>спи</w:t>
      </w:r>
      <w:r w:rsidRPr="005265A4">
        <w:rPr>
          <w:rFonts w:ascii="Times New Roman" w:hAnsi="Times New Roman"/>
          <w:spacing w:val="2"/>
          <w:w w:val="102"/>
        </w:rPr>
        <w:t>т</w:t>
      </w:r>
      <w:r w:rsidRPr="005265A4">
        <w:rPr>
          <w:rFonts w:ascii="Times New Roman" w:hAnsi="Times New Roman"/>
          <w:w w:val="102"/>
        </w:rPr>
        <w:t>а</w:t>
      </w:r>
      <w:r w:rsidRPr="005265A4">
        <w:rPr>
          <w:rFonts w:ascii="Times New Roman" w:hAnsi="Times New Roman"/>
          <w:spacing w:val="1"/>
          <w:w w:val="102"/>
        </w:rPr>
        <w:t>н</w:t>
      </w:r>
      <w:r w:rsidRPr="005265A4">
        <w:rPr>
          <w:rFonts w:ascii="Times New Roman" w:hAnsi="Times New Roman"/>
          <w:spacing w:val="-4"/>
          <w:w w:val="102"/>
        </w:rPr>
        <w:t>и</w:t>
      </w:r>
      <w:r w:rsidRPr="005265A4">
        <w:rPr>
          <w:rFonts w:ascii="Times New Roman" w:hAnsi="Times New Roman"/>
          <w:w w:val="102"/>
        </w:rPr>
        <w:t>юи</w:t>
      </w:r>
      <w:r w:rsidRPr="005265A4">
        <w:rPr>
          <w:rFonts w:ascii="Times New Roman" w:hAnsi="Times New Roman"/>
          <w:spacing w:val="-4"/>
          <w:w w:val="102"/>
        </w:rPr>
        <w:t>п</w:t>
      </w:r>
      <w:r w:rsidRPr="005265A4">
        <w:rPr>
          <w:rFonts w:ascii="Times New Roman" w:hAnsi="Times New Roman"/>
          <w:spacing w:val="7"/>
          <w:w w:val="102"/>
        </w:rPr>
        <w:t>р</w:t>
      </w:r>
      <w:r w:rsidRPr="005265A4">
        <w:rPr>
          <w:rFonts w:ascii="Times New Roman" w:hAnsi="Times New Roman"/>
          <w:spacing w:val="-4"/>
          <w:w w:val="102"/>
        </w:rPr>
        <w:t>и</w:t>
      </w:r>
      <w:r w:rsidRPr="005265A4">
        <w:rPr>
          <w:rFonts w:ascii="Times New Roman" w:hAnsi="Times New Roman"/>
          <w:spacing w:val="-5"/>
          <w:w w:val="102"/>
        </w:rPr>
        <w:t>в</w:t>
      </w:r>
      <w:r w:rsidRPr="005265A4">
        <w:rPr>
          <w:rFonts w:ascii="Times New Roman" w:hAnsi="Times New Roman"/>
          <w:spacing w:val="2"/>
          <w:w w:val="102"/>
        </w:rPr>
        <w:t>л</w:t>
      </w:r>
      <w:r w:rsidRPr="005265A4">
        <w:rPr>
          <w:rFonts w:ascii="Times New Roman" w:hAnsi="Times New Roman"/>
          <w:spacing w:val="-3"/>
          <w:w w:val="102"/>
        </w:rPr>
        <w:t>е</w:t>
      </w:r>
      <w:r w:rsidRPr="005265A4">
        <w:rPr>
          <w:rFonts w:ascii="Times New Roman" w:hAnsi="Times New Roman"/>
          <w:spacing w:val="6"/>
          <w:w w:val="102"/>
        </w:rPr>
        <w:t>ч</w:t>
      </w:r>
      <w:r w:rsidRPr="005265A4">
        <w:rPr>
          <w:rFonts w:ascii="Times New Roman" w:hAnsi="Times New Roman"/>
          <w:spacing w:val="-3"/>
          <w:w w:val="102"/>
        </w:rPr>
        <w:t>е</w:t>
      </w:r>
      <w:r w:rsidRPr="005265A4">
        <w:rPr>
          <w:rFonts w:ascii="Times New Roman" w:hAnsi="Times New Roman"/>
          <w:w w:val="102"/>
        </w:rPr>
        <w:t>нию</w:t>
      </w:r>
      <w:r w:rsidRPr="005265A4">
        <w:rPr>
          <w:rFonts w:ascii="Times New Roman" w:hAnsi="Times New Roman"/>
          <w:spacing w:val="2"/>
          <w:w w:val="102"/>
        </w:rPr>
        <w:t>о</w:t>
      </w:r>
      <w:r w:rsidRPr="005265A4">
        <w:rPr>
          <w:rFonts w:ascii="Times New Roman" w:hAnsi="Times New Roman"/>
          <w:spacing w:val="1"/>
          <w:w w:val="102"/>
        </w:rPr>
        <w:t>б</w:t>
      </w:r>
      <w:r w:rsidRPr="005265A4">
        <w:rPr>
          <w:rFonts w:ascii="Times New Roman" w:hAnsi="Times New Roman"/>
          <w:spacing w:val="-1"/>
          <w:w w:val="102"/>
        </w:rPr>
        <w:t>у</w:t>
      </w:r>
      <w:r w:rsidRPr="005265A4">
        <w:rPr>
          <w:rFonts w:ascii="Times New Roman" w:hAnsi="Times New Roman"/>
          <w:spacing w:val="2"/>
          <w:w w:val="102"/>
        </w:rPr>
        <w:t>ч</w:t>
      </w:r>
      <w:r w:rsidRPr="005265A4">
        <w:rPr>
          <w:rFonts w:ascii="Times New Roman" w:hAnsi="Times New Roman"/>
          <w:spacing w:val="-4"/>
          <w:w w:val="102"/>
        </w:rPr>
        <w:t>а</w:t>
      </w:r>
      <w:r w:rsidRPr="005265A4">
        <w:rPr>
          <w:rFonts w:ascii="Times New Roman" w:hAnsi="Times New Roman"/>
          <w:spacing w:val="2"/>
          <w:w w:val="102"/>
        </w:rPr>
        <w:t>ющ</w:t>
      </w:r>
      <w:r w:rsidRPr="005265A4">
        <w:rPr>
          <w:rFonts w:ascii="Times New Roman" w:hAnsi="Times New Roman"/>
          <w:spacing w:val="-3"/>
          <w:w w:val="102"/>
        </w:rPr>
        <w:t>и</w:t>
      </w:r>
      <w:r w:rsidRPr="005265A4">
        <w:rPr>
          <w:rFonts w:ascii="Times New Roman" w:hAnsi="Times New Roman"/>
          <w:spacing w:val="2"/>
          <w:w w:val="102"/>
        </w:rPr>
        <w:t>х</w:t>
      </w:r>
      <w:r w:rsidRPr="005265A4">
        <w:rPr>
          <w:rFonts w:ascii="Times New Roman" w:hAnsi="Times New Roman"/>
          <w:spacing w:val="-3"/>
          <w:w w:val="102"/>
        </w:rPr>
        <w:t>к</w:t>
      </w:r>
      <w:r w:rsidRPr="005265A4">
        <w:rPr>
          <w:rFonts w:ascii="Times New Roman" w:hAnsi="Times New Roman"/>
          <w:w w:val="102"/>
        </w:rPr>
        <w:t>к</w:t>
      </w:r>
      <w:r w:rsidRPr="005265A4">
        <w:rPr>
          <w:rFonts w:ascii="Times New Roman" w:hAnsi="Times New Roman"/>
          <w:spacing w:val="-1"/>
          <w:w w:val="102"/>
        </w:rPr>
        <w:t>у</w:t>
      </w:r>
      <w:r w:rsidRPr="005265A4">
        <w:rPr>
          <w:rFonts w:ascii="Times New Roman" w:hAnsi="Times New Roman"/>
          <w:spacing w:val="-2"/>
          <w:w w:val="102"/>
        </w:rPr>
        <w:t>л</w:t>
      </w:r>
      <w:r w:rsidRPr="005265A4">
        <w:rPr>
          <w:rFonts w:ascii="Times New Roman" w:hAnsi="Times New Roman"/>
          <w:spacing w:val="2"/>
          <w:w w:val="102"/>
        </w:rPr>
        <w:t>ьт</w:t>
      </w:r>
      <w:r w:rsidRPr="005265A4">
        <w:rPr>
          <w:rFonts w:ascii="Times New Roman" w:hAnsi="Times New Roman"/>
          <w:spacing w:val="-1"/>
          <w:w w:val="102"/>
        </w:rPr>
        <w:t>ур</w:t>
      </w:r>
      <w:r w:rsidRPr="005265A4">
        <w:rPr>
          <w:rFonts w:ascii="Times New Roman" w:hAnsi="Times New Roman"/>
          <w:w w:val="102"/>
        </w:rPr>
        <w:t>н</w:t>
      </w:r>
      <w:r w:rsidRPr="005265A4">
        <w:rPr>
          <w:rFonts w:ascii="Times New Roman" w:hAnsi="Times New Roman"/>
          <w:spacing w:val="2"/>
          <w:w w:val="102"/>
        </w:rPr>
        <w:t>о</w:t>
      </w:r>
      <w:r w:rsidRPr="005265A4">
        <w:rPr>
          <w:rFonts w:ascii="Times New Roman" w:hAnsi="Times New Roman"/>
          <w:spacing w:val="-3"/>
          <w:w w:val="102"/>
        </w:rPr>
        <w:t>-</w:t>
      </w:r>
      <w:r w:rsidRPr="005265A4">
        <w:rPr>
          <w:rFonts w:ascii="Times New Roman" w:hAnsi="Times New Roman"/>
          <w:spacing w:val="-2"/>
          <w:w w:val="102"/>
        </w:rPr>
        <w:t>м</w:t>
      </w:r>
      <w:r w:rsidRPr="005265A4">
        <w:rPr>
          <w:rFonts w:ascii="Times New Roman" w:hAnsi="Times New Roman"/>
          <w:spacing w:val="5"/>
          <w:w w:val="102"/>
        </w:rPr>
        <w:t>а</w:t>
      </w:r>
      <w:r w:rsidRPr="005265A4">
        <w:rPr>
          <w:rFonts w:ascii="Times New Roman" w:hAnsi="Times New Roman"/>
          <w:spacing w:val="-3"/>
          <w:w w:val="102"/>
        </w:rPr>
        <w:t>с</w:t>
      </w:r>
      <w:r w:rsidRPr="005265A4">
        <w:rPr>
          <w:rFonts w:ascii="Times New Roman" w:hAnsi="Times New Roman"/>
          <w:w w:val="102"/>
        </w:rPr>
        <w:t>с</w:t>
      </w:r>
      <w:r w:rsidRPr="005265A4">
        <w:rPr>
          <w:rFonts w:ascii="Times New Roman" w:hAnsi="Times New Roman"/>
          <w:spacing w:val="-2"/>
          <w:w w:val="102"/>
        </w:rPr>
        <w:t>о</w:t>
      </w:r>
      <w:r w:rsidRPr="005265A4">
        <w:rPr>
          <w:rFonts w:ascii="Times New Roman" w:hAnsi="Times New Roman"/>
          <w:spacing w:val="4"/>
          <w:w w:val="102"/>
        </w:rPr>
        <w:t>в</w:t>
      </w:r>
      <w:r w:rsidRPr="005265A4">
        <w:rPr>
          <w:rFonts w:ascii="Times New Roman" w:hAnsi="Times New Roman"/>
          <w:spacing w:val="-1"/>
          <w:w w:val="102"/>
        </w:rPr>
        <w:t>о</w:t>
      </w:r>
      <w:r w:rsidRPr="005265A4">
        <w:rPr>
          <w:rFonts w:ascii="Times New Roman" w:hAnsi="Times New Roman"/>
          <w:w w:val="102"/>
        </w:rPr>
        <w:t>й</w:t>
      </w:r>
      <w:r w:rsidRPr="005265A4">
        <w:rPr>
          <w:rFonts w:ascii="Times New Roman" w:hAnsi="Times New Roman"/>
          <w:spacing w:val="-2"/>
          <w:w w:val="102"/>
        </w:rPr>
        <w:t>р</w:t>
      </w:r>
      <w:r w:rsidRPr="005265A4">
        <w:rPr>
          <w:rFonts w:ascii="Times New Roman" w:hAnsi="Times New Roman"/>
          <w:spacing w:val="4"/>
          <w:w w:val="102"/>
        </w:rPr>
        <w:t>а</w:t>
      </w:r>
      <w:r w:rsidRPr="005265A4">
        <w:rPr>
          <w:rFonts w:ascii="Times New Roman" w:hAnsi="Times New Roman"/>
          <w:spacing w:val="1"/>
          <w:w w:val="102"/>
        </w:rPr>
        <w:t>б</w:t>
      </w:r>
      <w:r w:rsidRPr="005265A4">
        <w:rPr>
          <w:rFonts w:ascii="Times New Roman" w:hAnsi="Times New Roman"/>
          <w:spacing w:val="-1"/>
          <w:w w:val="102"/>
        </w:rPr>
        <w:t>о</w:t>
      </w:r>
      <w:r w:rsidRPr="005265A4">
        <w:rPr>
          <w:rFonts w:ascii="Times New Roman" w:hAnsi="Times New Roman"/>
          <w:spacing w:val="1"/>
          <w:w w:val="102"/>
        </w:rPr>
        <w:t>те</w:t>
      </w:r>
      <w:r w:rsidRPr="005265A4">
        <w:rPr>
          <w:rFonts w:ascii="Times New Roman" w:hAnsi="Times New Roman"/>
          <w:w w:val="102"/>
        </w:rPr>
        <w:t>, занятиям в спорти</w:t>
      </w:r>
      <w:r w:rsidRPr="005265A4">
        <w:rPr>
          <w:rFonts w:ascii="Times New Roman" w:hAnsi="Times New Roman"/>
          <w:w w:val="102"/>
        </w:rPr>
        <w:t>в</w:t>
      </w:r>
      <w:r w:rsidRPr="005265A4">
        <w:rPr>
          <w:rFonts w:ascii="Times New Roman" w:hAnsi="Times New Roman"/>
          <w:w w:val="102"/>
        </w:rPr>
        <w:t>ных секциях.</w:t>
      </w:r>
    </w:p>
    <w:p w:rsidR="001725B5" w:rsidRPr="005265A4" w:rsidRDefault="001725B5" w:rsidP="001725B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65A4">
        <w:rPr>
          <w:rFonts w:ascii="Times New Roman" w:hAnsi="Times New Roman"/>
          <w:w w:val="102"/>
        </w:rPr>
        <w:t>Выявлять и поддерживать талантливую молодежь.</w:t>
      </w:r>
    </w:p>
    <w:p w:rsidR="001725B5" w:rsidRPr="007B17BE" w:rsidRDefault="001725B5" w:rsidP="001725B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1725B5" w:rsidRPr="007B17BE" w:rsidRDefault="001725B5" w:rsidP="001725B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1725B5" w:rsidRPr="007B17BE" w:rsidRDefault="001725B5" w:rsidP="001725B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725B5" w:rsidRPr="005517AB" w:rsidRDefault="001725B5" w:rsidP="001725B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1725B5" w:rsidRDefault="001725B5" w:rsidP="001725B5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CD"/>
          <w:sz w:val="28"/>
          <w:szCs w:val="28"/>
        </w:rPr>
      </w:pPr>
    </w:p>
    <w:p w:rsidR="001725B5" w:rsidRDefault="001725B5" w:rsidP="001725B5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</w:rPr>
      </w:pPr>
    </w:p>
    <w:p w:rsidR="001725B5" w:rsidRDefault="001725B5" w:rsidP="001725B5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</w:rPr>
      </w:pPr>
    </w:p>
    <w:p w:rsidR="001725B5" w:rsidRDefault="001725B5" w:rsidP="001725B5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</w:rPr>
      </w:pPr>
    </w:p>
    <w:p w:rsidR="001725B5" w:rsidRDefault="001725B5" w:rsidP="001725B5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</w:rPr>
      </w:pPr>
    </w:p>
    <w:p w:rsidR="001725B5" w:rsidRDefault="001725B5" w:rsidP="001725B5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</w:rPr>
      </w:pPr>
    </w:p>
    <w:p w:rsidR="001725B5" w:rsidRDefault="001725B5" w:rsidP="001725B5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</w:rPr>
      </w:pPr>
    </w:p>
    <w:p w:rsidR="001725B5" w:rsidRDefault="001725B5" w:rsidP="001725B5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</w:rPr>
      </w:pPr>
    </w:p>
    <w:p w:rsidR="001725B5" w:rsidRDefault="001725B5" w:rsidP="001725B5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</w:rPr>
      </w:pPr>
    </w:p>
    <w:p w:rsidR="001725B5" w:rsidRDefault="001725B5" w:rsidP="001725B5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</w:rPr>
      </w:pPr>
    </w:p>
    <w:p w:rsidR="001725B5" w:rsidRDefault="001725B5" w:rsidP="001725B5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</w:rPr>
      </w:pPr>
    </w:p>
    <w:p w:rsidR="001725B5" w:rsidRDefault="001725B5" w:rsidP="001725B5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</w:rPr>
      </w:pPr>
    </w:p>
    <w:p w:rsidR="001725B5" w:rsidRPr="005517AB" w:rsidRDefault="001725B5" w:rsidP="001725B5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CD"/>
          <w:sz w:val="28"/>
          <w:szCs w:val="28"/>
        </w:rPr>
      </w:pPr>
      <w:r>
        <w:rPr>
          <w:rFonts w:ascii="Times New Roman" w:hAnsi="Times New Roman"/>
          <w:b/>
          <w:sz w:val="30"/>
          <w:szCs w:val="24"/>
        </w:rPr>
        <w:br w:type="page"/>
      </w:r>
      <w:r w:rsidRPr="007B3657">
        <w:rPr>
          <w:rFonts w:ascii="Times New Roman" w:hAnsi="Times New Roman"/>
          <w:b/>
          <w:sz w:val="30"/>
          <w:szCs w:val="24"/>
        </w:rPr>
        <w:lastRenderedPageBreak/>
        <w:t>Заключение</w:t>
      </w:r>
    </w:p>
    <w:p w:rsidR="001725B5" w:rsidRPr="00271F64" w:rsidRDefault="001725B5" w:rsidP="001725B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725B5" w:rsidRPr="001B3F73" w:rsidRDefault="001725B5" w:rsidP="0017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  <w:tab/>
      </w:r>
      <w:r w:rsidRPr="001B3F73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Главная задача, которая стоит перед нами, — обеспечить возможности получения доступного и качественного образования, создать условия для г</w:t>
      </w:r>
      <w:r w:rsidRPr="001B3F73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а</w:t>
      </w:r>
      <w:r w:rsidRPr="001B3F73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рантированного непрерывного образования в течение всей активной жизни, мобильности выпускников на рынке труда. Мы уверены, что справимся с этой задачей. Уверенность эта исходит из того, что даже в трудных социально</w:t>
      </w:r>
      <w:r w:rsidRPr="001B3F73"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 w:rsidRPr="001B3F73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экономических условиях техникум  демонстрировал необычную гибкость, д</w:t>
      </w:r>
      <w:r w:rsidRPr="001B3F73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и</w:t>
      </w:r>
      <w:r w:rsidRPr="001B3F73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намизм и стойкость, опирающуюся, прежде всего, на высочайший потенциал педагогического коллектива и сотрудников техникума, усилиями которых каждый студент становится современным и востребованным специалистом.</w:t>
      </w:r>
    </w:p>
    <w:p w:rsidR="001725B5" w:rsidRDefault="001725B5" w:rsidP="001725B5">
      <w:pPr>
        <w:spacing w:after="0" w:line="240" w:lineRule="auto"/>
        <w:jc w:val="center"/>
        <w:rPr>
          <w:rFonts w:ascii="Times New Roman" w:hAnsi="Times New Roman"/>
        </w:rPr>
      </w:pPr>
      <w:bookmarkStart w:id="14" w:name="_GoBack"/>
      <w:bookmarkEnd w:id="14"/>
    </w:p>
    <w:p w:rsidR="001725B5" w:rsidRPr="001B3F73" w:rsidRDefault="001725B5" w:rsidP="00172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1B3F73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Мы и впредь будем стремиться к тому, чтобы качество образования </w:t>
      </w:r>
      <w:proofErr w:type="gramStart"/>
      <w:r w:rsidRPr="001B3F73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в</w:t>
      </w:r>
      <w:proofErr w:type="gramEnd"/>
    </w:p>
    <w:p w:rsidR="001725B5" w:rsidRDefault="001725B5" w:rsidP="001725B5">
      <w:pPr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1B3F73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нашем техникуме было лучшим не только в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городе  Людиново и </w:t>
      </w:r>
      <w:proofErr w:type="spellStart"/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Людиновском</w:t>
      </w:r>
      <w:proofErr w:type="spellEnd"/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районе, </w:t>
      </w:r>
      <w:r w:rsidRPr="001B3F73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но и в России.</w:t>
      </w:r>
    </w:p>
    <w:p w:rsidR="001725B5" w:rsidRPr="00254541" w:rsidRDefault="001725B5" w:rsidP="001725B5">
      <w:pPr>
        <w:spacing w:after="0" w:line="240" w:lineRule="auto"/>
        <w:jc w:val="center"/>
        <w:rPr>
          <w:rFonts w:ascii="Times New Roman,BoldItalic" w:hAnsi="Times New Roman,BoldItalic"/>
          <w:b/>
          <w:i/>
          <w:sz w:val="24"/>
          <w:szCs w:val="24"/>
        </w:rPr>
      </w:pPr>
      <w:r w:rsidRPr="00254541">
        <w:rPr>
          <w:rFonts w:ascii="Times New Roman,BoldItalic" w:hAnsi="Times New Roman,BoldItalic"/>
          <w:b/>
          <w:bCs/>
          <w:i/>
          <w:sz w:val="24"/>
          <w:szCs w:val="24"/>
        </w:rPr>
        <w:t>Наш техникум – профессиональное образовательное учреждение современн</w:t>
      </w:r>
      <w:r w:rsidRPr="00254541">
        <w:rPr>
          <w:rFonts w:ascii="Times New Roman,BoldItalic" w:hAnsi="Times New Roman,BoldItalic"/>
          <w:b/>
          <w:bCs/>
          <w:i/>
          <w:sz w:val="24"/>
          <w:szCs w:val="24"/>
        </w:rPr>
        <w:t>о</w:t>
      </w:r>
      <w:r w:rsidRPr="00254541">
        <w:rPr>
          <w:rFonts w:ascii="Times New Roman,BoldItalic" w:hAnsi="Times New Roman,BoldItalic"/>
          <w:b/>
          <w:bCs/>
          <w:i/>
          <w:sz w:val="24"/>
          <w:szCs w:val="24"/>
        </w:rPr>
        <w:t>го уровня, курс которого – на качество и конкурентоспособность. наше кредо – профессионализм, чёткость, оптимизм, чувство пульса времени</w:t>
      </w:r>
      <w:r w:rsidRPr="00254541">
        <w:rPr>
          <w:rFonts w:ascii="Times New Roman,BoldItalic" w:hAnsi="Times New Roman,BoldItalic"/>
          <w:b/>
          <w:i/>
          <w:sz w:val="24"/>
          <w:szCs w:val="24"/>
        </w:rPr>
        <w:t>.</w:t>
      </w:r>
    </w:p>
    <w:p w:rsidR="001725B5" w:rsidRPr="00254541" w:rsidRDefault="001725B5" w:rsidP="001725B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725B5" w:rsidRDefault="001725B5" w:rsidP="001725B5">
      <w:pPr>
        <w:spacing w:after="0" w:line="240" w:lineRule="auto"/>
        <w:jc w:val="both"/>
        <w:rPr>
          <w:rFonts w:ascii="Times New Roman" w:hAnsi="Times New Roman"/>
        </w:rPr>
      </w:pPr>
    </w:p>
    <w:p w:rsidR="001725B5" w:rsidRDefault="001725B5" w:rsidP="001725B5">
      <w:pPr>
        <w:spacing w:after="0" w:line="240" w:lineRule="auto"/>
        <w:jc w:val="both"/>
        <w:rPr>
          <w:rFonts w:ascii="Times New Roman" w:hAnsi="Times New Roman"/>
        </w:rPr>
      </w:pPr>
    </w:p>
    <w:p w:rsidR="001725B5" w:rsidRDefault="001725B5" w:rsidP="001725B5">
      <w:pPr>
        <w:spacing w:after="0" w:line="240" w:lineRule="auto"/>
        <w:jc w:val="both"/>
        <w:rPr>
          <w:rFonts w:ascii="Times New Roman" w:hAnsi="Times New Roman"/>
        </w:rPr>
      </w:pPr>
    </w:p>
    <w:p w:rsidR="001725B5" w:rsidRDefault="001725B5" w:rsidP="001725B5">
      <w:pPr>
        <w:spacing w:after="0" w:line="240" w:lineRule="auto"/>
        <w:jc w:val="both"/>
        <w:rPr>
          <w:rFonts w:ascii="Times New Roman" w:hAnsi="Times New Roman"/>
        </w:rPr>
      </w:pPr>
    </w:p>
    <w:p w:rsidR="001725B5" w:rsidRDefault="001725B5" w:rsidP="001725B5">
      <w:pPr>
        <w:spacing w:after="0" w:line="240" w:lineRule="auto"/>
        <w:jc w:val="both"/>
        <w:rPr>
          <w:rFonts w:ascii="Times New Roman" w:hAnsi="Times New Roman"/>
        </w:rPr>
      </w:pPr>
    </w:p>
    <w:p w:rsidR="001725B5" w:rsidRDefault="001725B5" w:rsidP="001725B5">
      <w:pPr>
        <w:spacing w:after="0" w:line="240" w:lineRule="auto"/>
        <w:jc w:val="both"/>
        <w:rPr>
          <w:rFonts w:ascii="Times New Roman" w:hAnsi="Times New Roman"/>
        </w:rPr>
      </w:pPr>
    </w:p>
    <w:p w:rsidR="000D4F37" w:rsidRPr="001725B5" w:rsidRDefault="000D4F37" w:rsidP="001725B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D4F37" w:rsidRPr="001725B5" w:rsidSect="009F7812">
      <w:pgSz w:w="11900" w:h="16840"/>
      <w:pgMar w:top="851" w:right="851" w:bottom="851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BA3" w:rsidRDefault="00890BA3" w:rsidP="00DA0CDF">
      <w:pPr>
        <w:spacing w:after="0" w:line="240" w:lineRule="auto"/>
      </w:pPr>
      <w:r>
        <w:separator/>
      </w:r>
    </w:p>
  </w:endnote>
  <w:endnote w:type="continuationSeparator" w:id="0">
    <w:p w:rsidR="00890BA3" w:rsidRDefault="00890BA3" w:rsidP="00DA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BDC" w:rsidRDefault="00EA5BDC" w:rsidP="009F781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5BDC" w:rsidRDefault="00EA5BDC" w:rsidP="009F781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BDC" w:rsidRDefault="00EA5BDC" w:rsidP="009F781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658CA">
      <w:rPr>
        <w:rStyle w:val="ac"/>
        <w:noProof/>
      </w:rPr>
      <w:t>66</w:t>
    </w:r>
    <w:r>
      <w:rPr>
        <w:rStyle w:val="ac"/>
      </w:rPr>
      <w:fldChar w:fldCharType="end"/>
    </w:r>
  </w:p>
  <w:p w:rsidR="00EA5BDC" w:rsidRDefault="00EA5BDC" w:rsidP="009F781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BA3" w:rsidRDefault="00890BA3" w:rsidP="00DA0CDF">
      <w:pPr>
        <w:spacing w:after="0" w:line="240" w:lineRule="auto"/>
      </w:pPr>
      <w:r>
        <w:separator/>
      </w:r>
    </w:p>
  </w:footnote>
  <w:footnote w:type="continuationSeparator" w:id="0">
    <w:p w:rsidR="00890BA3" w:rsidRDefault="00890BA3" w:rsidP="00DA0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11.25pt;height:11.25pt" o:bullet="t">
        <v:imagedata r:id="rId1" o:title="mso5B9B"/>
      </v:shape>
    </w:pict>
  </w:numPicBullet>
  <w:numPicBullet w:numPicBulletId="2">
    <w:pict>
      <v:shape id="_x0000_i1034" type="#_x0000_t75" style="width:11.25pt;height:11.25pt" o:bullet="t">
        <v:imagedata r:id="rId2" o:title="mso6911"/>
      </v:shape>
    </w:pict>
  </w:numPicBullet>
  <w:abstractNum w:abstractNumId="0">
    <w:nsid w:val="002D7D60"/>
    <w:multiLevelType w:val="hybridMultilevel"/>
    <w:tmpl w:val="517A23CE"/>
    <w:lvl w:ilvl="0" w:tplc="F1C2397C">
      <w:start w:val="1"/>
      <w:numFmt w:val="bullet"/>
      <w:lvlText w:val="-"/>
      <w:lvlJc w:val="left"/>
      <w:pPr>
        <w:ind w:left="1545" w:hanging="360"/>
      </w:pPr>
      <w:rPr>
        <w:rFonts w:ascii="CordiaUPC" w:hAnsi="CordiaUPC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00DD5390"/>
    <w:multiLevelType w:val="hybridMultilevel"/>
    <w:tmpl w:val="F814C6F8"/>
    <w:lvl w:ilvl="0" w:tplc="0419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94F19"/>
    <w:multiLevelType w:val="hybridMultilevel"/>
    <w:tmpl w:val="7DA6E70C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2F75E87"/>
    <w:multiLevelType w:val="hybridMultilevel"/>
    <w:tmpl w:val="4C7A42E6"/>
    <w:lvl w:ilvl="0" w:tplc="F1C2397C">
      <w:start w:val="1"/>
      <w:numFmt w:val="bullet"/>
      <w:lvlText w:val="-"/>
      <w:lvlJc w:val="left"/>
      <w:pPr>
        <w:ind w:left="720" w:hanging="360"/>
      </w:pPr>
      <w:rPr>
        <w:rFonts w:ascii="CordiaUPC" w:hAnsi="CordiaUPC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935310"/>
    <w:multiLevelType w:val="hybridMultilevel"/>
    <w:tmpl w:val="B73E37C2"/>
    <w:lvl w:ilvl="0" w:tplc="1DB4FC60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6E36C14"/>
    <w:multiLevelType w:val="hybridMultilevel"/>
    <w:tmpl w:val="395ABEDC"/>
    <w:lvl w:ilvl="0" w:tplc="1DB4FC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B65A6F"/>
    <w:multiLevelType w:val="hybridMultilevel"/>
    <w:tmpl w:val="43C8BABE"/>
    <w:lvl w:ilvl="0" w:tplc="1DB4FC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625E93"/>
    <w:multiLevelType w:val="hybridMultilevel"/>
    <w:tmpl w:val="FDFEBD84"/>
    <w:lvl w:ilvl="0" w:tplc="F1C2397C">
      <w:start w:val="1"/>
      <w:numFmt w:val="bullet"/>
      <w:lvlText w:val="-"/>
      <w:lvlJc w:val="left"/>
      <w:pPr>
        <w:ind w:left="720" w:hanging="360"/>
      </w:pPr>
      <w:rPr>
        <w:rFonts w:ascii="CordiaUPC" w:hAnsi="CordiaUPC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C319C2"/>
    <w:multiLevelType w:val="hybridMultilevel"/>
    <w:tmpl w:val="93F46BAE"/>
    <w:lvl w:ilvl="0" w:tplc="A77848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A77848A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E365127"/>
    <w:multiLevelType w:val="hybridMultilevel"/>
    <w:tmpl w:val="149E5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EE0D9B"/>
    <w:multiLevelType w:val="hybridMultilevel"/>
    <w:tmpl w:val="47D8AAAC"/>
    <w:lvl w:ilvl="0" w:tplc="0419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A6760C"/>
    <w:multiLevelType w:val="hybridMultilevel"/>
    <w:tmpl w:val="07C2D9C2"/>
    <w:lvl w:ilvl="0" w:tplc="61BA74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C71E4B"/>
    <w:multiLevelType w:val="multilevel"/>
    <w:tmpl w:val="9A60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530" w:hanging="45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2516D2"/>
    <w:multiLevelType w:val="hybridMultilevel"/>
    <w:tmpl w:val="34C0F4B4"/>
    <w:lvl w:ilvl="0" w:tplc="A77848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9C66A31"/>
    <w:multiLevelType w:val="hybridMultilevel"/>
    <w:tmpl w:val="90F6A4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B1A6CB1"/>
    <w:multiLevelType w:val="hybridMultilevel"/>
    <w:tmpl w:val="037AA9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D669CC"/>
    <w:multiLevelType w:val="hybridMultilevel"/>
    <w:tmpl w:val="EE442478"/>
    <w:lvl w:ilvl="0" w:tplc="04190007">
      <w:start w:val="1"/>
      <w:numFmt w:val="bullet"/>
      <w:lvlText w:val=""/>
      <w:lvlPicBulletId w:val="2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7">
    <w:nsid w:val="235D6C4B"/>
    <w:multiLevelType w:val="hybridMultilevel"/>
    <w:tmpl w:val="8CC63256"/>
    <w:lvl w:ilvl="0" w:tplc="F1C2397C">
      <w:start w:val="1"/>
      <w:numFmt w:val="bullet"/>
      <w:lvlText w:val="-"/>
      <w:lvlJc w:val="left"/>
      <w:pPr>
        <w:ind w:left="720" w:hanging="360"/>
      </w:pPr>
      <w:rPr>
        <w:rFonts w:ascii="CordiaUPC" w:hAnsi="CordiaUPC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B176E0"/>
    <w:multiLevelType w:val="hybridMultilevel"/>
    <w:tmpl w:val="73B6B0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576780"/>
    <w:multiLevelType w:val="hybridMultilevel"/>
    <w:tmpl w:val="AABEBDDC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172AAA"/>
    <w:multiLevelType w:val="hybridMultilevel"/>
    <w:tmpl w:val="0D6E9F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B81402"/>
    <w:multiLevelType w:val="hybridMultilevel"/>
    <w:tmpl w:val="CA247028"/>
    <w:lvl w:ilvl="0" w:tplc="FB7082F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2E6E71F5"/>
    <w:multiLevelType w:val="hybridMultilevel"/>
    <w:tmpl w:val="0430E1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1F57B8"/>
    <w:multiLevelType w:val="hybridMultilevel"/>
    <w:tmpl w:val="DC6EF1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427E72"/>
    <w:multiLevelType w:val="hybridMultilevel"/>
    <w:tmpl w:val="4A3A161C"/>
    <w:lvl w:ilvl="0" w:tplc="1DB4FC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134A45"/>
    <w:multiLevelType w:val="hybridMultilevel"/>
    <w:tmpl w:val="1E529B96"/>
    <w:lvl w:ilvl="0" w:tplc="04190007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35EC6366"/>
    <w:multiLevelType w:val="hybridMultilevel"/>
    <w:tmpl w:val="31BE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828145A"/>
    <w:multiLevelType w:val="hybridMultilevel"/>
    <w:tmpl w:val="E7FC6FB4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393A2BE9"/>
    <w:multiLevelType w:val="hybridMultilevel"/>
    <w:tmpl w:val="783862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3E144BF2"/>
    <w:multiLevelType w:val="hybridMultilevel"/>
    <w:tmpl w:val="A04ACA12"/>
    <w:lvl w:ilvl="0" w:tplc="1DB4FC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742EA1"/>
    <w:multiLevelType w:val="hybridMultilevel"/>
    <w:tmpl w:val="39307186"/>
    <w:lvl w:ilvl="0" w:tplc="A77848A4">
      <w:start w:val="1"/>
      <w:numFmt w:val="bullet"/>
      <w:lvlText w:val=""/>
      <w:lvlJc w:val="left"/>
      <w:pPr>
        <w:ind w:left="8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31">
    <w:nsid w:val="3F6956E3"/>
    <w:multiLevelType w:val="hybridMultilevel"/>
    <w:tmpl w:val="0D34C008"/>
    <w:lvl w:ilvl="0" w:tplc="A77848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3F876329"/>
    <w:multiLevelType w:val="hybridMultilevel"/>
    <w:tmpl w:val="BA7E14FA"/>
    <w:lvl w:ilvl="0" w:tplc="1DB4FC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5964DB"/>
    <w:multiLevelType w:val="hybridMultilevel"/>
    <w:tmpl w:val="FA5AD0A6"/>
    <w:lvl w:ilvl="0" w:tplc="53F095D8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0861243"/>
    <w:multiLevelType w:val="hybridMultilevel"/>
    <w:tmpl w:val="A16AFA80"/>
    <w:lvl w:ilvl="0" w:tplc="1FD47A04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1785043"/>
    <w:multiLevelType w:val="hybridMultilevel"/>
    <w:tmpl w:val="9DE019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2601035"/>
    <w:multiLevelType w:val="hybridMultilevel"/>
    <w:tmpl w:val="0AE2F76A"/>
    <w:lvl w:ilvl="0" w:tplc="1DB4FC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4BE7C85"/>
    <w:multiLevelType w:val="hybridMultilevel"/>
    <w:tmpl w:val="90F6A4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452E4273"/>
    <w:multiLevelType w:val="hybridMultilevel"/>
    <w:tmpl w:val="0FDA9562"/>
    <w:lvl w:ilvl="0" w:tplc="1DB4FC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5F76241"/>
    <w:multiLevelType w:val="hybridMultilevel"/>
    <w:tmpl w:val="122C6586"/>
    <w:lvl w:ilvl="0" w:tplc="C680B5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67E0EC0"/>
    <w:multiLevelType w:val="hybridMultilevel"/>
    <w:tmpl w:val="216A265C"/>
    <w:lvl w:ilvl="0" w:tplc="1DB4FC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86E7808"/>
    <w:multiLevelType w:val="hybridMultilevel"/>
    <w:tmpl w:val="525E4E9A"/>
    <w:lvl w:ilvl="0" w:tplc="1DB4FC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D126614"/>
    <w:multiLevelType w:val="hybridMultilevel"/>
    <w:tmpl w:val="AB509B04"/>
    <w:lvl w:ilvl="0" w:tplc="1FD47A04">
      <w:start w:val="65535"/>
      <w:numFmt w:val="bullet"/>
      <w:lvlText w:val="-"/>
      <w:lvlJc w:val="left"/>
      <w:pPr>
        <w:ind w:left="1004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4E1E1DD2"/>
    <w:multiLevelType w:val="hybridMultilevel"/>
    <w:tmpl w:val="82AA3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FB04B9C"/>
    <w:multiLevelType w:val="hybridMultilevel"/>
    <w:tmpl w:val="D8802C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5107C56"/>
    <w:multiLevelType w:val="hybridMultilevel"/>
    <w:tmpl w:val="943AF1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58502D05"/>
    <w:multiLevelType w:val="hybridMultilevel"/>
    <w:tmpl w:val="E5360690"/>
    <w:lvl w:ilvl="0" w:tplc="F1C2397C">
      <w:start w:val="1"/>
      <w:numFmt w:val="bullet"/>
      <w:lvlText w:val="-"/>
      <w:lvlJc w:val="left"/>
      <w:pPr>
        <w:ind w:left="1545" w:hanging="360"/>
      </w:pPr>
      <w:rPr>
        <w:rFonts w:ascii="CordiaUPC" w:hAnsi="CordiaUPC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7">
    <w:nsid w:val="5F242884"/>
    <w:multiLevelType w:val="hybridMultilevel"/>
    <w:tmpl w:val="A6847F14"/>
    <w:lvl w:ilvl="0" w:tplc="F1C2397C">
      <w:start w:val="1"/>
      <w:numFmt w:val="bullet"/>
      <w:lvlText w:val="-"/>
      <w:lvlJc w:val="left"/>
      <w:pPr>
        <w:ind w:left="1545" w:hanging="360"/>
      </w:pPr>
      <w:rPr>
        <w:rFonts w:ascii="CordiaUPC" w:hAnsi="CordiaUPC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8">
    <w:nsid w:val="61112349"/>
    <w:multiLevelType w:val="hybridMultilevel"/>
    <w:tmpl w:val="A5F8B19E"/>
    <w:lvl w:ilvl="0" w:tplc="1DB4FC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65758D1"/>
    <w:multiLevelType w:val="hybridMultilevel"/>
    <w:tmpl w:val="9F365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76C76E3"/>
    <w:multiLevelType w:val="hybridMultilevel"/>
    <w:tmpl w:val="C900AC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0513297"/>
    <w:multiLevelType w:val="hybridMultilevel"/>
    <w:tmpl w:val="0C4031AE"/>
    <w:lvl w:ilvl="0" w:tplc="1FD47A04">
      <w:start w:val="65535"/>
      <w:numFmt w:val="bullet"/>
      <w:lvlText w:val="-"/>
      <w:lvlJc w:val="left"/>
      <w:pPr>
        <w:ind w:left="1004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2172146"/>
    <w:multiLevelType w:val="hybridMultilevel"/>
    <w:tmpl w:val="51EAD780"/>
    <w:lvl w:ilvl="0" w:tplc="FB7082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2F0DDCA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74CA48B2"/>
    <w:multiLevelType w:val="hybridMultilevel"/>
    <w:tmpl w:val="4642E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760B486F"/>
    <w:multiLevelType w:val="hybridMultilevel"/>
    <w:tmpl w:val="40B6EF30"/>
    <w:lvl w:ilvl="0" w:tplc="1DB4FC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74D1BDA"/>
    <w:multiLevelType w:val="hybridMultilevel"/>
    <w:tmpl w:val="2ADA6F82"/>
    <w:lvl w:ilvl="0" w:tplc="3160B3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">
    <w:nsid w:val="7B2D3674"/>
    <w:multiLevelType w:val="hybridMultilevel"/>
    <w:tmpl w:val="593E16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C81353D"/>
    <w:multiLevelType w:val="multilevel"/>
    <w:tmpl w:val="352E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EF55F57"/>
    <w:multiLevelType w:val="hybridMultilevel"/>
    <w:tmpl w:val="0F3CCCA6"/>
    <w:lvl w:ilvl="0" w:tplc="1DB4FC60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9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</w:num>
  <w:num w:numId="5">
    <w:abstractNumId w:val="2"/>
  </w:num>
  <w:num w:numId="6">
    <w:abstractNumId w:val="28"/>
  </w:num>
  <w:num w:numId="7">
    <w:abstractNumId w:val="33"/>
  </w:num>
  <w:num w:numId="8">
    <w:abstractNumId w:val="57"/>
  </w:num>
  <w:num w:numId="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5"/>
  </w:num>
  <w:num w:numId="12">
    <w:abstractNumId w:val="49"/>
  </w:num>
  <w:num w:numId="13">
    <w:abstractNumId w:val="22"/>
  </w:num>
  <w:num w:numId="14">
    <w:abstractNumId w:val="19"/>
  </w:num>
  <w:num w:numId="15">
    <w:abstractNumId w:val="18"/>
  </w:num>
  <w:num w:numId="16">
    <w:abstractNumId w:val="35"/>
  </w:num>
  <w:num w:numId="17">
    <w:abstractNumId w:val="14"/>
  </w:num>
  <w:num w:numId="18">
    <w:abstractNumId w:val="47"/>
  </w:num>
  <w:num w:numId="19">
    <w:abstractNumId w:val="12"/>
  </w:num>
  <w:num w:numId="20">
    <w:abstractNumId w:val="56"/>
  </w:num>
  <w:num w:numId="21">
    <w:abstractNumId w:val="44"/>
  </w:num>
  <w:num w:numId="22">
    <w:abstractNumId w:val="24"/>
  </w:num>
  <w:num w:numId="23">
    <w:abstractNumId w:val="40"/>
  </w:num>
  <w:num w:numId="24">
    <w:abstractNumId w:val="38"/>
  </w:num>
  <w:num w:numId="25">
    <w:abstractNumId w:val="32"/>
  </w:num>
  <w:num w:numId="26">
    <w:abstractNumId w:val="54"/>
  </w:num>
  <w:num w:numId="27">
    <w:abstractNumId w:val="36"/>
  </w:num>
  <w:num w:numId="28">
    <w:abstractNumId w:val="29"/>
  </w:num>
  <w:num w:numId="29">
    <w:abstractNumId w:val="20"/>
  </w:num>
  <w:num w:numId="30">
    <w:abstractNumId w:val="4"/>
  </w:num>
  <w:num w:numId="31">
    <w:abstractNumId w:val="34"/>
  </w:num>
  <w:num w:numId="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52"/>
  </w:num>
  <w:num w:numId="36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8"/>
  </w:num>
  <w:num w:numId="39">
    <w:abstractNumId w:val="6"/>
  </w:num>
  <w:num w:numId="4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8"/>
  </w:num>
  <w:num w:numId="45">
    <w:abstractNumId w:val="10"/>
  </w:num>
  <w:num w:numId="46">
    <w:abstractNumId w:val="1"/>
  </w:num>
  <w:num w:numId="47">
    <w:abstractNumId w:val="23"/>
  </w:num>
  <w:num w:numId="48">
    <w:abstractNumId w:val="50"/>
  </w:num>
  <w:num w:numId="49">
    <w:abstractNumId w:val="53"/>
  </w:num>
  <w:num w:numId="50">
    <w:abstractNumId w:val="42"/>
  </w:num>
  <w:num w:numId="51">
    <w:abstractNumId w:val="48"/>
  </w:num>
  <w:num w:numId="52">
    <w:abstractNumId w:val="30"/>
  </w:num>
  <w:num w:numId="53">
    <w:abstractNumId w:val="13"/>
  </w:num>
  <w:num w:numId="54">
    <w:abstractNumId w:val="45"/>
  </w:num>
  <w:num w:numId="55">
    <w:abstractNumId w:val="46"/>
  </w:num>
  <w:num w:numId="5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5"/>
  </w:num>
  <w:num w:numId="58">
    <w:abstractNumId w:val="11"/>
  </w:num>
  <w:num w:numId="59">
    <w:abstractNumId w:val="16"/>
  </w:num>
  <w:num w:numId="60">
    <w:abstractNumId w:val="5"/>
  </w:num>
  <w:num w:numId="61">
    <w:abstractNumId w:val="43"/>
  </w:num>
  <w:num w:numId="62">
    <w:abstractNumId w:val="3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B5"/>
    <w:rsid w:val="00024621"/>
    <w:rsid w:val="00024924"/>
    <w:rsid w:val="000260D5"/>
    <w:rsid w:val="00065C3D"/>
    <w:rsid w:val="000706C2"/>
    <w:rsid w:val="000A1633"/>
    <w:rsid w:val="000D4F37"/>
    <w:rsid w:val="000D77D1"/>
    <w:rsid w:val="000F02DE"/>
    <w:rsid w:val="00111D57"/>
    <w:rsid w:val="001725B5"/>
    <w:rsid w:val="00175A60"/>
    <w:rsid w:val="00176959"/>
    <w:rsid w:val="00191B62"/>
    <w:rsid w:val="0019468D"/>
    <w:rsid w:val="001A3EB1"/>
    <w:rsid w:val="001B1473"/>
    <w:rsid w:val="001B19D2"/>
    <w:rsid w:val="001B6D7B"/>
    <w:rsid w:val="002045FA"/>
    <w:rsid w:val="00235133"/>
    <w:rsid w:val="00241A2F"/>
    <w:rsid w:val="00261EA5"/>
    <w:rsid w:val="00273780"/>
    <w:rsid w:val="002A1F08"/>
    <w:rsid w:val="002C7AC9"/>
    <w:rsid w:val="003573C3"/>
    <w:rsid w:val="00375238"/>
    <w:rsid w:val="003A45A3"/>
    <w:rsid w:val="003F2D83"/>
    <w:rsid w:val="003F4661"/>
    <w:rsid w:val="0045709F"/>
    <w:rsid w:val="00470DFE"/>
    <w:rsid w:val="00476092"/>
    <w:rsid w:val="004C1B4B"/>
    <w:rsid w:val="004D2E56"/>
    <w:rsid w:val="00510364"/>
    <w:rsid w:val="005265A4"/>
    <w:rsid w:val="005332A3"/>
    <w:rsid w:val="00534B1D"/>
    <w:rsid w:val="00541342"/>
    <w:rsid w:val="005471BF"/>
    <w:rsid w:val="00597C4A"/>
    <w:rsid w:val="005A1DD5"/>
    <w:rsid w:val="005A36EE"/>
    <w:rsid w:val="005B74E9"/>
    <w:rsid w:val="005F556E"/>
    <w:rsid w:val="00610E96"/>
    <w:rsid w:val="006239A9"/>
    <w:rsid w:val="006337CD"/>
    <w:rsid w:val="00642D62"/>
    <w:rsid w:val="006827B0"/>
    <w:rsid w:val="006B64B5"/>
    <w:rsid w:val="006D1BA4"/>
    <w:rsid w:val="006D6951"/>
    <w:rsid w:val="00700D5E"/>
    <w:rsid w:val="00704257"/>
    <w:rsid w:val="0072521D"/>
    <w:rsid w:val="00776555"/>
    <w:rsid w:val="0078230C"/>
    <w:rsid w:val="00795550"/>
    <w:rsid w:val="00797C4B"/>
    <w:rsid w:val="007B17BE"/>
    <w:rsid w:val="007D2839"/>
    <w:rsid w:val="007D6E88"/>
    <w:rsid w:val="007F1FF0"/>
    <w:rsid w:val="00800BAA"/>
    <w:rsid w:val="008218DC"/>
    <w:rsid w:val="00840A48"/>
    <w:rsid w:val="00860FBF"/>
    <w:rsid w:val="008618A9"/>
    <w:rsid w:val="00870982"/>
    <w:rsid w:val="00875DAC"/>
    <w:rsid w:val="0088486F"/>
    <w:rsid w:val="00884D6C"/>
    <w:rsid w:val="00890BA3"/>
    <w:rsid w:val="008C1CCA"/>
    <w:rsid w:val="00910979"/>
    <w:rsid w:val="00935F25"/>
    <w:rsid w:val="0096505E"/>
    <w:rsid w:val="00985DF7"/>
    <w:rsid w:val="009B02DC"/>
    <w:rsid w:val="009B38EE"/>
    <w:rsid w:val="009E3575"/>
    <w:rsid w:val="009F3C74"/>
    <w:rsid w:val="009F7812"/>
    <w:rsid w:val="00A10877"/>
    <w:rsid w:val="00A2008F"/>
    <w:rsid w:val="00A24E97"/>
    <w:rsid w:val="00A255D1"/>
    <w:rsid w:val="00A270FC"/>
    <w:rsid w:val="00A27C37"/>
    <w:rsid w:val="00A33906"/>
    <w:rsid w:val="00A3742B"/>
    <w:rsid w:val="00A54DE9"/>
    <w:rsid w:val="00A61A8D"/>
    <w:rsid w:val="00A658CA"/>
    <w:rsid w:val="00A8775B"/>
    <w:rsid w:val="00A921C7"/>
    <w:rsid w:val="00A939DE"/>
    <w:rsid w:val="00AA216C"/>
    <w:rsid w:val="00AA2F74"/>
    <w:rsid w:val="00AB3D5A"/>
    <w:rsid w:val="00B33DB4"/>
    <w:rsid w:val="00B369BA"/>
    <w:rsid w:val="00B5587D"/>
    <w:rsid w:val="00B81441"/>
    <w:rsid w:val="00BB0DF1"/>
    <w:rsid w:val="00BC3D39"/>
    <w:rsid w:val="00BC6312"/>
    <w:rsid w:val="00BD06B8"/>
    <w:rsid w:val="00BF29F1"/>
    <w:rsid w:val="00C171EB"/>
    <w:rsid w:val="00C35689"/>
    <w:rsid w:val="00C7328C"/>
    <w:rsid w:val="00C74CF7"/>
    <w:rsid w:val="00D23B89"/>
    <w:rsid w:val="00D84348"/>
    <w:rsid w:val="00DA0CDF"/>
    <w:rsid w:val="00DF2A96"/>
    <w:rsid w:val="00DF443D"/>
    <w:rsid w:val="00E05D8E"/>
    <w:rsid w:val="00E10371"/>
    <w:rsid w:val="00E2012C"/>
    <w:rsid w:val="00E21B30"/>
    <w:rsid w:val="00E622E6"/>
    <w:rsid w:val="00E84F2A"/>
    <w:rsid w:val="00E90365"/>
    <w:rsid w:val="00E955DA"/>
    <w:rsid w:val="00EA5BDC"/>
    <w:rsid w:val="00EB3676"/>
    <w:rsid w:val="00EB6D15"/>
    <w:rsid w:val="00EE15D7"/>
    <w:rsid w:val="00EF06B6"/>
    <w:rsid w:val="00F10B9D"/>
    <w:rsid w:val="00F458F0"/>
    <w:rsid w:val="00FE5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725B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725B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725B5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5B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1725B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725B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ФИО_Текст"/>
    <w:basedOn w:val="a"/>
    <w:rsid w:val="001725B5"/>
    <w:pPr>
      <w:overflowPunct w:val="0"/>
      <w:autoSpaceDE w:val="0"/>
      <w:autoSpaceDN w:val="0"/>
      <w:adjustRightInd w:val="0"/>
      <w:spacing w:before="120" w:after="120"/>
      <w:ind w:firstLine="540"/>
      <w:jc w:val="both"/>
      <w:textAlignment w:val="baseline"/>
    </w:pPr>
    <w:rPr>
      <w:rFonts w:ascii="Comic Sans MS" w:eastAsia="Times New Roman" w:hAnsi="Comic Sans MS" w:cs="Times New Roman"/>
      <w:color w:val="333399"/>
      <w:sz w:val="30"/>
    </w:rPr>
  </w:style>
  <w:style w:type="character" w:styleId="a4">
    <w:name w:val="Hyperlink"/>
    <w:uiPriority w:val="99"/>
    <w:unhideWhenUsed/>
    <w:rsid w:val="001725B5"/>
    <w:rPr>
      <w:color w:val="0000FF"/>
      <w:u w:val="single"/>
    </w:rPr>
  </w:style>
  <w:style w:type="paragraph" w:styleId="a5">
    <w:name w:val="List Paragraph"/>
    <w:basedOn w:val="a"/>
    <w:qFormat/>
    <w:rsid w:val="001725B5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semiHidden/>
    <w:unhideWhenUsed/>
    <w:rsid w:val="001725B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1725B5"/>
    <w:rPr>
      <w:rFonts w:ascii="Tahoma" w:eastAsia="Times New Roman" w:hAnsi="Tahoma" w:cs="Tahoma"/>
      <w:sz w:val="16"/>
      <w:szCs w:val="16"/>
    </w:rPr>
  </w:style>
  <w:style w:type="character" w:styleId="a8">
    <w:name w:val="FollowedHyperlink"/>
    <w:semiHidden/>
    <w:unhideWhenUsed/>
    <w:rsid w:val="001725B5"/>
    <w:rPr>
      <w:color w:val="800080"/>
      <w:u w:val="single"/>
    </w:rPr>
  </w:style>
  <w:style w:type="character" w:customStyle="1" w:styleId="apple-style-span">
    <w:name w:val="apple-style-span"/>
    <w:basedOn w:val="a0"/>
    <w:rsid w:val="001725B5"/>
  </w:style>
  <w:style w:type="paragraph" w:customStyle="1" w:styleId="ConsPlusNormal">
    <w:name w:val="ConsPlusNormal"/>
    <w:uiPriority w:val="99"/>
    <w:rsid w:val="001725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rmal (Web)"/>
    <w:aliases w:val="Обычный (веб) Знак Знак,Обычный (веб) Знак Знак Знак"/>
    <w:basedOn w:val="a"/>
    <w:uiPriority w:val="99"/>
    <w:qFormat/>
    <w:rsid w:val="001725B5"/>
    <w:pPr>
      <w:spacing w:before="84" w:after="240" w:line="240" w:lineRule="auto"/>
      <w:ind w:left="144" w:right="420"/>
      <w:jc w:val="both"/>
    </w:pPr>
    <w:rPr>
      <w:rFonts w:ascii="Verdana" w:eastAsia="Times New Roman" w:hAnsi="Verdana" w:cs="Times New Roman"/>
      <w:sz w:val="24"/>
      <w:szCs w:val="24"/>
    </w:rPr>
  </w:style>
  <w:style w:type="paragraph" w:styleId="aa">
    <w:name w:val="footer"/>
    <w:basedOn w:val="a"/>
    <w:link w:val="ab"/>
    <w:rsid w:val="001725B5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rsid w:val="001725B5"/>
    <w:rPr>
      <w:rFonts w:ascii="Calibri" w:eastAsia="Times New Roman" w:hAnsi="Calibri" w:cs="Times New Roman"/>
    </w:rPr>
  </w:style>
  <w:style w:type="character" w:styleId="ac">
    <w:name w:val="page number"/>
    <w:basedOn w:val="a0"/>
    <w:rsid w:val="001725B5"/>
  </w:style>
  <w:style w:type="paragraph" w:styleId="ad">
    <w:name w:val="Body Text"/>
    <w:basedOn w:val="a"/>
    <w:link w:val="ae"/>
    <w:rsid w:val="001725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rsid w:val="001725B5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 Indent"/>
    <w:basedOn w:val="a"/>
    <w:link w:val="af0"/>
    <w:rsid w:val="001725B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rsid w:val="001725B5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725B5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1725B5"/>
    <w:rPr>
      <w:rFonts w:ascii="Calibri" w:eastAsia="Times New Roman" w:hAnsi="Calibri" w:cs="Times New Roman"/>
      <w:sz w:val="16"/>
      <w:szCs w:val="16"/>
    </w:rPr>
  </w:style>
  <w:style w:type="character" w:styleId="af1">
    <w:name w:val="Strong"/>
    <w:qFormat/>
    <w:rsid w:val="001725B5"/>
    <w:rPr>
      <w:b/>
      <w:bCs/>
    </w:rPr>
  </w:style>
  <w:style w:type="paragraph" w:customStyle="1" w:styleId="Default">
    <w:name w:val="Default"/>
    <w:rsid w:val="001725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af2">
    <w:name w:val="Table Grid"/>
    <w:basedOn w:val="a1"/>
    <w:uiPriority w:val="59"/>
    <w:rsid w:val="001725B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Title"/>
    <w:basedOn w:val="a"/>
    <w:link w:val="af4"/>
    <w:qFormat/>
    <w:rsid w:val="001725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7"/>
    </w:rPr>
  </w:style>
  <w:style w:type="character" w:customStyle="1" w:styleId="af4">
    <w:name w:val="Название Знак"/>
    <w:basedOn w:val="a0"/>
    <w:link w:val="af3"/>
    <w:rsid w:val="001725B5"/>
    <w:rPr>
      <w:rFonts w:ascii="Times New Roman" w:eastAsia="Times New Roman" w:hAnsi="Times New Roman" w:cs="Times New Roman"/>
      <w:b/>
      <w:bCs/>
      <w:sz w:val="28"/>
      <w:szCs w:val="17"/>
    </w:rPr>
  </w:style>
  <w:style w:type="paragraph" w:styleId="af5">
    <w:name w:val="No Spacing"/>
    <w:uiPriority w:val="1"/>
    <w:qFormat/>
    <w:rsid w:val="001725B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0">
    <w:name w:val="default"/>
    <w:basedOn w:val="a"/>
    <w:rsid w:val="0017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25B5"/>
  </w:style>
  <w:style w:type="paragraph" w:styleId="af6">
    <w:name w:val="Plain Text"/>
    <w:basedOn w:val="a"/>
    <w:link w:val="af7"/>
    <w:uiPriority w:val="99"/>
    <w:rsid w:val="001725B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rsid w:val="001725B5"/>
    <w:rPr>
      <w:rFonts w:ascii="Courier New" w:eastAsia="Times New Roman" w:hAnsi="Courier New" w:cs="Times New Roman"/>
      <w:sz w:val="20"/>
      <w:szCs w:val="20"/>
    </w:rPr>
  </w:style>
  <w:style w:type="paragraph" w:customStyle="1" w:styleId="11">
    <w:name w:val="Знак1"/>
    <w:basedOn w:val="a"/>
    <w:rsid w:val="001725B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8">
    <w:name w:val="header"/>
    <w:basedOn w:val="a"/>
    <w:link w:val="af9"/>
    <w:rsid w:val="001725B5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9">
    <w:name w:val="Верхний колонтитул Знак"/>
    <w:basedOn w:val="a0"/>
    <w:link w:val="af8"/>
    <w:rsid w:val="001725B5"/>
    <w:rPr>
      <w:rFonts w:ascii="Calibri" w:eastAsia="Times New Roman" w:hAnsi="Calibri" w:cs="Times New Roman"/>
    </w:rPr>
  </w:style>
  <w:style w:type="paragraph" w:styleId="afa">
    <w:name w:val="TOC Heading"/>
    <w:basedOn w:val="1"/>
    <w:next w:val="a"/>
    <w:uiPriority w:val="39"/>
    <w:semiHidden/>
    <w:unhideWhenUsed/>
    <w:qFormat/>
    <w:rsid w:val="001725B5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rsid w:val="001725B5"/>
    <w:rPr>
      <w:rFonts w:ascii="Calibri" w:eastAsia="Times New Roman" w:hAnsi="Calibri" w:cs="Times New Roman"/>
    </w:rPr>
  </w:style>
  <w:style w:type="character" w:customStyle="1" w:styleId="FontStyle30">
    <w:name w:val="Font Style30"/>
    <w:uiPriority w:val="99"/>
    <w:rsid w:val="001725B5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1725B5"/>
    <w:pPr>
      <w:widowControl w:val="0"/>
      <w:autoSpaceDE w:val="0"/>
      <w:autoSpaceDN w:val="0"/>
      <w:adjustRightInd w:val="0"/>
      <w:spacing w:after="0" w:line="278" w:lineRule="exact"/>
      <w:ind w:firstLine="27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1725B5"/>
    <w:rPr>
      <w:b/>
      <w:bCs/>
      <w:spacing w:val="-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25B5"/>
    <w:pPr>
      <w:widowControl w:val="0"/>
      <w:shd w:val="clear" w:color="auto" w:fill="FFFFFF"/>
      <w:spacing w:after="0" w:line="324" w:lineRule="exact"/>
      <w:jc w:val="center"/>
    </w:pPr>
    <w:rPr>
      <w:b/>
      <w:bCs/>
      <w:spacing w:val="-3"/>
      <w:sz w:val="25"/>
      <w:szCs w:val="25"/>
    </w:rPr>
  </w:style>
  <w:style w:type="paragraph" w:customStyle="1" w:styleId="ConsPlusDocList">
    <w:name w:val="ConsPlusDocList"/>
    <w:next w:val="a"/>
    <w:uiPriority w:val="99"/>
    <w:rsid w:val="00E10371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725B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725B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725B5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5B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1725B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725B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ФИО_Текст"/>
    <w:basedOn w:val="a"/>
    <w:rsid w:val="001725B5"/>
    <w:pPr>
      <w:overflowPunct w:val="0"/>
      <w:autoSpaceDE w:val="0"/>
      <w:autoSpaceDN w:val="0"/>
      <w:adjustRightInd w:val="0"/>
      <w:spacing w:before="120" w:after="120"/>
      <w:ind w:firstLine="540"/>
      <w:jc w:val="both"/>
      <w:textAlignment w:val="baseline"/>
    </w:pPr>
    <w:rPr>
      <w:rFonts w:ascii="Comic Sans MS" w:eastAsia="Times New Roman" w:hAnsi="Comic Sans MS" w:cs="Times New Roman"/>
      <w:color w:val="333399"/>
      <w:sz w:val="30"/>
    </w:rPr>
  </w:style>
  <w:style w:type="character" w:styleId="a4">
    <w:name w:val="Hyperlink"/>
    <w:uiPriority w:val="99"/>
    <w:unhideWhenUsed/>
    <w:rsid w:val="001725B5"/>
    <w:rPr>
      <w:color w:val="0000FF"/>
      <w:u w:val="single"/>
    </w:rPr>
  </w:style>
  <w:style w:type="paragraph" w:styleId="a5">
    <w:name w:val="List Paragraph"/>
    <w:basedOn w:val="a"/>
    <w:qFormat/>
    <w:rsid w:val="001725B5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semiHidden/>
    <w:unhideWhenUsed/>
    <w:rsid w:val="001725B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1725B5"/>
    <w:rPr>
      <w:rFonts w:ascii="Tahoma" w:eastAsia="Times New Roman" w:hAnsi="Tahoma" w:cs="Tahoma"/>
      <w:sz w:val="16"/>
      <w:szCs w:val="16"/>
    </w:rPr>
  </w:style>
  <w:style w:type="character" w:styleId="a8">
    <w:name w:val="FollowedHyperlink"/>
    <w:semiHidden/>
    <w:unhideWhenUsed/>
    <w:rsid w:val="001725B5"/>
    <w:rPr>
      <w:color w:val="800080"/>
      <w:u w:val="single"/>
    </w:rPr>
  </w:style>
  <w:style w:type="character" w:customStyle="1" w:styleId="apple-style-span">
    <w:name w:val="apple-style-span"/>
    <w:basedOn w:val="a0"/>
    <w:rsid w:val="001725B5"/>
  </w:style>
  <w:style w:type="paragraph" w:customStyle="1" w:styleId="ConsPlusNormal">
    <w:name w:val="ConsPlusNormal"/>
    <w:uiPriority w:val="99"/>
    <w:rsid w:val="001725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rmal (Web)"/>
    <w:aliases w:val="Обычный (веб) Знак Знак,Обычный (веб) Знак Знак Знак"/>
    <w:basedOn w:val="a"/>
    <w:uiPriority w:val="99"/>
    <w:qFormat/>
    <w:rsid w:val="001725B5"/>
    <w:pPr>
      <w:spacing w:before="84" w:after="240" w:line="240" w:lineRule="auto"/>
      <w:ind w:left="144" w:right="420"/>
      <w:jc w:val="both"/>
    </w:pPr>
    <w:rPr>
      <w:rFonts w:ascii="Verdana" w:eastAsia="Times New Roman" w:hAnsi="Verdana" w:cs="Times New Roman"/>
      <w:sz w:val="24"/>
      <w:szCs w:val="24"/>
    </w:rPr>
  </w:style>
  <w:style w:type="paragraph" w:styleId="aa">
    <w:name w:val="footer"/>
    <w:basedOn w:val="a"/>
    <w:link w:val="ab"/>
    <w:rsid w:val="001725B5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rsid w:val="001725B5"/>
    <w:rPr>
      <w:rFonts w:ascii="Calibri" w:eastAsia="Times New Roman" w:hAnsi="Calibri" w:cs="Times New Roman"/>
    </w:rPr>
  </w:style>
  <w:style w:type="character" w:styleId="ac">
    <w:name w:val="page number"/>
    <w:basedOn w:val="a0"/>
    <w:rsid w:val="001725B5"/>
  </w:style>
  <w:style w:type="paragraph" w:styleId="ad">
    <w:name w:val="Body Text"/>
    <w:basedOn w:val="a"/>
    <w:link w:val="ae"/>
    <w:rsid w:val="001725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rsid w:val="001725B5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 Indent"/>
    <w:basedOn w:val="a"/>
    <w:link w:val="af0"/>
    <w:rsid w:val="001725B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rsid w:val="001725B5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725B5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1725B5"/>
    <w:rPr>
      <w:rFonts w:ascii="Calibri" w:eastAsia="Times New Roman" w:hAnsi="Calibri" w:cs="Times New Roman"/>
      <w:sz w:val="16"/>
      <w:szCs w:val="16"/>
    </w:rPr>
  </w:style>
  <w:style w:type="character" w:styleId="af1">
    <w:name w:val="Strong"/>
    <w:qFormat/>
    <w:rsid w:val="001725B5"/>
    <w:rPr>
      <w:b/>
      <w:bCs/>
    </w:rPr>
  </w:style>
  <w:style w:type="paragraph" w:customStyle="1" w:styleId="Default">
    <w:name w:val="Default"/>
    <w:rsid w:val="001725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af2">
    <w:name w:val="Table Grid"/>
    <w:basedOn w:val="a1"/>
    <w:uiPriority w:val="59"/>
    <w:rsid w:val="001725B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Title"/>
    <w:basedOn w:val="a"/>
    <w:link w:val="af4"/>
    <w:qFormat/>
    <w:rsid w:val="001725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7"/>
    </w:rPr>
  </w:style>
  <w:style w:type="character" w:customStyle="1" w:styleId="af4">
    <w:name w:val="Название Знак"/>
    <w:basedOn w:val="a0"/>
    <w:link w:val="af3"/>
    <w:rsid w:val="001725B5"/>
    <w:rPr>
      <w:rFonts w:ascii="Times New Roman" w:eastAsia="Times New Roman" w:hAnsi="Times New Roman" w:cs="Times New Roman"/>
      <w:b/>
      <w:bCs/>
      <w:sz w:val="28"/>
      <w:szCs w:val="17"/>
    </w:rPr>
  </w:style>
  <w:style w:type="paragraph" w:styleId="af5">
    <w:name w:val="No Spacing"/>
    <w:uiPriority w:val="1"/>
    <w:qFormat/>
    <w:rsid w:val="001725B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0">
    <w:name w:val="default"/>
    <w:basedOn w:val="a"/>
    <w:rsid w:val="0017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25B5"/>
  </w:style>
  <w:style w:type="paragraph" w:styleId="af6">
    <w:name w:val="Plain Text"/>
    <w:basedOn w:val="a"/>
    <w:link w:val="af7"/>
    <w:uiPriority w:val="99"/>
    <w:rsid w:val="001725B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rsid w:val="001725B5"/>
    <w:rPr>
      <w:rFonts w:ascii="Courier New" w:eastAsia="Times New Roman" w:hAnsi="Courier New" w:cs="Times New Roman"/>
      <w:sz w:val="20"/>
      <w:szCs w:val="20"/>
    </w:rPr>
  </w:style>
  <w:style w:type="paragraph" w:customStyle="1" w:styleId="11">
    <w:name w:val="Знак1"/>
    <w:basedOn w:val="a"/>
    <w:rsid w:val="001725B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8">
    <w:name w:val="header"/>
    <w:basedOn w:val="a"/>
    <w:link w:val="af9"/>
    <w:rsid w:val="001725B5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9">
    <w:name w:val="Верхний колонтитул Знак"/>
    <w:basedOn w:val="a0"/>
    <w:link w:val="af8"/>
    <w:rsid w:val="001725B5"/>
    <w:rPr>
      <w:rFonts w:ascii="Calibri" w:eastAsia="Times New Roman" w:hAnsi="Calibri" w:cs="Times New Roman"/>
    </w:rPr>
  </w:style>
  <w:style w:type="paragraph" w:styleId="afa">
    <w:name w:val="TOC Heading"/>
    <w:basedOn w:val="1"/>
    <w:next w:val="a"/>
    <w:uiPriority w:val="39"/>
    <w:semiHidden/>
    <w:unhideWhenUsed/>
    <w:qFormat/>
    <w:rsid w:val="001725B5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rsid w:val="001725B5"/>
    <w:rPr>
      <w:rFonts w:ascii="Calibri" w:eastAsia="Times New Roman" w:hAnsi="Calibri" w:cs="Times New Roman"/>
    </w:rPr>
  </w:style>
  <w:style w:type="character" w:customStyle="1" w:styleId="FontStyle30">
    <w:name w:val="Font Style30"/>
    <w:uiPriority w:val="99"/>
    <w:rsid w:val="001725B5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1725B5"/>
    <w:pPr>
      <w:widowControl w:val="0"/>
      <w:autoSpaceDE w:val="0"/>
      <w:autoSpaceDN w:val="0"/>
      <w:adjustRightInd w:val="0"/>
      <w:spacing w:after="0" w:line="278" w:lineRule="exact"/>
      <w:ind w:firstLine="27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1725B5"/>
    <w:rPr>
      <w:b/>
      <w:bCs/>
      <w:spacing w:val="-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25B5"/>
    <w:pPr>
      <w:widowControl w:val="0"/>
      <w:shd w:val="clear" w:color="auto" w:fill="FFFFFF"/>
      <w:spacing w:after="0" w:line="324" w:lineRule="exact"/>
      <w:jc w:val="center"/>
    </w:pPr>
    <w:rPr>
      <w:b/>
      <w:bCs/>
      <w:spacing w:val="-3"/>
      <w:sz w:val="25"/>
      <w:szCs w:val="25"/>
    </w:rPr>
  </w:style>
  <w:style w:type="paragraph" w:customStyle="1" w:styleId="ConsPlusDocList">
    <w:name w:val="ConsPlusDocList"/>
    <w:next w:val="a"/>
    <w:uiPriority w:val="99"/>
    <w:rsid w:val="00E10371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yperlink" Target="https://videouroki.net/blog/" TargetMode="Externa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e.mail.ru/compose?To=priem%2dgapoukolit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gaouspolit.ru" TargetMode="External"/><Relationship Id="rId19" Type="http://schemas.openxmlformats.org/officeDocument/2006/relationships/hyperlink" Target="http://gaouspoli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oulit@kaluga.ru,%20%20gapoukolit@mail.ru" TargetMode="External"/><Relationship Id="rId14" Type="http://schemas.openxmlformats.org/officeDocument/2006/relationships/hyperlink" Target="http://gapoukolit.ru" TargetMode="External"/><Relationship Id="rId22" Type="http://schemas.openxmlformats.org/officeDocument/2006/relationships/chart" Target="charts/chart4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5;&#1088;&#1077;&#1087;&#1086;&#1076;&#1072;&#1074;&#1072;&#1090;&#1077;&#1083;&#1080;\&#1044;&#1080;&#1088;&#1077;&#1082;&#1090;&#1086;&#1088;\&#1055;&#1091;&#1073;&#1083;&#1080;&#1095;&#1085;&#1099;&#1077;%20&#1076;&#1086;&#1082;&#1083;&#1072;&#1076;&#1099;\&#1054;&#1090;&#1095;&#1077;&#1090;%20&#1076;&#1080;&#1088;&#1077;&#1082;&#1090;&#1086;&#1088;&#1072;%20&#1079;&#1072;%202019%20&#1075;&#1086;&#1076;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2017-2018 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Лист1!$B$1:$F$1</c:f>
              <c:strCache>
                <c:ptCount val="5"/>
                <c:pt idx="0">
                  <c:v>продолжат обучение</c:v>
                </c:pt>
                <c:pt idx="1">
                  <c:v>РА</c:v>
                </c:pt>
                <c:pt idx="2">
                  <c:v>Трудоустроены</c:v>
                </c:pt>
                <c:pt idx="3">
                  <c:v>Не трудоустроене</c:v>
                </c:pt>
                <c:pt idx="4">
                  <c:v>Отпуск по уходу за ребенком</c:v>
                </c:pt>
              </c:strCache>
            </c:strRef>
          </c:cat>
          <c:val>
            <c:numRef>
              <c:f>Лист1!$B$2:$F$2</c:f>
              <c:numCache>
                <c:formatCode>General</c:formatCode>
                <c:ptCount val="5"/>
                <c:pt idx="0">
                  <c:v>18</c:v>
                </c:pt>
                <c:pt idx="1">
                  <c:v>59</c:v>
                </c:pt>
                <c:pt idx="2">
                  <c:v>27</c:v>
                </c:pt>
                <c:pt idx="3">
                  <c:v>9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2018-2019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3219881145326929E-3"/>
                  <c:y val="-4.4077127337432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Лист1!$B$1:$F$1</c:f>
              <c:strCache>
                <c:ptCount val="5"/>
                <c:pt idx="0">
                  <c:v>продолжат обучение</c:v>
                </c:pt>
                <c:pt idx="1">
                  <c:v>РА</c:v>
                </c:pt>
                <c:pt idx="2">
                  <c:v>Трудоустроены</c:v>
                </c:pt>
                <c:pt idx="3">
                  <c:v>Не трудоустроене</c:v>
                </c:pt>
                <c:pt idx="4">
                  <c:v>Отпуск по уходу за ребенком</c:v>
                </c:pt>
              </c:strCache>
            </c:strRef>
          </c:cat>
          <c:val>
            <c:numRef>
              <c:f>Лист1!$B$3:$F$3</c:f>
              <c:numCache>
                <c:formatCode>General</c:formatCode>
                <c:ptCount val="5"/>
                <c:pt idx="0">
                  <c:v>9</c:v>
                </c:pt>
                <c:pt idx="1">
                  <c:v>66</c:v>
                </c:pt>
                <c:pt idx="2">
                  <c:v>59</c:v>
                </c:pt>
                <c:pt idx="3">
                  <c:v>3</c:v>
                </c:pt>
                <c:pt idx="4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2019-2020 г.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1.296596434359806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Лист1!$B$1:$F$1</c:f>
              <c:strCache>
                <c:ptCount val="5"/>
                <c:pt idx="0">
                  <c:v>продолжат обучение</c:v>
                </c:pt>
                <c:pt idx="1">
                  <c:v>РА</c:v>
                </c:pt>
                <c:pt idx="2">
                  <c:v>Трудоустроены</c:v>
                </c:pt>
                <c:pt idx="3">
                  <c:v>Не трудоустроене</c:v>
                </c:pt>
                <c:pt idx="4">
                  <c:v>Отпуск по уходу за ребенком</c:v>
                </c:pt>
              </c:strCache>
            </c:strRef>
          </c:cat>
          <c:val>
            <c:numRef>
              <c:f>Лист1!$B$4:$F$4</c:f>
              <c:numCache>
                <c:formatCode>General</c:formatCode>
                <c:ptCount val="5"/>
                <c:pt idx="0">
                  <c:v>18</c:v>
                </c:pt>
                <c:pt idx="1">
                  <c:v>83</c:v>
                </c:pt>
                <c:pt idx="2">
                  <c:v>47</c:v>
                </c:pt>
                <c:pt idx="3">
                  <c:v>3</c:v>
                </c:pt>
                <c:pt idx="4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8925696"/>
        <c:axId val="222578944"/>
        <c:axId val="0"/>
      </c:bar3DChart>
      <c:catAx>
        <c:axId val="218925696"/>
        <c:scaling>
          <c:orientation val="minMax"/>
        </c:scaling>
        <c:delete val="0"/>
        <c:axPos val="b"/>
        <c:majorTickMark val="out"/>
        <c:minorTickMark val="none"/>
        <c:tickLblPos val="nextTo"/>
        <c:crossAx val="222578944"/>
        <c:crosses val="autoZero"/>
        <c:auto val="1"/>
        <c:lblAlgn val="ctr"/>
        <c:lblOffset val="100"/>
        <c:noMultiLvlLbl val="0"/>
      </c:catAx>
      <c:valAx>
        <c:axId val="222578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89256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Лист1!$B$26</c:f>
              <c:strCache>
                <c:ptCount val="1"/>
                <c:pt idx="0">
                  <c:v>Единиц учебно-методической документации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Лист1!$A$27:$A$29</c:f>
              <c:strCache>
                <c:ptCount val="3"/>
                <c:pt idx="0">
                  <c:v>2016-2017 уч. г.</c:v>
                </c:pt>
                <c:pt idx="1">
                  <c:v>2017-2018 уч.г.</c:v>
                </c:pt>
                <c:pt idx="2">
                  <c:v>2018-2019 уч. г.</c:v>
                </c:pt>
              </c:strCache>
            </c:strRef>
          </c:cat>
          <c:val>
            <c:numRef>
              <c:f>Лист1!$B$27:$B$29</c:f>
              <c:numCache>
                <c:formatCode>General</c:formatCode>
                <c:ptCount val="3"/>
                <c:pt idx="0">
                  <c:v>388</c:v>
                </c:pt>
                <c:pt idx="1">
                  <c:v>257</c:v>
                </c:pt>
                <c:pt idx="2">
                  <c:v>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3360256"/>
        <c:axId val="193361792"/>
        <c:axId val="0"/>
      </c:bar3DChart>
      <c:catAx>
        <c:axId val="193360256"/>
        <c:scaling>
          <c:orientation val="minMax"/>
        </c:scaling>
        <c:delete val="0"/>
        <c:axPos val="l"/>
        <c:majorTickMark val="out"/>
        <c:minorTickMark val="none"/>
        <c:tickLblPos val="nextTo"/>
        <c:crossAx val="193361792"/>
        <c:crosses val="autoZero"/>
        <c:auto val="1"/>
        <c:lblAlgn val="ctr"/>
        <c:lblOffset val="100"/>
        <c:noMultiLvlLbl val="0"/>
      </c:catAx>
      <c:valAx>
        <c:axId val="1933617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933602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 (тыс. руб.)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Государственное задание на оказание госуслуг</c:v>
                </c:pt>
                <c:pt idx="1">
                  <c:v>субсидия на пособия сиротам</c:v>
                </c:pt>
                <c:pt idx="2">
                  <c:v>внебюджетная деятельность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51768.7</c:v>
                </c:pt>
                <c:pt idx="1">
                  <c:v>9537.7999999999811</c:v>
                </c:pt>
                <c:pt idx="2">
                  <c:v>4077.6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96898816"/>
        <c:axId val="196900352"/>
        <c:axId val="0"/>
      </c:bar3DChart>
      <c:catAx>
        <c:axId val="1968988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96900352"/>
        <c:crosses val="autoZero"/>
        <c:auto val="1"/>
        <c:lblAlgn val="ctr"/>
        <c:lblOffset val="100"/>
        <c:noMultiLvlLbl val="0"/>
      </c:catAx>
      <c:valAx>
        <c:axId val="196900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689881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9226020989800736"/>
          <c:y val="8.9277036332483725E-2"/>
          <c:w val="0.23743275109194803"/>
          <c:h val="7.9586764381366124E-2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00"/>
              <a:t>Средняя заработная плата педагогических работников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Лист1!$A$60</c:f>
              <c:strCache>
                <c:ptCount val="1"/>
                <c:pt idx="0">
                  <c:v>Средняя заработная плата педагогических работников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5555555555555775E-3"/>
                  <c:y val="-4.6296296296296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33333333333334E-2"/>
                  <c:y val="-2.31481481481481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Лист1!$B$59:$C$59</c:f>
              <c:strCache>
                <c:ptCount val="2"/>
                <c:pt idx="0">
                  <c:v>2018 год (руб.)</c:v>
                </c:pt>
                <c:pt idx="1">
                  <c:v>2019 год (руб.)</c:v>
                </c:pt>
              </c:strCache>
            </c:strRef>
          </c:cat>
          <c:val>
            <c:numRef>
              <c:f>Лист1!$B$60:$C$60</c:f>
              <c:numCache>
                <c:formatCode>0.00</c:formatCode>
                <c:ptCount val="2"/>
                <c:pt idx="0">
                  <c:v>32881.03</c:v>
                </c:pt>
                <c:pt idx="1">
                  <c:v>35406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6958464"/>
        <c:axId val="196960256"/>
        <c:axId val="0"/>
      </c:bar3DChart>
      <c:catAx>
        <c:axId val="196958464"/>
        <c:scaling>
          <c:orientation val="minMax"/>
        </c:scaling>
        <c:delete val="0"/>
        <c:axPos val="b"/>
        <c:majorTickMark val="out"/>
        <c:minorTickMark val="none"/>
        <c:tickLblPos val="nextTo"/>
        <c:crossAx val="196960256"/>
        <c:crosses val="autoZero"/>
        <c:auto val="1"/>
        <c:lblAlgn val="ctr"/>
        <c:lblOffset val="100"/>
        <c:noMultiLvlLbl val="0"/>
      </c:catAx>
      <c:valAx>
        <c:axId val="196960256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969584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2E426-4EDE-4667-8022-79293B6B1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25876</Words>
  <Characters>147496</Characters>
  <Application>Microsoft Office Word</Application>
  <DocSecurity>0</DocSecurity>
  <Lines>1229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 кабинетом</cp:lastModifiedBy>
  <cp:revision>11</cp:revision>
  <cp:lastPrinted>2020-07-06T06:56:00Z</cp:lastPrinted>
  <dcterms:created xsi:type="dcterms:W3CDTF">2020-07-06T06:50:00Z</dcterms:created>
  <dcterms:modified xsi:type="dcterms:W3CDTF">2020-07-06T06:56:00Z</dcterms:modified>
</cp:coreProperties>
</file>