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4B" w:rsidRDefault="0093254B" w:rsidP="00692CB8">
      <w:pPr>
        <w:shd w:val="clear" w:color="auto" w:fill="FFFFFF"/>
        <w:spacing w:after="0" w:line="270" w:lineRule="atLeast"/>
        <w:rPr>
          <w:rFonts w:ascii="Arial" w:eastAsia="Times New Roman" w:hAnsi="Arial" w:cs="Arial"/>
          <w:b/>
          <w:bCs/>
          <w:color w:val="000000"/>
          <w:sz w:val="18"/>
          <w:lang w:eastAsia="ru-RU"/>
        </w:rPr>
      </w:pPr>
      <w:r w:rsidRPr="0093254B">
        <w:rPr>
          <w:rFonts w:ascii="Times New Roman" w:eastAsia="Times New Roman" w:hAnsi="Times New Roman" w:cs="Times New Roman"/>
          <w:b/>
          <w:bCs/>
          <w:color w:val="000000"/>
          <w:sz w:val="18"/>
          <w:lang w:eastAsia="ru-RU"/>
        </w:rPr>
        <w:t xml:space="preserve">                                                                                                                                 </w:t>
      </w:r>
      <w:r>
        <w:rPr>
          <w:rFonts w:ascii="Times New Roman" w:eastAsia="Times New Roman" w:hAnsi="Times New Roman" w:cs="Times New Roman"/>
          <w:b/>
          <w:bCs/>
          <w:color w:val="000000"/>
          <w:sz w:val="18"/>
          <w:lang w:eastAsia="ru-RU"/>
        </w:rPr>
        <w:t xml:space="preserve">                    </w:t>
      </w:r>
      <w:r w:rsidRPr="0093254B">
        <w:rPr>
          <w:rFonts w:ascii="Times New Roman" w:eastAsia="Times New Roman" w:hAnsi="Times New Roman" w:cs="Times New Roman"/>
          <w:b/>
          <w:bCs/>
          <w:color w:val="000000"/>
          <w:sz w:val="18"/>
          <w:lang w:eastAsia="ru-RU"/>
        </w:rPr>
        <w:t xml:space="preserve"> </w:t>
      </w:r>
      <w:r w:rsidR="00692CB8">
        <w:rPr>
          <w:rFonts w:ascii="Times New Roman" w:eastAsia="Times New Roman" w:hAnsi="Times New Roman" w:cs="Times New Roman"/>
          <w:b/>
          <w:bCs/>
          <w:color w:val="000000"/>
          <w:sz w:val="28"/>
          <w:szCs w:val="28"/>
          <w:lang w:eastAsia="ru-RU"/>
        </w:rPr>
        <w:t xml:space="preserve"> </w:t>
      </w:r>
      <w:bookmarkStart w:id="0" w:name="_GoBack"/>
      <w:bookmarkEnd w:id="0"/>
    </w:p>
    <w:p w:rsidR="00223CB5" w:rsidRPr="00223CB5" w:rsidRDefault="00223CB5" w:rsidP="0093254B">
      <w:pPr>
        <w:spacing w:after="0" w:line="240" w:lineRule="auto"/>
        <w:jc w:val="center"/>
        <w:rPr>
          <w:rFonts w:ascii="Times New Roman" w:hAnsi="Times New Roman" w:cs="Times New Roman"/>
          <w:sz w:val="28"/>
          <w:szCs w:val="28"/>
        </w:rPr>
      </w:pPr>
      <w:r w:rsidRPr="00223CB5">
        <w:rPr>
          <w:rFonts w:ascii="Times New Roman" w:hAnsi="Times New Roman" w:cs="Times New Roman"/>
          <w:sz w:val="28"/>
          <w:szCs w:val="28"/>
        </w:rPr>
        <w:t>Министерство образования и науки Калужской области</w:t>
      </w:r>
    </w:p>
    <w:p w:rsidR="00223CB5" w:rsidRPr="00223CB5" w:rsidRDefault="00223CB5" w:rsidP="00223CB5">
      <w:pPr>
        <w:spacing w:after="0" w:line="240" w:lineRule="auto"/>
        <w:jc w:val="center"/>
        <w:rPr>
          <w:rFonts w:ascii="Times New Roman" w:hAnsi="Times New Roman" w:cs="Times New Roman"/>
          <w:sz w:val="28"/>
          <w:szCs w:val="28"/>
        </w:rPr>
      </w:pPr>
      <w:r w:rsidRPr="00223CB5">
        <w:rPr>
          <w:rFonts w:ascii="Times New Roman" w:hAnsi="Times New Roman" w:cs="Times New Roman"/>
          <w:sz w:val="28"/>
          <w:szCs w:val="28"/>
        </w:rPr>
        <w:t>Государственное автономное образовательное учреждение</w:t>
      </w:r>
    </w:p>
    <w:p w:rsidR="00223CB5" w:rsidRPr="00223CB5" w:rsidRDefault="00223CB5" w:rsidP="00223CB5">
      <w:pPr>
        <w:spacing w:after="0" w:line="240" w:lineRule="auto"/>
        <w:jc w:val="center"/>
        <w:rPr>
          <w:rFonts w:ascii="Times New Roman" w:hAnsi="Times New Roman" w:cs="Times New Roman"/>
          <w:sz w:val="28"/>
          <w:szCs w:val="28"/>
        </w:rPr>
      </w:pPr>
      <w:r w:rsidRPr="00223CB5">
        <w:rPr>
          <w:rFonts w:ascii="Times New Roman" w:hAnsi="Times New Roman" w:cs="Times New Roman"/>
          <w:sz w:val="28"/>
          <w:szCs w:val="28"/>
        </w:rPr>
        <w:t>среднего профессионального образования Калужской области</w:t>
      </w:r>
    </w:p>
    <w:p w:rsidR="00223CB5" w:rsidRPr="00223CB5" w:rsidRDefault="00223CB5" w:rsidP="00223CB5">
      <w:pPr>
        <w:spacing w:after="0" w:line="240" w:lineRule="auto"/>
        <w:jc w:val="center"/>
        <w:rPr>
          <w:rFonts w:ascii="Times New Roman" w:hAnsi="Times New Roman" w:cs="Times New Roman"/>
          <w:sz w:val="28"/>
          <w:szCs w:val="28"/>
        </w:rPr>
      </w:pPr>
      <w:r w:rsidRPr="00223CB5">
        <w:rPr>
          <w:rFonts w:ascii="Times New Roman" w:hAnsi="Times New Roman" w:cs="Times New Roman"/>
          <w:sz w:val="28"/>
          <w:szCs w:val="28"/>
        </w:rPr>
        <w:t>«Людиновский индустриальный техникум»</w:t>
      </w:r>
    </w:p>
    <w:p w:rsidR="00223CB5" w:rsidRDefault="00223CB5" w:rsidP="00223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sz w:val="28"/>
          <w:szCs w:val="28"/>
        </w:rPr>
      </w:pPr>
    </w:p>
    <w:p w:rsidR="00A341CB" w:rsidRPr="00C70A2A" w:rsidRDefault="00A341CB" w:rsidP="00A341CB">
      <w:pPr>
        <w:jc w:val="center"/>
        <w:rPr>
          <w:rFonts w:ascii="Times New Roman" w:hAnsi="Times New Roman" w:cs="Times New Roman"/>
          <w:sz w:val="21"/>
          <w:szCs w:val="21"/>
        </w:rPr>
      </w:pPr>
    </w:p>
    <w:p w:rsidR="00A341CB" w:rsidRDefault="00A341CB" w:rsidP="00A341CB">
      <w:pPr>
        <w:jc w:val="center"/>
        <w:rPr>
          <w:rFonts w:ascii="Times New Roman" w:hAnsi="Times New Roman" w:cs="Times New Roman"/>
          <w:sz w:val="21"/>
          <w:szCs w:val="21"/>
        </w:rPr>
      </w:pPr>
    </w:p>
    <w:p w:rsidR="00A341CB" w:rsidRDefault="00A341CB" w:rsidP="005F3BBD">
      <w:pPr>
        <w:rPr>
          <w:rFonts w:ascii="Times New Roman" w:hAnsi="Times New Roman" w:cs="Times New Roman"/>
          <w:sz w:val="21"/>
          <w:szCs w:val="21"/>
        </w:rPr>
      </w:pPr>
    </w:p>
    <w:p w:rsidR="00A341CB" w:rsidRDefault="00A341CB" w:rsidP="00A341CB">
      <w:pPr>
        <w:jc w:val="center"/>
        <w:rPr>
          <w:rFonts w:ascii="Times New Roman" w:hAnsi="Times New Roman" w:cs="Times New Roman"/>
          <w:sz w:val="21"/>
          <w:szCs w:val="21"/>
        </w:rPr>
      </w:pPr>
    </w:p>
    <w:p w:rsidR="00A341CB" w:rsidRPr="00C70A2A" w:rsidRDefault="00A341CB" w:rsidP="00A341CB">
      <w:pPr>
        <w:jc w:val="center"/>
        <w:rPr>
          <w:rFonts w:ascii="Times New Roman" w:hAnsi="Times New Roman" w:cs="Times New Roman"/>
          <w:sz w:val="21"/>
          <w:szCs w:val="21"/>
        </w:rPr>
      </w:pPr>
    </w:p>
    <w:p w:rsidR="00A341CB" w:rsidRPr="00C70A2A" w:rsidRDefault="00A341CB" w:rsidP="00A341CB">
      <w:pPr>
        <w:jc w:val="center"/>
        <w:rPr>
          <w:rFonts w:ascii="Times New Roman" w:hAnsi="Times New Roman" w:cs="Times New Roman"/>
          <w:sz w:val="21"/>
          <w:szCs w:val="21"/>
        </w:rPr>
      </w:pPr>
    </w:p>
    <w:p w:rsidR="00A341CB" w:rsidRPr="00223CB5" w:rsidRDefault="00A341CB" w:rsidP="00223CB5">
      <w:pPr>
        <w:spacing w:after="0" w:line="240" w:lineRule="auto"/>
        <w:jc w:val="center"/>
        <w:rPr>
          <w:rFonts w:ascii="Times New Roman" w:hAnsi="Times New Roman" w:cs="Times New Roman"/>
          <w:b/>
          <w:sz w:val="28"/>
          <w:szCs w:val="28"/>
        </w:rPr>
      </w:pPr>
      <w:r w:rsidRPr="00223CB5">
        <w:rPr>
          <w:rFonts w:ascii="Times New Roman" w:hAnsi="Times New Roman" w:cs="Times New Roman"/>
          <w:b/>
          <w:sz w:val="28"/>
          <w:szCs w:val="28"/>
        </w:rPr>
        <w:t xml:space="preserve">МЕТОДИЧЕСКИЕ </w:t>
      </w:r>
      <w:r w:rsidR="0028036E">
        <w:rPr>
          <w:rFonts w:ascii="Times New Roman" w:hAnsi="Times New Roman" w:cs="Times New Roman"/>
          <w:b/>
          <w:sz w:val="28"/>
          <w:szCs w:val="28"/>
        </w:rPr>
        <w:t>УКАЗАНИЯ</w:t>
      </w:r>
    </w:p>
    <w:p w:rsidR="00A341CB" w:rsidRPr="00223CB5" w:rsidRDefault="00A341CB" w:rsidP="00223CB5">
      <w:pPr>
        <w:spacing w:after="0" w:line="240" w:lineRule="auto"/>
        <w:jc w:val="center"/>
        <w:rPr>
          <w:rFonts w:ascii="Times New Roman" w:hAnsi="Times New Roman" w:cs="Times New Roman"/>
          <w:sz w:val="28"/>
          <w:szCs w:val="28"/>
        </w:rPr>
      </w:pPr>
      <w:r w:rsidRPr="00223CB5">
        <w:rPr>
          <w:rFonts w:ascii="Times New Roman" w:hAnsi="Times New Roman" w:cs="Times New Roman"/>
          <w:sz w:val="28"/>
          <w:szCs w:val="28"/>
        </w:rPr>
        <w:t xml:space="preserve">к  выполнению  и защите </w:t>
      </w:r>
    </w:p>
    <w:p w:rsidR="00A341CB" w:rsidRPr="00223CB5" w:rsidRDefault="00A341CB" w:rsidP="00223CB5">
      <w:pPr>
        <w:spacing w:after="0" w:line="240" w:lineRule="auto"/>
        <w:jc w:val="center"/>
        <w:rPr>
          <w:rFonts w:ascii="Times New Roman" w:hAnsi="Times New Roman" w:cs="Times New Roman"/>
          <w:sz w:val="28"/>
          <w:szCs w:val="28"/>
        </w:rPr>
      </w:pPr>
      <w:r w:rsidRPr="00223CB5">
        <w:rPr>
          <w:rFonts w:ascii="Times New Roman" w:hAnsi="Times New Roman" w:cs="Times New Roman"/>
          <w:sz w:val="28"/>
          <w:szCs w:val="28"/>
        </w:rPr>
        <w:t xml:space="preserve">выпускной квалификационной работы </w:t>
      </w:r>
    </w:p>
    <w:p w:rsidR="00A341CB" w:rsidRPr="00223CB5" w:rsidRDefault="00A341CB" w:rsidP="00223CB5">
      <w:pPr>
        <w:spacing w:after="0" w:line="240" w:lineRule="auto"/>
        <w:jc w:val="center"/>
        <w:rPr>
          <w:rFonts w:ascii="Times New Roman" w:hAnsi="Times New Roman" w:cs="Times New Roman"/>
          <w:sz w:val="28"/>
          <w:szCs w:val="28"/>
        </w:rPr>
      </w:pPr>
      <w:r w:rsidRPr="00223CB5">
        <w:rPr>
          <w:rFonts w:ascii="Times New Roman" w:hAnsi="Times New Roman" w:cs="Times New Roman"/>
          <w:sz w:val="28"/>
          <w:szCs w:val="28"/>
        </w:rPr>
        <w:t>согласно ФГОС СПО</w:t>
      </w:r>
    </w:p>
    <w:p w:rsidR="00A341CB" w:rsidRPr="00223CB5" w:rsidRDefault="00A341CB" w:rsidP="00223CB5">
      <w:pPr>
        <w:spacing w:after="0" w:line="240" w:lineRule="auto"/>
        <w:rPr>
          <w:rFonts w:ascii="Times New Roman" w:hAnsi="Times New Roman" w:cs="Times New Roman"/>
          <w:sz w:val="28"/>
          <w:szCs w:val="28"/>
        </w:rPr>
      </w:pPr>
    </w:p>
    <w:p w:rsidR="00A341CB" w:rsidRPr="00223CB5" w:rsidRDefault="00A341CB" w:rsidP="00223CB5">
      <w:pPr>
        <w:spacing w:after="0"/>
        <w:rPr>
          <w:rFonts w:ascii="Times New Roman" w:hAnsi="Times New Roman" w:cs="Times New Roman"/>
          <w:sz w:val="28"/>
          <w:szCs w:val="28"/>
        </w:rPr>
      </w:pPr>
    </w:p>
    <w:p w:rsidR="009F5CC2" w:rsidRPr="009F5CC2" w:rsidRDefault="009F5CC2" w:rsidP="009F5CC2">
      <w:pPr>
        <w:spacing w:after="0" w:line="240" w:lineRule="auto"/>
        <w:jc w:val="center"/>
        <w:rPr>
          <w:rFonts w:ascii="Times New Roman" w:hAnsi="Times New Roman" w:cs="Times New Roman"/>
          <w:sz w:val="28"/>
          <w:szCs w:val="28"/>
        </w:rPr>
      </w:pPr>
      <w:r w:rsidRPr="009F5CC2">
        <w:rPr>
          <w:rFonts w:ascii="Times New Roman" w:hAnsi="Times New Roman" w:cs="Times New Roman"/>
          <w:sz w:val="28"/>
          <w:szCs w:val="28"/>
        </w:rPr>
        <w:t>по специальности среднего профессионального образования</w:t>
      </w:r>
    </w:p>
    <w:p w:rsidR="00A341CB" w:rsidRPr="009F5CC2" w:rsidRDefault="009F5CC2" w:rsidP="009F5CC2">
      <w:pPr>
        <w:spacing w:after="0" w:line="240" w:lineRule="auto"/>
        <w:jc w:val="center"/>
        <w:rPr>
          <w:rFonts w:ascii="Times New Roman" w:hAnsi="Times New Roman" w:cs="Times New Roman"/>
          <w:sz w:val="28"/>
          <w:szCs w:val="28"/>
        </w:rPr>
      </w:pPr>
      <w:r w:rsidRPr="009F5CC2">
        <w:rPr>
          <w:rFonts w:ascii="Times New Roman" w:hAnsi="Times New Roman" w:cs="Times New Roman"/>
          <w:sz w:val="28"/>
          <w:szCs w:val="28"/>
        </w:rPr>
        <w:t xml:space="preserve">080114 </w:t>
      </w:r>
      <w:r w:rsidR="00A341CB" w:rsidRPr="009F5CC2">
        <w:rPr>
          <w:rFonts w:ascii="Times New Roman" w:hAnsi="Times New Roman" w:cs="Times New Roman"/>
          <w:sz w:val="28"/>
          <w:szCs w:val="28"/>
        </w:rPr>
        <w:t>Экономика и б</w:t>
      </w:r>
      <w:r w:rsidRPr="009F5CC2">
        <w:rPr>
          <w:rFonts w:ascii="Times New Roman" w:hAnsi="Times New Roman" w:cs="Times New Roman"/>
          <w:sz w:val="28"/>
          <w:szCs w:val="28"/>
        </w:rPr>
        <w:t>ухгалтерский учет (по отраслям)</w:t>
      </w:r>
    </w:p>
    <w:p w:rsidR="009F5CC2" w:rsidRPr="009F5CC2" w:rsidRDefault="009F5CC2" w:rsidP="009F5CC2">
      <w:pPr>
        <w:spacing w:after="0" w:line="240" w:lineRule="auto"/>
        <w:jc w:val="center"/>
        <w:rPr>
          <w:rFonts w:ascii="Times New Roman" w:hAnsi="Times New Roman" w:cs="Times New Roman"/>
          <w:sz w:val="28"/>
          <w:szCs w:val="28"/>
        </w:rPr>
      </w:pPr>
      <w:r w:rsidRPr="009F5CC2">
        <w:rPr>
          <w:rFonts w:ascii="Times New Roman" w:hAnsi="Times New Roman" w:cs="Times New Roman"/>
          <w:sz w:val="28"/>
          <w:szCs w:val="28"/>
        </w:rPr>
        <w:t>базовой подготовки</w:t>
      </w:r>
    </w:p>
    <w:p w:rsidR="00A341CB" w:rsidRPr="00223CB5" w:rsidRDefault="00A341CB" w:rsidP="009F5CC2">
      <w:pPr>
        <w:spacing w:after="0"/>
        <w:jc w:val="center"/>
        <w:rPr>
          <w:rFonts w:ascii="Times New Roman" w:hAnsi="Times New Roman" w:cs="Times New Roman"/>
          <w:sz w:val="28"/>
          <w:szCs w:val="28"/>
        </w:rPr>
      </w:pPr>
    </w:p>
    <w:p w:rsidR="00223CB5" w:rsidRPr="00223CB5" w:rsidRDefault="00223CB5" w:rsidP="00A341CB">
      <w:pPr>
        <w:rPr>
          <w:rFonts w:ascii="Times New Roman" w:hAnsi="Times New Roman" w:cs="Times New Roman"/>
          <w:sz w:val="28"/>
          <w:szCs w:val="28"/>
        </w:rPr>
      </w:pPr>
    </w:p>
    <w:p w:rsidR="00223CB5" w:rsidRDefault="00223CB5" w:rsidP="00A341CB">
      <w:pPr>
        <w:rPr>
          <w:rFonts w:ascii="Times New Roman" w:hAnsi="Times New Roman" w:cs="Times New Roman"/>
          <w:sz w:val="21"/>
          <w:szCs w:val="21"/>
        </w:rPr>
      </w:pPr>
    </w:p>
    <w:p w:rsidR="00223CB5" w:rsidRDefault="00223CB5" w:rsidP="00A341CB">
      <w:pPr>
        <w:rPr>
          <w:rFonts w:ascii="Times New Roman" w:hAnsi="Times New Roman" w:cs="Times New Roman"/>
          <w:sz w:val="21"/>
          <w:szCs w:val="21"/>
        </w:rPr>
      </w:pPr>
    </w:p>
    <w:p w:rsidR="00223CB5" w:rsidRDefault="00223CB5" w:rsidP="00A341CB">
      <w:pPr>
        <w:rPr>
          <w:rFonts w:ascii="Times New Roman" w:hAnsi="Times New Roman" w:cs="Times New Roman"/>
          <w:sz w:val="21"/>
          <w:szCs w:val="21"/>
        </w:rPr>
      </w:pPr>
    </w:p>
    <w:p w:rsidR="009F5CC2" w:rsidRDefault="009F5CC2" w:rsidP="00A341CB">
      <w:pPr>
        <w:rPr>
          <w:rFonts w:ascii="Times New Roman" w:hAnsi="Times New Roman" w:cs="Times New Roman"/>
          <w:sz w:val="21"/>
          <w:szCs w:val="21"/>
        </w:rPr>
      </w:pPr>
    </w:p>
    <w:p w:rsidR="009F5CC2" w:rsidRDefault="009F5CC2" w:rsidP="00A341CB">
      <w:pPr>
        <w:rPr>
          <w:rFonts w:ascii="Times New Roman" w:hAnsi="Times New Roman" w:cs="Times New Roman"/>
          <w:sz w:val="21"/>
          <w:szCs w:val="21"/>
        </w:rPr>
      </w:pPr>
    </w:p>
    <w:p w:rsidR="009F5CC2" w:rsidRDefault="009F5CC2" w:rsidP="00A341CB">
      <w:pPr>
        <w:rPr>
          <w:rFonts w:ascii="Times New Roman" w:hAnsi="Times New Roman" w:cs="Times New Roman"/>
          <w:sz w:val="21"/>
          <w:szCs w:val="21"/>
        </w:rPr>
      </w:pPr>
    </w:p>
    <w:p w:rsidR="009F5CC2" w:rsidRDefault="009F5CC2" w:rsidP="00A341CB">
      <w:pPr>
        <w:rPr>
          <w:rFonts w:ascii="Times New Roman" w:hAnsi="Times New Roman" w:cs="Times New Roman"/>
          <w:sz w:val="21"/>
          <w:szCs w:val="21"/>
        </w:rPr>
      </w:pPr>
    </w:p>
    <w:p w:rsidR="009F5CC2" w:rsidRDefault="009F5CC2" w:rsidP="00A341CB">
      <w:pPr>
        <w:rPr>
          <w:rFonts w:ascii="Times New Roman" w:hAnsi="Times New Roman" w:cs="Times New Roman"/>
          <w:sz w:val="21"/>
          <w:szCs w:val="21"/>
        </w:rPr>
      </w:pPr>
    </w:p>
    <w:p w:rsidR="005F3BBD" w:rsidRDefault="005F3BBD" w:rsidP="009F5CC2">
      <w:pPr>
        <w:jc w:val="center"/>
        <w:rPr>
          <w:rFonts w:ascii="Times New Roman" w:hAnsi="Times New Roman" w:cs="Times New Roman"/>
          <w:sz w:val="28"/>
          <w:szCs w:val="28"/>
        </w:rPr>
      </w:pPr>
    </w:p>
    <w:p w:rsidR="005F3BBD" w:rsidRDefault="005F3BBD" w:rsidP="009F5CC2">
      <w:pPr>
        <w:jc w:val="center"/>
        <w:rPr>
          <w:rFonts w:ascii="Times New Roman" w:hAnsi="Times New Roman" w:cs="Times New Roman"/>
          <w:sz w:val="28"/>
          <w:szCs w:val="28"/>
        </w:rPr>
      </w:pPr>
    </w:p>
    <w:p w:rsidR="005F3BBD" w:rsidRDefault="009F5CC2" w:rsidP="005F3BBD">
      <w:pPr>
        <w:jc w:val="center"/>
        <w:rPr>
          <w:rFonts w:ascii="Times New Roman" w:hAnsi="Times New Roman" w:cs="Times New Roman"/>
          <w:sz w:val="28"/>
          <w:szCs w:val="28"/>
        </w:rPr>
      </w:pPr>
      <w:r>
        <w:rPr>
          <w:rFonts w:ascii="Times New Roman" w:hAnsi="Times New Roman" w:cs="Times New Roman"/>
          <w:sz w:val="28"/>
          <w:szCs w:val="28"/>
        </w:rPr>
        <w:t xml:space="preserve">2014 </w:t>
      </w:r>
      <w:r w:rsidR="00702EEB">
        <w:rPr>
          <w:rFonts w:ascii="Times New Roman" w:hAnsi="Times New Roman" w:cs="Times New Roman"/>
          <w:sz w:val="28"/>
          <w:szCs w:val="28"/>
        </w:rPr>
        <w:t>г.</w:t>
      </w:r>
    </w:p>
    <w:p w:rsidR="006F12E6" w:rsidRPr="005F3BBD" w:rsidRDefault="006F12E6" w:rsidP="005F3BBD">
      <w:pPr>
        <w:jc w:val="center"/>
        <w:rPr>
          <w:rFonts w:ascii="Times New Roman" w:hAnsi="Times New Roman" w:cs="Times New Roman"/>
          <w:sz w:val="28"/>
          <w:szCs w:val="28"/>
        </w:rPr>
      </w:pPr>
      <w:r>
        <w:rPr>
          <w:rFonts w:ascii="Times New Roman" w:eastAsia="Calibri" w:hAnsi="Times New Roman" w:cs="Times New Roman"/>
          <w:bCs/>
        </w:rPr>
        <w:lastRenderedPageBreak/>
        <w:t xml:space="preserve">Методические указания </w:t>
      </w:r>
      <w:r w:rsidRPr="006F12E6">
        <w:rPr>
          <w:rFonts w:ascii="Times New Roman" w:eastAsia="Calibri" w:hAnsi="Times New Roman" w:cs="Times New Roman"/>
          <w:caps/>
        </w:rPr>
        <w:t xml:space="preserve"> </w:t>
      </w:r>
      <w:r w:rsidRPr="006F12E6">
        <w:rPr>
          <w:rFonts w:ascii="Times New Roman" w:eastAsia="Calibri" w:hAnsi="Times New Roman" w:cs="Times New Roman"/>
        </w:rPr>
        <w:t>разработан</w:t>
      </w:r>
      <w:r>
        <w:rPr>
          <w:rFonts w:ascii="Times New Roman" w:eastAsia="Calibri" w:hAnsi="Times New Roman" w:cs="Times New Roman"/>
        </w:rPr>
        <w:t>ы</w:t>
      </w:r>
      <w:r w:rsidRPr="006F12E6">
        <w:rPr>
          <w:rFonts w:ascii="Times New Roman" w:eastAsia="Calibri" w:hAnsi="Times New Roman" w:cs="Times New Roman"/>
        </w:rPr>
        <w:t xml:space="preserve"> на основе Федерального государственного образовательного стандарта по специальности среднего профессионального образования </w:t>
      </w:r>
      <w:r w:rsidR="00F15013" w:rsidRPr="00F15013">
        <w:rPr>
          <w:rFonts w:ascii="Times New Roman" w:hAnsi="Times New Roman" w:cs="Times New Roman"/>
          <w:sz w:val="24"/>
          <w:szCs w:val="24"/>
        </w:rPr>
        <w:t>080114 Экономика и бухгалтерский учет (по отраслям)</w:t>
      </w:r>
      <w:r w:rsidR="00F15013">
        <w:rPr>
          <w:rFonts w:ascii="Times New Roman" w:hAnsi="Times New Roman" w:cs="Times New Roman"/>
          <w:sz w:val="24"/>
          <w:szCs w:val="24"/>
        </w:rPr>
        <w:t xml:space="preserve"> </w:t>
      </w:r>
      <w:r w:rsidRPr="006F12E6">
        <w:rPr>
          <w:rFonts w:ascii="Times New Roman" w:eastAsia="Calibri" w:hAnsi="Times New Roman" w:cs="Times New Roman"/>
        </w:rPr>
        <w:t xml:space="preserve">укрупненной группы специальностей </w:t>
      </w:r>
      <w:r w:rsidR="00F15013">
        <w:rPr>
          <w:rFonts w:ascii="Times New Roman" w:eastAsia="Calibri" w:hAnsi="Times New Roman" w:cs="Times New Roman"/>
        </w:rPr>
        <w:t>080000 Экономика и управление</w:t>
      </w:r>
    </w:p>
    <w:p w:rsidR="00F15013" w:rsidRDefault="00F15013" w:rsidP="00F15013">
      <w:pPr>
        <w:spacing w:after="0" w:line="240" w:lineRule="auto"/>
        <w:jc w:val="both"/>
        <w:rPr>
          <w:rFonts w:ascii="Times New Roman" w:eastAsia="Calibri" w:hAnsi="Times New Roman" w:cs="Times New Roman"/>
        </w:rPr>
      </w:pPr>
    </w:p>
    <w:p w:rsidR="00F15013" w:rsidRDefault="00F15013" w:rsidP="00F15013">
      <w:pPr>
        <w:spacing w:after="0" w:line="240" w:lineRule="auto"/>
        <w:jc w:val="both"/>
        <w:rPr>
          <w:rFonts w:ascii="Times New Roman" w:eastAsia="Calibri" w:hAnsi="Times New Roman" w:cs="Times New Roman"/>
        </w:rPr>
      </w:pPr>
    </w:p>
    <w:p w:rsidR="00F15013" w:rsidRPr="006F12E6" w:rsidRDefault="00F15013" w:rsidP="00F15013">
      <w:pPr>
        <w:spacing w:after="0" w:line="240" w:lineRule="auto"/>
        <w:jc w:val="both"/>
        <w:rPr>
          <w:rFonts w:ascii="Times New Roman" w:eastAsia="Calibri" w:hAnsi="Times New Roman" w:cs="Times New Roman"/>
        </w:rPr>
      </w:pP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Calibri" w:hAnsi="Times New Roman" w:cs="Times New Roman"/>
        </w:rPr>
      </w:pPr>
      <w:r w:rsidRPr="006F12E6">
        <w:rPr>
          <w:rFonts w:ascii="Times New Roman" w:eastAsia="Calibri" w:hAnsi="Times New Roman" w:cs="Times New Roman"/>
        </w:rPr>
        <w:t xml:space="preserve">              СОГЛАСОВАНО                                                                   УТВЕРЖДАЮ</w:t>
      </w: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rPr>
      </w:pPr>
      <w:r w:rsidRPr="006F12E6">
        <w:rPr>
          <w:rFonts w:ascii="Times New Roman" w:eastAsia="Calibri" w:hAnsi="Times New Roman" w:cs="Times New Roman"/>
        </w:rPr>
        <w:t>Заведующая по учебной работе СПО                                  Заместитель директора по УПР</w:t>
      </w: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rPr>
      </w:pP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rPr>
      </w:pPr>
      <w:r w:rsidRPr="006F12E6">
        <w:rPr>
          <w:rFonts w:ascii="Times New Roman" w:eastAsia="Calibri" w:hAnsi="Times New Roman" w:cs="Times New Roman"/>
        </w:rPr>
        <w:t>_________________ О.Е.Селиверстова                                _________________ Т.П.Киселева</w:t>
      </w: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vertAlign w:val="superscript"/>
        </w:rPr>
      </w:pP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vertAlign w:val="superscript"/>
        </w:rPr>
      </w:pPr>
      <w:r w:rsidRPr="006F12E6">
        <w:rPr>
          <w:rFonts w:ascii="Times New Roman" w:eastAsia="Calibri" w:hAnsi="Times New Roman" w:cs="Times New Roman"/>
          <w:sz w:val="32"/>
          <w:szCs w:val="32"/>
          <w:vertAlign w:val="superscript"/>
        </w:rPr>
        <w:t xml:space="preserve">«_____» _________________20________г.  </w:t>
      </w:r>
      <w:r w:rsidRPr="006F12E6">
        <w:rPr>
          <w:rFonts w:ascii="Times New Roman" w:eastAsia="Calibri" w:hAnsi="Times New Roman" w:cs="Times New Roman"/>
          <w:vertAlign w:val="superscript"/>
        </w:rPr>
        <w:t xml:space="preserve">                                           </w:t>
      </w:r>
      <w:r w:rsidRPr="006F12E6">
        <w:rPr>
          <w:rFonts w:ascii="Times New Roman" w:eastAsia="Calibri" w:hAnsi="Times New Roman" w:cs="Times New Roman"/>
          <w:sz w:val="32"/>
          <w:szCs w:val="32"/>
          <w:vertAlign w:val="superscript"/>
        </w:rPr>
        <w:t>«_____» _________________20________г.</w:t>
      </w:r>
      <w:r w:rsidRPr="006F12E6">
        <w:rPr>
          <w:rFonts w:ascii="Times New Roman" w:eastAsia="Calibri" w:hAnsi="Times New Roman" w:cs="Times New Roman"/>
          <w:vertAlign w:val="superscript"/>
        </w:rPr>
        <w:t xml:space="preserve">                     </w:t>
      </w: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Calibri" w:hAnsi="Times New Roman" w:cs="Times New Roman"/>
          <w:sz w:val="32"/>
          <w:szCs w:val="32"/>
          <w:vertAlign w:val="superscript"/>
        </w:rPr>
      </w:pP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Calibri" w:hAnsi="Times New Roman" w:cs="Times New Roman"/>
          <w:sz w:val="36"/>
          <w:szCs w:val="36"/>
          <w:vertAlign w:val="superscript"/>
        </w:rPr>
      </w:pPr>
      <w:r w:rsidRPr="006F12E6">
        <w:rPr>
          <w:rFonts w:ascii="Times New Roman" w:eastAsia="Calibri" w:hAnsi="Times New Roman" w:cs="Times New Roman"/>
          <w:sz w:val="36"/>
          <w:szCs w:val="36"/>
          <w:vertAlign w:val="superscript"/>
        </w:rPr>
        <w:t>Рекомендована цикловой комиссией</w:t>
      </w: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Calibri" w:hAnsi="Times New Roman" w:cs="Times New Roman"/>
          <w:sz w:val="36"/>
          <w:szCs w:val="36"/>
          <w:vertAlign w:val="superscript"/>
        </w:rPr>
      </w:pPr>
      <w:r w:rsidRPr="006F12E6">
        <w:rPr>
          <w:rFonts w:ascii="Times New Roman" w:eastAsia="Calibri" w:hAnsi="Times New Roman" w:cs="Times New Roman"/>
          <w:sz w:val="36"/>
          <w:szCs w:val="36"/>
          <w:vertAlign w:val="superscript"/>
        </w:rPr>
        <w:t>профессиональных дисциплин сферы обслуживания</w:t>
      </w: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Calibri" w:hAnsi="Times New Roman" w:cs="Times New Roman"/>
          <w:sz w:val="36"/>
          <w:szCs w:val="36"/>
          <w:vertAlign w:val="superscript"/>
        </w:rPr>
      </w:pPr>
      <w:r w:rsidRPr="006F12E6">
        <w:rPr>
          <w:rFonts w:ascii="Times New Roman" w:eastAsia="Calibri" w:hAnsi="Times New Roman" w:cs="Times New Roman"/>
          <w:sz w:val="36"/>
          <w:szCs w:val="36"/>
          <w:vertAlign w:val="superscript"/>
        </w:rPr>
        <w:t>Протокол №____ от «____»__________________20_____г.</w:t>
      </w: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Calibri" w:hAnsi="Times New Roman" w:cs="Times New Roman"/>
          <w:sz w:val="36"/>
          <w:szCs w:val="36"/>
          <w:vertAlign w:val="superscript"/>
        </w:rPr>
      </w:pPr>
      <w:r w:rsidRPr="006F12E6">
        <w:rPr>
          <w:rFonts w:ascii="Times New Roman" w:eastAsia="Calibri" w:hAnsi="Times New Roman" w:cs="Times New Roman"/>
          <w:sz w:val="36"/>
          <w:szCs w:val="36"/>
          <w:vertAlign w:val="superscript"/>
        </w:rPr>
        <w:t>Председатель ЦК __________________ Л.В.Хмельницкая</w:t>
      </w: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32"/>
          <w:szCs w:val="32"/>
        </w:rPr>
      </w:pP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rPr>
      </w:pPr>
      <w:r w:rsidRPr="006F12E6">
        <w:rPr>
          <w:rFonts w:ascii="Times New Roman" w:eastAsia="Calibri" w:hAnsi="Times New Roman" w:cs="Times New Roman"/>
        </w:rPr>
        <w:t>Разработчики:</w:t>
      </w: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rPr>
      </w:pPr>
      <w:r w:rsidRPr="006F12E6">
        <w:rPr>
          <w:rFonts w:ascii="Times New Roman" w:eastAsia="Calibri" w:hAnsi="Times New Roman" w:cs="Times New Roman"/>
        </w:rPr>
        <w:t>Хмельницкая Л.В., преподаватель экономических дисциплин</w:t>
      </w:r>
    </w:p>
    <w:p w:rsidR="006F12E6" w:rsidRPr="006F12E6" w:rsidRDefault="006F12E6" w:rsidP="006F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Calibri" w:hAnsi="Times New Roman" w:cs="Times New Roman"/>
        </w:rPr>
      </w:pPr>
    </w:p>
    <w:p w:rsidR="006F12E6" w:rsidRDefault="006F12E6" w:rsidP="00EE107F">
      <w:pPr>
        <w:pStyle w:val="af3"/>
        <w:rPr>
          <w:rFonts w:ascii="Times New Roman" w:hAnsi="Times New Roman"/>
          <w:b w:val="0"/>
          <w:color w:val="auto"/>
        </w:rPr>
      </w:pPr>
    </w:p>
    <w:p w:rsidR="00EE107F" w:rsidRDefault="00EE107F" w:rsidP="00EE107F">
      <w:pPr>
        <w:pStyle w:val="af3"/>
        <w:jc w:val="center"/>
        <w:rPr>
          <w:rFonts w:ascii="Times New Roman" w:hAnsi="Times New Roman"/>
          <w:b w:val="0"/>
          <w:color w:val="auto"/>
        </w:rPr>
      </w:pPr>
    </w:p>
    <w:p w:rsidR="00EE107F" w:rsidRPr="00EE107F" w:rsidRDefault="00EE107F" w:rsidP="00EE107F">
      <w:pPr>
        <w:rPr>
          <w:lang w:eastAsia="ru-RU"/>
        </w:rPr>
      </w:pPr>
    </w:p>
    <w:p w:rsidR="00EE107F" w:rsidRDefault="00EE107F" w:rsidP="00EE107F">
      <w:pPr>
        <w:pStyle w:val="af3"/>
        <w:jc w:val="center"/>
        <w:rPr>
          <w:rFonts w:ascii="Times New Roman" w:hAnsi="Times New Roman"/>
          <w:b w:val="0"/>
          <w:color w:val="auto"/>
        </w:rPr>
      </w:pPr>
    </w:p>
    <w:p w:rsidR="00A341CB" w:rsidRDefault="00A341CB" w:rsidP="00EE107F">
      <w:pPr>
        <w:pStyle w:val="af3"/>
        <w:jc w:val="center"/>
        <w:rPr>
          <w:rFonts w:ascii="Times New Roman" w:hAnsi="Times New Roman"/>
          <w:b w:val="0"/>
          <w:color w:val="auto"/>
        </w:rPr>
      </w:pPr>
      <w:r w:rsidRPr="00702EEB">
        <w:rPr>
          <w:rFonts w:ascii="Times New Roman" w:hAnsi="Times New Roman"/>
          <w:b w:val="0"/>
          <w:color w:val="auto"/>
        </w:rPr>
        <w:t>Оглавление</w:t>
      </w:r>
    </w:p>
    <w:p w:rsidR="00EE107F" w:rsidRDefault="00EE107F" w:rsidP="00EE107F">
      <w:pPr>
        <w:rPr>
          <w:lang w:eastAsia="ru-RU"/>
        </w:rPr>
      </w:pPr>
    </w:p>
    <w:p w:rsidR="00EE107F" w:rsidRPr="00EE107F" w:rsidRDefault="00EE107F" w:rsidP="00EE107F">
      <w:pPr>
        <w:rPr>
          <w:lang w:eastAsia="ru-RU"/>
        </w:rPr>
      </w:pPr>
    </w:p>
    <w:p w:rsidR="00A341CB" w:rsidRPr="00475A37" w:rsidRDefault="00104423" w:rsidP="00A341CB">
      <w:pPr>
        <w:pStyle w:val="11"/>
        <w:tabs>
          <w:tab w:val="right" w:leader="dot" w:pos="7275"/>
        </w:tabs>
        <w:rPr>
          <w:rFonts w:ascii="Times New Roman" w:hAnsi="Times New Roman" w:cs="Times New Roman"/>
          <w:noProof/>
          <w:sz w:val="24"/>
          <w:szCs w:val="24"/>
        </w:rPr>
      </w:pPr>
      <w:r w:rsidRPr="00E532AD">
        <w:rPr>
          <w:rFonts w:ascii="Times New Roman" w:hAnsi="Times New Roman" w:cs="Times New Roman"/>
          <w:sz w:val="24"/>
          <w:szCs w:val="24"/>
        </w:rPr>
        <w:fldChar w:fldCharType="begin"/>
      </w:r>
      <w:r w:rsidR="00A341CB" w:rsidRPr="00475A37">
        <w:rPr>
          <w:rFonts w:ascii="Times New Roman" w:hAnsi="Times New Roman" w:cs="Times New Roman"/>
          <w:sz w:val="24"/>
          <w:szCs w:val="24"/>
        </w:rPr>
        <w:instrText xml:space="preserve"> TOC \o "1-3" \h \z \u </w:instrText>
      </w:r>
      <w:r w:rsidRPr="00E532AD">
        <w:rPr>
          <w:rFonts w:ascii="Times New Roman" w:hAnsi="Times New Roman" w:cs="Times New Roman"/>
          <w:sz w:val="24"/>
          <w:szCs w:val="24"/>
        </w:rPr>
        <w:fldChar w:fldCharType="separate"/>
      </w:r>
      <w:hyperlink w:anchor="_Toc348977355" w:history="1">
        <w:r w:rsidR="00A341CB" w:rsidRPr="00475A37">
          <w:rPr>
            <w:rStyle w:val="a6"/>
            <w:rFonts w:ascii="Times New Roman" w:hAnsi="Times New Roman" w:cs="Times New Roman"/>
            <w:noProof/>
            <w:sz w:val="24"/>
            <w:szCs w:val="24"/>
          </w:rPr>
          <w:t>1</w:t>
        </w:r>
        <w:r w:rsidR="00475A37">
          <w:rPr>
            <w:rStyle w:val="a6"/>
            <w:rFonts w:ascii="Times New Roman" w:hAnsi="Times New Roman" w:cs="Times New Roman"/>
            <w:noProof/>
            <w:sz w:val="24"/>
            <w:szCs w:val="24"/>
          </w:rPr>
          <w:t>.</w:t>
        </w:r>
        <w:r w:rsidR="00A341CB" w:rsidRPr="00475A37">
          <w:rPr>
            <w:rStyle w:val="a6"/>
            <w:rFonts w:ascii="Times New Roman" w:hAnsi="Times New Roman" w:cs="Times New Roman"/>
            <w:noProof/>
            <w:sz w:val="24"/>
            <w:szCs w:val="24"/>
          </w:rPr>
          <w:t xml:space="preserve"> Общие положения</w:t>
        </w:r>
        <w:r w:rsidR="00A341CB" w:rsidRPr="00475A37">
          <w:rPr>
            <w:rFonts w:ascii="Times New Roman" w:hAnsi="Times New Roman" w:cs="Times New Roman"/>
            <w:noProof/>
            <w:webHidden/>
            <w:sz w:val="24"/>
            <w:szCs w:val="24"/>
          </w:rPr>
          <w:tab/>
        </w:r>
        <w:r w:rsidR="00071F07" w:rsidRPr="00475A37">
          <w:rPr>
            <w:rFonts w:ascii="Times New Roman" w:hAnsi="Times New Roman" w:cs="Times New Roman"/>
            <w:noProof/>
            <w:webHidden/>
            <w:sz w:val="24"/>
            <w:szCs w:val="24"/>
          </w:rPr>
          <w:t>………………………………….</w:t>
        </w:r>
      </w:hyperlink>
      <w:r w:rsidR="00071F07" w:rsidRPr="00475A37">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3</w:t>
      </w:r>
    </w:p>
    <w:p w:rsidR="00A341CB" w:rsidRPr="00475A37" w:rsidRDefault="00EF57EA" w:rsidP="00A341CB">
      <w:pPr>
        <w:pStyle w:val="11"/>
        <w:tabs>
          <w:tab w:val="right" w:leader="dot" w:pos="7275"/>
        </w:tabs>
        <w:rPr>
          <w:rFonts w:ascii="Times New Roman" w:hAnsi="Times New Roman" w:cs="Times New Roman"/>
          <w:noProof/>
          <w:sz w:val="24"/>
          <w:szCs w:val="24"/>
        </w:rPr>
      </w:pPr>
      <w:hyperlink w:anchor="_Toc348977356" w:history="1">
        <w:r w:rsidR="00A341CB" w:rsidRPr="00475A37">
          <w:rPr>
            <w:rStyle w:val="a6"/>
            <w:rFonts w:ascii="Times New Roman" w:hAnsi="Times New Roman" w:cs="Times New Roman"/>
            <w:noProof/>
            <w:sz w:val="24"/>
            <w:szCs w:val="24"/>
          </w:rPr>
          <w:t>2</w:t>
        </w:r>
        <w:r w:rsidR="00475A37">
          <w:rPr>
            <w:rStyle w:val="a6"/>
            <w:rFonts w:ascii="Times New Roman" w:hAnsi="Times New Roman" w:cs="Times New Roman"/>
            <w:noProof/>
            <w:sz w:val="24"/>
            <w:szCs w:val="24"/>
          </w:rPr>
          <w:t>.</w:t>
        </w:r>
        <w:r w:rsidR="00A341CB" w:rsidRPr="00475A37">
          <w:rPr>
            <w:rStyle w:val="a6"/>
            <w:rFonts w:ascii="Times New Roman" w:hAnsi="Times New Roman" w:cs="Times New Roman"/>
            <w:noProof/>
            <w:sz w:val="24"/>
            <w:szCs w:val="24"/>
          </w:rPr>
          <w:t xml:space="preserve"> Цель и задачи (выпускной квалификационной работы) дипломной работы</w:t>
        </w:r>
        <w:r w:rsidR="00475A37">
          <w:rPr>
            <w:rStyle w:val="a6"/>
            <w:rFonts w:ascii="Times New Roman" w:hAnsi="Times New Roman" w:cs="Times New Roman"/>
            <w:noProof/>
            <w:sz w:val="24"/>
            <w:szCs w:val="24"/>
          </w:rPr>
          <w:t>……</w:t>
        </w:r>
        <w:r w:rsidR="00060C3D">
          <w:rPr>
            <w:rStyle w:val="a6"/>
            <w:rFonts w:ascii="Times New Roman" w:hAnsi="Times New Roman" w:cs="Times New Roman"/>
            <w:noProof/>
            <w:sz w:val="24"/>
            <w:szCs w:val="24"/>
          </w:rPr>
          <w:t>..</w:t>
        </w:r>
        <w:r w:rsidR="00475A37">
          <w:rPr>
            <w:rStyle w:val="a6"/>
            <w:rFonts w:ascii="Times New Roman" w:hAnsi="Times New Roman" w:cs="Times New Roman"/>
            <w:noProof/>
            <w:sz w:val="24"/>
            <w:szCs w:val="24"/>
          </w:rPr>
          <w:t>…</w:t>
        </w:r>
        <w:r w:rsidR="00060C3D">
          <w:rPr>
            <w:rStyle w:val="a6"/>
            <w:rFonts w:ascii="Times New Roman" w:hAnsi="Times New Roman" w:cs="Times New Roman"/>
            <w:noProof/>
            <w:sz w:val="24"/>
            <w:szCs w:val="24"/>
          </w:rPr>
          <w:t>...</w:t>
        </w:r>
        <w:r w:rsidR="00475A37">
          <w:rPr>
            <w:rStyle w:val="a6"/>
            <w:rFonts w:ascii="Times New Roman" w:hAnsi="Times New Roman" w:cs="Times New Roman"/>
            <w:noProof/>
            <w:sz w:val="24"/>
            <w:szCs w:val="24"/>
          </w:rPr>
          <w:t>…</w:t>
        </w:r>
        <w:r w:rsidR="00060C3D">
          <w:rPr>
            <w:rStyle w:val="a6"/>
            <w:rFonts w:ascii="Times New Roman" w:hAnsi="Times New Roman" w:cs="Times New Roman"/>
            <w:noProof/>
            <w:sz w:val="24"/>
            <w:szCs w:val="24"/>
          </w:rPr>
          <w:t>.3</w:t>
        </w:r>
        <w:r w:rsidR="00A341CB" w:rsidRPr="00475A37">
          <w:rPr>
            <w:rFonts w:ascii="Times New Roman" w:hAnsi="Times New Roman" w:cs="Times New Roman"/>
            <w:noProof/>
            <w:webHidden/>
            <w:sz w:val="24"/>
            <w:szCs w:val="24"/>
          </w:rPr>
          <w:tab/>
        </w:r>
      </w:hyperlink>
      <w:hyperlink w:anchor="_Toc348977357" w:history="1">
        <w:r w:rsidR="00A341CB" w:rsidRPr="00475A37">
          <w:rPr>
            <w:rStyle w:val="a6"/>
            <w:rFonts w:ascii="Times New Roman" w:hAnsi="Times New Roman" w:cs="Times New Roman"/>
            <w:noProof/>
            <w:sz w:val="24"/>
            <w:szCs w:val="24"/>
          </w:rPr>
          <w:t>3</w:t>
        </w:r>
        <w:r w:rsidR="00475A37">
          <w:rPr>
            <w:rStyle w:val="a6"/>
            <w:rFonts w:ascii="Times New Roman" w:hAnsi="Times New Roman" w:cs="Times New Roman"/>
            <w:noProof/>
            <w:sz w:val="24"/>
            <w:szCs w:val="24"/>
          </w:rPr>
          <w:t>.</w:t>
        </w:r>
        <w:r w:rsidR="00A341CB" w:rsidRPr="00475A37">
          <w:rPr>
            <w:rStyle w:val="a6"/>
            <w:rFonts w:ascii="Times New Roman" w:hAnsi="Times New Roman" w:cs="Times New Roman"/>
            <w:noProof/>
            <w:sz w:val="24"/>
            <w:szCs w:val="24"/>
          </w:rPr>
          <w:t xml:space="preserve"> Руководство и порядок защиты выпускной квалификационной работы (дипломной работы)</w:t>
        </w:r>
        <w:r w:rsidR="00071F07" w:rsidRPr="00475A37">
          <w:rPr>
            <w:rStyle w:val="a6"/>
            <w:rFonts w:ascii="Times New Roman" w:hAnsi="Times New Roman" w:cs="Times New Roman"/>
            <w:noProof/>
            <w:sz w:val="24"/>
            <w:szCs w:val="24"/>
          </w:rPr>
          <w:t>…….</w:t>
        </w:r>
        <w:r w:rsidR="00A341CB" w:rsidRPr="00475A37">
          <w:rPr>
            <w:rFonts w:ascii="Times New Roman" w:hAnsi="Times New Roman" w:cs="Times New Roman"/>
            <w:noProof/>
            <w:webHidden/>
            <w:sz w:val="24"/>
            <w:szCs w:val="24"/>
          </w:rPr>
          <w:tab/>
        </w:r>
      </w:hyperlink>
      <w:r w:rsidR="00475A37">
        <w:rPr>
          <w:rFonts w:ascii="Times New Roman" w:hAnsi="Times New Roman" w:cs="Times New Roman"/>
          <w:sz w:val="24"/>
          <w:szCs w:val="24"/>
        </w:rPr>
        <w:t>………………………………………………………………………………</w:t>
      </w:r>
      <w:r w:rsidR="00060C3D">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3</w:t>
      </w:r>
    </w:p>
    <w:p w:rsidR="00A341CB" w:rsidRPr="00475A37" w:rsidRDefault="00EF57EA" w:rsidP="00A341CB">
      <w:pPr>
        <w:pStyle w:val="11"/>
        <w:tabs>
          <w:tab w:val="right" w:leader="dot" w:pos="7275"/>
        </w:tabs>
        <w:rPr>
          <w:rFonts w:ascii="Times New Roman" w:hAnsi="Times New Roman" w:cs="Times New Roman"/>
          <w:noProof/>
          <w:sz w:val="24"/>
          <w:szCs w:val="24"/>
        </w:rPr>
      </w:pPr>
      <w:hyperlink w:anchor="_Toc348977358" w:history="1">
        <w:r w:rsidR="00A341CB" w:rsidRPr="00475A37">
          <w:rPr>
            <w:rStyle w:val="a6"/>
            <w:rFonts w:ascii="Times New Roman" w:hAnsi="Times New Roman" w:cs="Times New Roman"/>
            <w:noProof/>
            <w:sz w:val="24"/>
            <w:szCs w:val="24"/>
          </w:rPr>
          <w:t>4</w:t>
        </w:r>
        <w:r w:rsidR="00475A37">
          <w:rPr>
            <w:rStyle w:val="a6"/>
            <w:rFonts w:ascii="Times New Roman" w:hAnsi="Times New Roman" w:cs="Times New Roman"/>
            <w:noProof/>
            <w:sz w:val="24"/>
            <w:szCs w:val="24"/>
          </w:rPr>
          <w:t>.</w:t>
        </w:r>
        <w:r w:rsidR="00A341CB" w:rsidRPr="00475A37">
          <w:rPr>
            <w:rStyle w:val="a6"/>
            <w:rFonts w:ascii="Times New Roman" w:hAnsi="Times New Roman" w:cs="Times New Roman"/>
            <w:noProof/>
            <w:sz w:val="24"/>
            <w:szCs w:val="24"/>
          </w:rPr>
          <w:t xml:space="preserve"> Этапы выполнения выпускной квалификационной работы (дипломной работы)</w:t>
        </w:r>
        <w:r w:rsidR="00071F07" w:rsidRPr="00475A37">
          <w:rPr>
            <w:rStyle w:val="a6"/>
            <w:rFonts w:ascii="Times New Roman" w:hAnsi="Times New Roman" w:cs="Times New Roman"/>
            <w:noProof/>
            <w:sz w:val="24"/>
            <w:szCs w:val="24"/>
          </w:rPr>
          <w:t>…………………..</w:t>
        </w:r>
        <w:r w:rsidR="00A341CB" w:rsidRPr="00475A37">
          <w:rPr>
            <w:rFonts w:ascii="Times New Roman" w:hAnsi="Times New Roman" w:cs="Times New Roman"/>
            <w:noProof/>
            <w:webHidden/>
            <w:sz w:val="24"/>
            <w:szCs w:val="24"/>
          </w:rPr>
          <w:tab/>
        </w:r>
      </w:hyperlink>
      <w:r w:rsidR="00060C3D">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4</w:t>
      </w:r>
    </w:p>
    <w:p w:rsidR="00A341CB" w:rsidRPr="00475A37" w:rsidRDefault="00EF57EA" w:rsidP="00A341CB">
      <w:pPr>
        <w:pStyle w:val="23"/>
        <w:tabs>
          <w:tab w:val="right" w:leader="dot" w:pos="7275"/>
        </w:tabs>
        <w:rPr>
          <w:rFonts w:ascii="Times New Roman" w:hAnsi="Times New Roman" w:cs="Times New Roman"/>
          <w:noProof/>
          <w:sz w:val="24"/>
          <w:szCs w:val="24"/>
        </w:rPr>
      </w:pPr>
      <w:hyperlink w:anchor="_Toc348977359" w:history="1">
        <w:r w:rsidR="00A341CB" w:rsidRPr="00475A37">
          <w:rPr>
            <w:rStyle w:val="a6"/>
            <w:rFonts w:ascii="Times New Roman" w:hAnsi="Times New Roman" w:cs="Times New Roman"/>
            <w:noProof/>
            <w:sz w:val="24"/>
            <w:szCs w:val="24"/>
          </w:rPr>
          <w:t>4.1</w:t>
        </w:r>
        <w:r w:rsidR="00475A37">
          <w:rPr>
            <w:rStyle w:val="a6"/>
            <w:rFonts w:ascii="Times New Roman" w:hAnsi="Times New Roman" w:cs="Times New Roman"/>
            <w:noProof/>
            <w:sz w:val="24"/>
            <w:szCs w:val="24"/>
          </w:rPr>
          <w:t>.</w:t>
        </w:r>
        <w:r w:rsidR="00A341CB" w:rsidRPr="00475A37">
          <w:rPr>
            <w:rStyle w:val="a6"/>
            <w:rFonts w:ascii="Times New Roman" w:hAnsi="Times New Roman" w:cs="Times New Roman"/>
            <w:noProof/>
            <w:sz w:val="24"/>
            <w:szCs w:val="24"/>
          </w:rPr>
          <w:t xml:space="preserve"> Выбор темы исследования</w:t>
        </w:r>
        <w:r w:rsidR="00A341CB" w:rsidRPr="00475A37">
          <w:rPr>
            <w:rFonts w:ascii="Times New Roman" w:hAnsi="Times New Roman" w:cs="Times New Roman"/>
            <w:noProof/>
            <w:webHidden/>
            <w:sz w:val="24"/>
            <w:szCs w:val="24"/>
          </w:rPr>
          <w:tab/>
        </w:r>
      </w:hyperlink>
      <w:r w:rsidR="00071F07" w:rsidRPr="00475A37">
        <w:rPr>
          <w:rFonts w:ascii="Times New Roman" w:hAnsi="Times New Roman" w:cs="Times New Roman"/>
          <w:sz w:val="24"/>
          <w:szCs w:val="24"/>
        </w:rPr>
        <w:t>…………………………………………………………</w:t>
      </w:r>
      <w:r w:rsidR="00060C3D">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4</w:t>
      </w:r>
    </w:p>
    <w:p w:rsidR="00A341CB" w:rsidRPr="00475A37" w:rsidRDefault="00EF57EA" w:rsidP="00A341CB">
      <w:pPr>
        <w:pStyle w:val="23"/>
        <w:tabs>
          <w:tab w:val="right" w:leader="dot" w:pos="7275"/>
        </w:tabs>
        <w:rPr>
          <w:rFonts w:ascii="Times New Roman" w:hAnsi="Times New Roman" w:cs="Times New Roman"/>
          <w:noProof/>
          <w:sz w:val="24"/>
          <w:szCs w:val="24"/>
        </w:rPr>
      </w:pPr>
      <w:hyperlink w:anchor="_Toc348977360" w:history="1">
        <w:r w:rsidR="00A341CB" w:rsidRPr="00475A37">
          <w:rPr>
            <w:rStyle w:val="a6"/>
            <w:rFonts w:ascii="Times New Roman" w:hAnsi="Times New Roman" w:cs="Times New Roman"/>
            <w:noProof/>
            <w:sz w:val="24"/>
            <w:szCs w:val="24"/>
          </w:rPr>
          <w:t>4.2</w:t>
        </w:r>
        <w:r w:rsidR="00475A37">
          <w:rPr>
            <w:rStyle w:val="a6"/>
            <w:rFonts w:ascii="Times New Roman" w:hAnsi="Times New Roman" w:cs="Times New Roman"/>
            <w:noProof/>
            <w:sz w:val="24"/>
            <w:szCs w:val="24"/>
          </w:rPr>
          <w:t>.</w:t>
        </w:r>
        <w:r w:rsidR="00A341CB" w:rsidRPr="00475A37">
          <w:rPr>
            <w:rStyle w:val="a6"/>
            <w:rFonts w:ascii="Times New Roman" w:hAnsi="Times New Roman" w:cs="Times New Roman"/>
            <w:noProof/>
            <w:sz w:val="24"/>
            <w:szCs w:val="24"/>
          </w:rPr>
          <w:t xml:space="preserve"> Составление плана выпускной квалификационной работы (дипломной работы)</w:t>
        </w:r>
        <w:r w:rsidR="00071F07" w:rsidRPr="00475A37">
          <w:rPr>
            <w:rStyle w:val="a6"/>
            <w:rFonts w:ascii="Times New Roman" w:hAnsi="Times New Roman" w:cs="Times New Roman"/>
            <w:noProof/>
            <w:sz w:val="24"/>
            <w:szCs w:val="24"/>
          </w:rPr>
          <w:t>………………</w:t>
        </w:r>
        <w:r w:rsidR="00A341CB" w:rsidRPr="00475A37">
          <w:rPr>
            <w:rFonts w:ascii="Times New Roman" w:hAnsi="Times New Roman" w:cs="Times New Roman"/>
            <w:noProof/>
            <w:webHidden/>
            <w:sz w:val="24"/>
            <w:szCs w:val="24"/>
          </w:rPr>
          <w:tab/>
        </w:r>
      </w:hyperlink>
      <w:r w:rsidR="00060C3D">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5</w:t>
      </w:r>
    </w:p>
    <w:p w:rsidR="00A341CB" w:rsidRPr="00475A37" w:rsidRDefault="00EF57EA" w:rsidP="00A341CB">
      <w:pPr>
        <w:pStyle w:val="23"/>
        <w:tabs>
          <w:tab w:val="right" w:leader="dot" w:pos="7275"/>
        </w:tabs>
        <w:rPr>
          <w:rFonts w:ascii="Times New Roman" w:hAnsi="Times New Roman" w:cs="Times New Roman"/>
          <w:noProof/>
          <w:sz w:val="24"/>
          <w:szCs w:val="24"/>
        </w:rPr>
      </w:pPr>
      <w:hyperlink w:anchor="_Toc348977361" w:history="1">
        <w:r w:rsidR="00A341CB" w:rsidRPr="00475A37">
          <w:rPr>
            <w:rStyle w:val="a6"/>
            <w:rFonts w:ascii="Times New Roman" w:hAnsi="Times New Roman" w:cs="Times New Roman"/>
            <w:noProof/>
            <w:sz w:val="24"/>
            <w:szCs w:val="24"/>
          </w:rPr>
          <w:t>4.3</w:t>
        </w:r>
        <w:r w:rsidR="00475A37">
          <w:rPr>
            <w:rStyle w:val="a6"/>
            <w:rFonts w:ascii="Times New Roman" w:hAnsi="Times New Roman" w:cs="Times New Roman"/>
            <w:noProof/>
            <w:sz w:val="24"/>
            <w:szCs w:val="24"/>
          </w:rPr>
          <w:t>.</w:t>
        </w:r>
        <w:r w:rsidR="00A341CB" w:rsidRPr="00475A37">
          <w:rPr>
            <w:rStyle w:val="a6"/>
            <w:rFonts w:ascii="Times New Roman" w:hAnsi="Times New Roman" w:cs="Times New Roman"/>
            <w:noProof/>
            <w:sz w:val="24"/>
            <w:szCs w:val="24"/>
          </w:rPr>
          <w:t xml:space="preserve"> Работа с литературой</w:t>
        </w:r>
        <w:r w:rsidR="00A341CB" w:rsidRPr="00475A37">
          <w:rPr>
            <w:rFonts w:ascii="Times New Roman" w:hAnsi="Times New Roman" w:cs="Times New Roman"/>
            <w:noProof/>
            <w:webHidden/>
            <w:sz w:val="24"/>
            <w:szCs w:val="24"/>
          </w:rPr>
          <w:tab/>
        </w:r>
      </w:hyperlink>
      <w:r w:rsidR="00071F07" w:rsidRPr="00475A37">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..5</w:t>
      </w:r>
    </w:p>
    <w:p w:rsidR="00A341CB" w:rsidRPr="00475A37" w:rsidRDefault="00EF57EA" w:rsidP="00A341CB">
      <w:pPr>
        <w:pStyle w:val="23"/>
        <w:tabs>
          <w:tab w:val="right" w:leader="dot" w:pos="7275"/>
        </w:tabs>
        <w:rPr>
          <w:rFonts w:ascii="Times New Roman" w:hAnsi="Times New Roman" w:cs="Times New Roman"/>
          <w:noProof/>
          <w:sz w:val="24"/>
          <w:szCs w:val="24"/>
        </w:rPr>
      </w:pPr>
      <w:hyperlink w:anchor="_Toc348977362" w:history="1">
        <w:r w:rsidR="00A341CB" w:rsidRPr="00475A37">
          <w:rPr>
            <w:rStyle w:val="a6"/>
            <w:rFonts w:ascii="Times New Roman" w:hAnsi="Times New Roman" w:cs="Times New Roman"/>
            <w:noProof/>
            <w:sz w:val="24"/>
            <w:szCs w:val="24"/>
          </w:rPr>
          <w:t>4.4</w:t>
        </w:r>
        <w:r w:rsidR="00475A37">
          <w:rPr>
            <w:rStyle w:val="a6"/>
            <w:rFonts w:ascii="Times New Roman" w:hAnsi="Times New Roman" w:cs="Times New Roman"/>
            <w:noProof/>
            <w:sz w:val="24"/>
            <w:szCs w:val="24"/>
          </w:rPr>
          <w:t>.</w:t>
        </w:r>
        <w:r w:rsidR="00A341CB" w:rsidRPr="00475A37">
          <w:rPr>
            <w:rStyle w:val="a6"/>
            <w:rFonts w:ascii="Times New Roman" w:hAnsi="Times New Roman" w:cs="Times New Roman"/>
            <w:noProof/>
            <w:sz w:val="24"/>
            <w:szCs w:val="24"/>
          </w:rPr>
          <w:t xml:space="preserve"> Сбор и обработка фактической информации</w:t>
        </w:r>
        <w:r w:rsidR="00A341CB" w:rsidRPr="00475A37">
          <w:rPr>
            <w:rFonts w:ascii="Times New Roman" w:hAnsi="Times New Roman" w:cs="Times New Roman"/>
            <w:noProof/>
            <w:webHidden/>
            <w:sz w:val="24"/>
            <w:szCs w:val="24"/>
          </w:rPr>
          <w:tab/>
        </w:r>
      </w:hyperlink>
      <w:r w:rsidR="00071F07" w:rsidRPr="00475A37">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..6</w:t>
      </w:r>
    </w:p>
    <w:p w:rsidR="00A341CB" w:rsidRPr="00475A37" w:rsidRDefault="00EF57EA" w:rsidP="00A341CB">
      <w:pPr>
        <w:pStyle w:val="11"/>
        <w:tabs>
          <w:tab w:val="right" w:leader="dot" w:pos="7275"/>
        </w:tabs>
        <w:rPr>
          <w:rFonts w:ascii="Times New Roman" w:hAnsi="Times New Roman" w:cs="Times New Roman"/>
          <w:noProof/>
          <w:sz w:val="24"/>
          <w:szCs w:val="24"/>
        </w:rPr>
      </w:pPr>
      <w:hyperlink w:anchor="_Toc348977363" w:history="1">
        <w:r w:rsidR="00A341CB" w:rsidRPr="00475A37">
          <w:rPr>
            <w:rStyle w:val="a6"/>
            <w:rFonts w:ascii="Times New Roman" w:hAnsi="Times New Roman" w:cs="Times New Roman"/>
            <w:noProof/>
            <w:sz w:val="24"/>
            <w:szCs w:val="24"/>
          </w:rPr>
          <w:t>5</w:t>
        </w:r>
        <w:r w:rsidR="00475A37">
          <w:rPr>
            <w:rStyle w:val="a6"/>
            <w:rFonts w:ascii="Times New Roman" w:hAnsi="Times New Roman" w:cs="Times New Roman"/>
            <w:noProof/>
            <w:sz w:val="24"/>
            <w:szCs w:val="24"/>
          </w:rPr>
          <w:t>.</w:t>
        </w:r>
        <w:r w:rsidR="00A341CB" w:rsidRPr="00475A37">
          <w:rPr>
            <w:rStyle w:val="a6"/>
            <w:rFonts w:ascii="Times New Roman" w:hAnsi="Times New Roman" w:cs="Times New Roman"/>
            <w:noProof/>
            <w:sz w:val="24"/>
            <w:szCs w:val="24"/>
          </w:rPr>
          <w:t xml:space="preserve"> Порядок оформления выпускной квалификационной работы (дипломной работы)</w:t>
        </w:r>
        <w:r w:rsidR="00071F07" w:rsidRPr="00475A37">
          <w:rPr>
            <w:rStyle w:val="a6"/>
            <w:rFonts w:ascii="Times New Roman" w:hAnsi="Times New Roman" w:cs="Times New Roman"/>
            <w:noProof/>
            <w:sz w:val="24"/>
            <w:szCs w:val="24"/>
          </w:rPr>
          <w:t>…………….….</w:t>
        </w:r>
        <w:r w:rsidR="00A341CB" w:rsidRPr="00475A37">
          <w:rPr>
            <w:rFonts w:ascii="Times New Roman" w:hAnsi="Times New Roman" w:cs="Times New Roman"/>
            <w:noProof/>
            <w:webHidden/>
            <w:sz w:val="24"/>
            <w:szCs w:val="24"/>
          </w:rPr>
          <w:tab/>
        </w:r>
      </w:hyperlink>
      <w:r w:rsidR="00475A37">
        <w:rPr>
          <w:rFonts w:ascii="Times New Roman" w:hAnsi="Times New Roman" w:cs="Times New Roman"/>
          <w:sz w:val="24"/>
          <w:szCs w:val="24"/>
        </w:rPr>
        <w:t>………………………………………………………………………...</w:t>
      </w:r>
      <w:r w:rsidR="00060C3D">
        <w:rPr>
          <w:rFonts w:ascii="Times New Roman" w:hAnsi="Times New Roman" w:cs="Times New Roman"/>
          <w:sz w:val="24"/>
          <w:szCs w:val="24"/>
        </w:rPr>
        <w:t>..7</w:t>
      </w:r>
    </w:p>
    <w:p w:rsidR="00A341CB" w:rsidRPr="00475A37" w:rsidRDefault="00EF57EA" w:rsidP="00A341CB">
      <w:pPr>
        <w:pStyle w:val="11"/>
        <w:tabs>
          <w:tab w:val="right" w:leader="dot" w:pos="7275"/>
        </w:tabs>
        <w:rPr>
          <w:rFonts w:ascii="Times New Roman" w:hAnsi="Times New Roman" w:cs="Times New Roman"/>
          <w:noProof/>
          <w:sz w:val="24"/>
          <w:szCs w:val="24"/>
        </w:rPr>
      </w:pPr>
      <w:hyperlink w:anchor="_Toc348977364" w:history="1">
        <w:r w:rsidR="00A341CB" w:rsidRPr="00475A37">
          <w:rPr>
            <w:rStyle w:val="a6"/>
            <w:rFonts w:ascii="Times New Roman" w:hAnsi="Times New Roman" w:cs="Times New Roman"/>
            <w:noProof/>
            <w:sz w:val="24"/>
            <w:szCs w:val="24"/>
          </w:rPr>
          <w:t>6.Структура выпускной квалификационной работы (дипломной работы)</w:t>
        </w:r>
        <w:r w:rsidR="00A341CB" w:rsidRPr="00475A37">
          <w:rPr>
            <w:rFonts w:ascii="Times New Roman" w:hAnsi="Times New Roman" w:cs="Times New Roman"/>
            <w:noProof/>
            <w:webHidden/>
            <w:sz w:val="24"/>
            <w:szCs w:val="24"/>
          </w:rPr>
          <w:tab/>
        </w:r>
      </w:hyperlink>
      <w:r w:rsidR="00071F07" w:rsidRPr="00475A37">
        <w:rPr>
          <w:rFonts w:ascii="Times New Roman" w:hAnsi="Times New Roman" w:cs="Times New Roman"/>
          <w:sz w:val="24"/>
          <w:szCs w:val="24"/>
        </w:rPr>
        <w:t>……………</w:t>
      </w:r>
      <w:r w:rsidR="00475A37">
        <w:rPr>
          <w:rFonts w:ascii="Times New Roman" w:hAnsi="Times New Roman" w:cs="Times New Roman"/>
          <w:sz w:val="24"/>
          <w:szCs w:val="24"/>
        </w:rPr>
        <w:t>.</w:t>
      </w:r>
      <w:r w:rsidR="00060C3D">
        <w:rPr>
          <w:rFonts w:ascii="Times New Roman" w:hAnsi="Times New Roman" w:cs="Times New Roman"/>
          <w:sz w:val="24"/>
          <w:szCs w:val="24"/>
        </w:rPr>
        <w:t>12</w:t>
      </w:r>
    </w:p>
    <w:p w:rsidR="00A341CB" w:rsidRPr="00475A37" w:rsidRDefault="00EF57EA" w:rsidP="00A341CB">
      <w:pPr>
        <w:pStyle w:val="11"/>
        <w:tabs>
          <w:tab w:val="right" w:leader="dot" w:pos="7275"/>
        </w:tabs>
        <w:rPr>
          <w:rFonts w:ascii="Times New Roman" w:hAnsi="Times New Roman" w:cs="Times New Roman"/>
          <w:noProof/>
          <w:sz w:val="24"/>
          <w:szCs w:val="24"/>
        </w:rPr>
      </w:pPr>
      <w:hyperlink w:anchor="_Toc348977365" w:history="1">
        <w:r w:rsidR="00A341CB" w:rsidRPr="00475A37">
          <w:rPr>
            <w:rStyle w:val="a6"/>
            <w:rFonts w:ascii="Times New Roman" w:hAnsi="Times New Roman" w:cs="Times New Roman"/>
            <w:noProof/>
            <w:sz w:val="24"/>
            <w:szCs w:val="24"/>
          </w:rPr>
          <w:t>7. Подготовка к защите и защита выпускной квалификационной работы (дипломной работы)</w:t>
        </w:r>
        <w:r w:rsidR="00071F07" w:rsidRPr="00475A37">
          <w:rPr>
            <w:rStyle w:val="a6"/>
            <w:rFonts w:ascii="Times New Roman" w:hAnsi="Times New Roman" w:cs="Times New Roman"/>
            <w:noProof/>
            <w:sz w:val="24"/>
            <w:szCs w:val="24"/>
          </w:rPr>
          <w:t>…….</w:t>
        </w:r>
        <w:r w:rsidR="00A341CB" w:rsidRPr="00475A37">
          <w:rPr>
            <w:rFonts w:ascii="Times New Roman" w:hAnsi="Times New Roman" w:cs="Times New Roman"/>
            <w:noProof/>
            <w:webHidden/>
            <w:sz w:val="24"/>
            <w:szCs w:val="24"/>
          </w:rPr>
          <w:tab/>
        </w:r>
      </w:hyperlink>
      <w:r w:rsidR="00475A37">
        <w:rPr>
          <w:rFonts w:ascii="Times New Roman" w:hAnsi="Times New Roman" w:cs="Times New Roman"/>
          <w:sz w:val="24"/>
          <w:szCs w:val="24"/>
        </w:rPr>
        <w:t>……………………………………………………………………………………</w:t>
      </w:r>
      <w:r w:rsidR="00060C3D">
        <w:rPr>
          <w:rFonts w:ascii="Times New Roman" w:hAnsi="Times New Roman" w:cs="Times New Roman"/>
          <w:sz w:val="24"/>
          <w:szCs w:val="24"/>
        </w:rPr>
        <w:t>17</w:t>
      </w:r>
    </w:p>
    <w:p w:rsidR="00A341CB" w:rsidRPr="00475A37" w:rsidRDefault="00EF57EA" w:rsidP="00A341CB">
      <w:pPr>
        <w:pStyle w:val="11"/>
        <w:tabs>
          <w:tab w:val="right" w:leader="dot" w:pos="7275"/>
        </w:tabs>
        <w:rPr>
          <w:rFonts w:ascii="Times New Roman" w:hAnsi="Times New Roman" w:cs="Times New Roman"/>
          <w:noProof/>
          <w:sz w:val="24"/>
          <w:szCs w:val="24"/>
        </w:rPr>
      </w:pPr>
      <w:hyperlink w:anchor="_Toc348977366" w:history="1">
        <w:r w:rsidR="00A341CB" w:rsidRPr="00475A37">
          <w:rPr>
            <w:rStyle w:val="a6"/>
            <w:rFonts w:ascii="Times New Roman" w:hAnsi="Times New Roman" w:cs="Times New Roman"/>
            <w:noProof/>
            <w:sz w:val="24"/>
            <w:szCs w:val="24"/>
          </w:rPr>
          <w:t xml:space="preserve">ПРИЛОЖЕНИЕ </w:t>
        </w:r>
        <w:r w:rsidR="00A341CB" w:rsidRPr="00475A37">
          <w:rPr>
            <w:rFonts w:ascii="Times New Roman" w:hAnsi="Times New Roman" w:cs="Times New Roman"/>
            <w:noProof/>
            <w:webHidden/>
            <w:sz w:val="24"/>
            <w:szCs w:val="24"/>
          </w:rPr>
          <w:tab/>
        </w:r>
      </w:hyperlink>
      <w:r w:rsidR="00071F07" w:rsidRPr="00475A37">
        <w:rPr>
          <w:rFonts w:ascii="Times New Roman" w:hAnsi="Times New Roman" w:cs="Times New Roman"/>
          <w:sz w:val="24"/>
          <w:szCs w:val="24"/>
        </w:rPr>
        <w:t>………………………………………………………………</w:t>
      </w:r>
      <w:r w:rsidR="00475A37">
        <w:rPr>
          <w:rFonts w:ascii="Times New Roman" w:hAnsi="Times New Roman" w:cs="Times New Roman"/>
          <w:sz w:val="24"/>
          <w:szCs w:val="24"/>
        </w:rPr>
        <w:t>…………..</w:t>
      </w:r>
      <w:r w:rsidR="00071F07" w:rsidRPr="00475A37">
        <w:rPr>
          <w:rFonts w:ascii="Times New Roman" w:hAnsi="Times New Roman" w:cs="Times New Roman"/>
          <w:sz w:val="24"/>
          <w:szCs w:val="24"/>
        </w:rPr>
        <w:t>……</w:t>
      </w:r>
      <w:r w:rsidR="00060C3D">
        <w:rPr>
          <w:rFonts w:ascii="Times New Roman" w:hAnsi="Times New Roman" w:cs="Times New Roman"/>
          <w:sz w:val="24"/>
          <w:szCs w:val="24"/>
        </w:rPr>
        <w:t>18</w:t>
      </w:r>
    </w:p>
    <w:p w:rsidR="00A341CB" w:rsidRDefault="00EF57EA" w:rsidP="00A341CB">
      <w:pPr>
        <w:pStyle w:val="23"/>
        <w:tabs>
          <w:tab w:val="right" w:leader="dot" w:pos="7275"/>
        </w:tabs>
      </w:pPr>
      <w:hyperlink w:anchor="_Toc348977369" w:history="1">
        <w:r w:rsidR="00A341CB">
          <w:rPr>
            <w:rStyle w:val="a6"/>
            <w:rFonts w:ascii="Times New Roman" w:hAnsi="Times New Roman" w:cs="Times New Roman"/>
            <w:noProof/>
            <w:sz w:val="21"/>
            <w:szCs w:val="21"/>
          </w:rPr>
          <w:t xml:space="preserve"> </w:t>
        </w:r>
      </w:hyperlink>
      <w:r w:rsidR="00104423" w:rsidRPr="00E532AD">
        <w:rPr>
          <w:rFonts w:ascii="Times New Roman" w:hAnsi="Times New Roman" w:cs="Times New Roman"/>
          <w:b/>
          <w:bCs/>
          <w:sz w:val="21"/>
          <w:szCs w:val="21"/>
        </w:rPr>
        <w:fldChar w:fldCharType="end"/>
      </w:r>
    </w:p>
    <w:p w:rsidR="00A341CB" w:rsidRDefault="00702EEB" w:rsidP="00A341CB">
      <w:pPr>
        <w:ind w:firstLine="709"/>
        <w:jc w:val="center"/>
        <w:rPr>
          <w:rFonts w:ascii="Times New Roman" w:hAnsi="Times New Roman" w:cs="Times New Roman"/>
          <w:b/>
          <w:sz w:val="21"/>
          <w:szCs w:val="21"/>
        </w:rPr>
      </w:pPr>
      <w:r>
        <w:rPr>
          <w:rFonts w:ascii="Times New Roman" w:hAnsi="Times New Roman" w:cs="Times New Roman"/>
          <w:b/>
          <w:sz w:val="21"/>
          <w:szCs w:val="21"/>
        </w:rPr>
        <w:br/>
      </w:r>
    </w:p>
    <w:p w:rsidR="00702EEB" w:rsidRDefault="00702EEB" w:rsidP="00A341CB">
      <w:pPr>
        <w:ind w:firstLine="709"/>
        <w:jc w:val="center"/>
        <w:rPr>
          <w:rFonts w:ascii="Times New Roman" w:hAnsi="Times New Roman" w:cs="Times New Roman"/>
          <w:b/>
          <w:sz w:val="21"/>
          <w:szCs w:val="21"/>
        </w:rPr>
      </w:pPr>
    </w:p>
    <w:p w:rsidR="00702EEB" w:rsidRDefault="00702EEB" w:rsidP="00A341CB">
      <w:pPr>
        <w:ind w:firstLine="709"/>
        <w:jc w:val="center"/>
        <w:rPr>
          <w:rFonts w:ascii="Times New Roman" w:hAnsi="Times New Roman" w:cs="Times New Roman"/>
          <w:b/>
          <w:sz w:val="21"/>
          <w:szCs w:val="21"/>
        </w:rPr>
      </w:pPr>
    </w:p>
    <w:p w:rsidR="00702EEB" w:rsidRDefault="00702EEB" w:rsidP="00A341CB">
      <w:pPr>
        <w:ind w:firstLine="709"/>
        <w:jc w:val="center"/>
        <w:rPr>
          <w:rFonts w:ascii="Times New Roman" w:hAnsi="Times New Roman" w:cs="Times New Roman"/>
          <w:b/>
          <w:sz w:val="21"/>
          <w:szCs w:val="21"/>
        </w:rPr>
      </w:pPr>
    </w:p>
    <w:p w:rsidR="00702EEB" w:rsidRDefault="00702EEB" w:rsidP="00A341CB">
      <w:pPr>
        <w:ind w:firstLine="709"/>
        <w:jc w:val="center"/>
        <w:rPr>
          <w:rFonts w:ascii="Times New Roman" w:hAnsi="Times New Roman" w:cs="Times New Roman"/>
          <w:b/>
          <w:sz w:val="21"/>
          <w:szCs w:val="21"/>
        </w:rPr>
      </w:pPr>
    </w:p>
    <w:p w:rsidR="00702EEB" w:rsidRDefault="00702EEB" w:rsidP="00A341CB">
      <w:pPr>
        <w:ind w:firstLine="709"/>
        <w:jc w:val="center"/>
        <w:rPr>
          <w:rFonts w:ascii="Times New Roman" w:hAnsi="Times New Roman" w:cs="Times New Roman"/>
          <w:b/>
          <w:sz w:val="21"/>
          <w:szCs w:val="21"/>
        </w:rPr>
      </w:pPr>
    </w:p>
    <w:p w:rsidR="00702EEB" w:rsidRDefault="00702EEB" w:rsidP="00A341CB">
      <w:pPr>
        <w:ind w:firstLine="709"/>
        <w:jc w:val="center"/>
        <w:rPr>
          <w:rFonts w:ascii="Times New Roman" w:hAnsi="Times New Roman" w:cs="Times New Roman"/>
          <w:b/>
          <w:sz w:val="21"/>
          <w:szCs w:val="21"/>
        </w:rPr>
      </w:pPr>
    </w:p>
    <w:p w:rsidR="00702EEB" w:rsidRDefault="00702EEB" w:rsidP="00A341CB">
      <w:pPr>
        <w:ind w:firstLine="709"/>
        <w:jc w:val="center"/>
        <w:rPr>
          <w:rFonts w:ascii="Times New Roman" w:hAnsi="Times New Roman" w:cs="Times New Roman"/>
          <w:b/>
          <w:sz w:val="21"/>
          <w:szCs w:val="21"/>
        </w:rPr>
      </w:pPr>
    </w:p>
    <w:p w:rsidR="00702EEB" w:rsidRDefault="00702EEB" w:rsidP="00A341CB">
      <w:pPr>
        <w:ind w:firstLine="709"/>
        <w:jc w:val="center"/>
        <w:rPr>
          <w:rFonts w:ascii="Times New Roman" w:hAnsi="Times New Roman" w:cs="Times New Roman"/>
          <w:b/>
          <w:sz w:val="21"/>
          <w:szCs w:val="21"/>
        </w:rPr>
      </w:pPr>
    </w:p>
    <w:p w:rsidR="00702EEB" w:rsidRDefault="00702EEB" w:rsidP="00A341CB">
      <w:pPr>
        <w:ind w:firstLine="709"/>
        <w:jc w:val="center"/>
        <w:rPr>
          <w:rFonts w:ascii="Times New Roman" w:hAnsi="Times New Roman" w:cs="Times New Roman"/>
          <w:b/>
          <w:sz w:val="21"/>
          <w:szCs w:val="21"/>
        </w:rPr>
      </w:pPr>
    </w:p>
    <w:p w:rsidR="00702EEB" w:rsidRDefault="00702EEB" w:rsidP="00A341CB">
      <w:pPr>
        <w:ind w:firstLine="709"/>
        <w:jc w:val="center"/>
        <w:rPr>
          <w:rFonts w:ascii="Times New Roman" w:hAnsi="Times New Roman" w:cs="Times New Roman"/>
          <w:b/>
          <w:sz w:val="21"/>
          <w:szCs w:val="21"/>
        </w:rPr>
      </w:pPr>
    </w:p>
    <w:p w:rsidR="00702EEB" w:rsidRDefault="00702EEB" w:rsidP="00A341CB">
      <w:pPr>
        <w:ind w:firstLine="709"/>
        <w:jc w:val="center"/>
        <w:rPr>
          <w:rFonts w:ascii="Times New Roman" w:hAnsi="Times New Roman" w:cs="Times New Roman"/>
          <w:b/>
          <w:sz w:val="21"/>
          <w:szCs w:val="21"/>
        </w:rPr>
      </w:pPr>
    </w:p>
    <w:p w:rsidR="00702EEB" w:rsidRDefault="00702EEB" w:rsidP="00A341CB">
      <w:pPr>
        <w:ind w:firstLine="709"/>
        <w:jc w:val="center"/>
        <w:rPr>
          <w:rFonts w:ascii="Times New Roman" w:hAnsi="Times New Roman" w:cs="Times New Roman"/>
          <w:b/>
          <w:sz w:val="21"/>
          <w:szCs w:val="21"/>
        </w:rPr>
      </w:pPr>
    </w:p>
    <w:p w:rsidR="00A341CB" w:rsidRDefault="00A341CB" w:rsidP="00D24694">
      <w:pPr>
        <w:rPr>
          <w:rFonts w:ascii="Times New Roman" w:hAnsi="Times New Roman" w:cs="Times New Roman"/>
          <w:b/>
          <w:sz w:val="21"/>
          <w:szCs w:val="21"/>
        </w:rPr>
      </w:pPr>
    </w:p>
    <w:p w:rsidR="00A341CB" w:rsidRPr="00BA488D" w:rsidRDefault="00A341CB" w:rsidP="009F5CC2">
      <w:pPr>
        <w:pStyle w:val="1"/>
        <w:spacing w:after="0" w:afterAutospacing="0"/>
        <w:jc w:val="center"/>
        <w:rPr>
          <w:b w:val="0"/>
          <w:sz w:val="28"/>
          <w:szCs w:val="28"/>
        </w:rPr>
      </w:pPr>
      <w:bookmarkStart w:id="1" w:name="_Toc348977355"/>
      <w:r w:rsidRPr="00BA488D">
        <w:rPr>
          <w:b w:val="0"/>
          <w:sz w:val="28"/>
          <w:szCs w:val="28"/>
        </w:rPr>
        <w:lastRenderedPageBreak/>
        <w:t>1</w:t>
      </w:r>
      <w:r w:rsidR="00BA488D">
        <w:rPr>
          <w:b w:val="0"/>
          <w:sz w:val="28"/>
          <w:szCs w:val="28"/>
        </w:rPr>
        <w:t>.</w:t>
      </w:r>
      <w:r w:rsidRPr="00BA488D">
        <w:rPr>
          <w:b w:val="0"/>
          <w:sz w:val="28"/>
          <w:szCs w:val="28"/>
        </w:rPr>
        <w:t xml:space="preserve"> Общие положения</w:t>
      </w:r>
      <w:bookmarkEnd w:id="1"/>
    </w:p>
    <w:p w:rsidR="00A341CB" w:rsidRPr="00B85ABF" w:rsidRDefault="00A341CB" w:rsidP="00A341CB">
      <w:pPr>
        <w:ind w:firstLine="709"/>
        <w:jc w:val="both"/>
        <w:rPr>
          <w:rFonts w:ascii="Times New Roman" w:hAnsi="Times New Roman" w:cs="Times New Roman"/>
          <w:sz w:val="21"/>
          <w:szCs w:val="21"/>
        </w:rPr>
      </w:pPr>
    </w:p>
    <w:p w:rsidR="00A341CB" w:rsidRPr="005704DB" w:rsidRDefault="00A341CB" w:rsidP="00BA488D">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Государственная (итоговая) аттестация</w:t>
      </w:r>
      <w:r w:rsidRPr="005704DB">
        <w:rPr>
          <w:sz w:val="24"/>
          <w:szCs w:val="24"/>
        </w:rPr>
        <w:t xml:space="preserve"> </w:t>
      </w:r>
      <w:r w:rsidRPr="005704DB">
        <w:rPr>
          <w:rFonts w:ascii="Times New Roman" w:hAnsi="Times New Roman" w:cs="Times New Roman"/>
          <w:sz w:val="24"/>
          <w:szCs w:val="24"/>
        </w:rPr>
        <w:t>включает подготовку и защиту выпускной квалификационной работы (дипломной работы) и является завершающим этапом подготовки студентов</w:t>
      </w:r>
      <w:r w:rsidRPr="005704DB">
        <w:rPr>
          <w:sz w:val="24"/>
          <w:szCs w:val="24"/>
        </w:rPr>
        <w:t xml:space="preserve"> </w:t>
      </w:r>
      <w:r w:rsidR="00DD6430">
        <w:rPr>
          <w:rFonts w:ascii="Times New Roman" w:hAnsi="Times New Roman" w:cs="Times New Roman"/>
          <w:sz w:val="24"/>
          <w:szCs w:val="24"/>
        </w:rPr>
        <w:t xml:space="preserve">по специальности 080114 </w:t>
      </w:r>
      <w:r w:rsidRPr="005704DB">
        <w:rPr>
          <w:rFonts w:ascii="Times New Roman" w:hAnsi="Times New Roman" w:cs="Times New Roman"/>
          <w:sz w:val="24"/>
          <w:szCs w:val="24"/>
        </w:rPr>
        <w:t>Экономика и б</w:t>
      </w:r>
      <w:r w:rsidR="00DD6430">
        <w:rPr>
          <w:rFonts w:ascii="Times New Roman" w:hAnsi="Times New Roman" w:cs="Times New Roman"/>
          <w:sz w:val="24"/>
          <w:szCs w:val="24"/>
        </w:rPr>
        <w:t>ухгалтерский учет (по отраслям)</w:t>
      </w:r>
      <w:r w:rsidRPr="005704DB">
        <w:rPr>
          <w:rFonts w:ascii="Times New Roman" w:hAnsi="Times New Roman" w:cs="Times New Roman"/>
          <w:sz w:val="24"/>
          <w:szCs w:val="24"/>
        </w:rPr>
        <w:t>.</w:t>
      </w:r>
    </w:p>
    <w:p w:rsidR="00A341CB" w:rsidRPr="005704DB" w:rsidRDefault="00A341CB" w:rsidP="00BA488D">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Защита выпускной квалификационной работы (дипломной работы) производится на заседании Государственной аттестационной комиссии (ГАК).</w:t>
      </w:r>
    </w:p>
    <w:p w:rsidR="00A341CB" w:rsidRPr="005704DB" w:rsidRDefault="00A341CB" w:rsidP="00BA488D">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Выпускная квалификационная работа (дипломная работа) является самостоятельным научным исследованием студента, на основании ее защиты ГАК дает заключение о присвоении студенту квалификации «Бухгалтер».</w:t>
      </w:r>
    </w:p>
    <w:p w:rsidR="00A341CB" w:rsidRPr="000048F4" w:rsidRDefault="00A341CB" w:rsidP="00BA488D">
      <w:pPr>
        <w:spacing w:after="0"/>
        <w:ind w:firstLine="709"/>
        <w:jc w:val="both"/>
        <w:rPr>
          <w:rFonts w:ascii="Times New Roman" w:hAnsi="Times New Roman" w:cs="Times New Roman"/>
          <w:sz w:val="21"/>
          <w:szCs w:val="21"/>
          <w:highlight w:val="yellow"/>
        </w:rPr>
      </w:pPr>
    </w:p>
    <w:p w:rsidR="00A341CB" w:rsidRPr="00BA488D" w:rsidRDefault="00A341CB" w:rsidP="00A341CB">
      <w:pPr>
        <w:pStyle w:val="1"/>
        <w:rPr>
          <w:b w:val="0"/>
          <w:sz w:val="28"/>
          <w:szCs w:val="28"/>
        </w:rPr>
      </w:pPr>
      <w:bookmarkStart w:id="2" w:name="_Toc348977356"/>
      <w:r w:rsidRPr="00BA488D">
        <w:rPr>
          <w:b w:val="0"/>
          <w:sz w:val="28"/>
          <w:szCs w:val="28"/>
        </w:rPr>
        <w:t>2</w:t>
      </w:r>
      <w:r w:rsidR="00BA488D">
        <w:rPr>
          <w:b w:val="0"/>
          <w:sz w:val="28"/>
          <w:szCs w:val="28"/>
        </w:rPr>
        <w:t xml:space="preserve">. </w:t>
      </w:r>
      <w:r w:rsidRPr="00BA488D">
        <w:rPr>
          <w:b w:val="0"/>
          <w:sz w:val="28"/>
          <w:szCs w:val="28"/>
        </w:rPr>
        <w:t xml:space="preserve"> Цель и задачи (выпускной квалификационной работы) дипломной работы</w:t>
      </w:r>
      <w:bookmarkEnd w:id="2"/>
    </w:p>
    <w:p w:rsidR="00A341CB" w:rsidRPr="000048F4" w:rsidRDefault="00A341CB" w:rsidP="00A341CB">
      <w:pPr>
        <w:ind w:left="709"/>
        <w:jc w:val="center"/>
        <w:rPr>
          <w:rFonts w:ascii="Times New Roman" w:hAnsi="Times New Roman" w:cs="Times New Roman"/>
          <w:b/>
          <w:sz w:val="21"/>
          <w:szCs w:val="21"/>
          <w:highlight w:val="yellow"/>
        </w:rPr>
      </w:pPr>
    </w:p>
    <w:p w:rsidR="00A341CB" w:rsidRPr="005704DB" w:rsidRDefault="00A341CB" w:rsidP="00BA488D">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Основная цель (выпускной квалификационной работы) дипломной работы  - подтвердить уровень знаний и умений, сформированных студентами при освоении дисциплин ОПОП для развития общих и профессиональных компетенций с целью их дальнейшего применения в профессиональной практической деятельности.</w:t>
      </w:r>
    </w:p>
    <w:p w:rsidR="00A341CB" w:rsidRPr="005704DB" w:rsidRDefault="00A341CB" w:rsidP="00BA488D">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Научная значимость и практическая ценность выпускной квалификационной работы (дипломной работы) определяются тем, в какой мере содержащиеся в ней предложения и рекомендации способствуют улучшению деятельности организации, могут быть применены и положительно оценены ее руководством.</w:t>
      </w:r>
    </w:p>
    <w:p w:rsidR="00A341CB" w:rsidRPr="005704DB" w:rsidRDefault="00A341CB" w:rsidP="00BA488D">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В процессе достижения основной учебной цели выпускной квалификационной работы, решаются следующие задачи:</w:t>
      </w:r>
    </w:p>
    <w:p w:rsidR="00A341CB" w:rsidRPr="005704DB" w:rsidRDefault="00A341CB" w:rsidP="00BA488D">
      <w:pPr>
        <w:widowControl w:val="0"/>
        <w:numPr>
          <w:ilvl w:val="0"/>
          <w:numId w:val="32"/>
        </w:numPr>
        <w:autoSpaceDE w:val="0"/>
        <w:autoSpaceDN w:val="0"/>
        <w:adjustRightInd w:val="0"/>
        <w:spacing w:after="0" w:line="240" w:lineRule="auto"/>
        <w:ind w:left="426"/>
        <w:jc w:val="both"/>
        <w:rPr>
          <w:rFonts w:ascii="Times New Roman" w:hAnsi="Times New Roman" w:cs="Times New Roman"/>
          <w:sz w:val="24"/>
          <w:szCs w:val="24"/>
        </w:rPr>
      </w:pPr>
      <w:r w:rsidRPr="005704DB">
        <w:rPr>
          <w:rFonts w:ascii="Times New Roman" w:hAnsi="Times New Roman" w:cs="Times New Roman"/>
          <w:sz w:val="24"/>
          <w:szCs w:val="24"/>
        </w:rPr>
        <w:t>систематизация, (закрепление и расширение полученных теоретических знаний и практических навыков);</w:t>
      </w:r>
    </w:p>
    <w:p w:rsidR="00A341CB" w:rsidRPr="005704DB" w:rsidRDefault="00A341CB" w:rsidP="00BA488D">
      <w:pPr>
        <w:widowControl w:val="0"/>
        <w:numPr>
          <w:ilvl w:val="0"/>
          <w:numId w:val="32"/>
        </w:numPr>
        <w:autoSpaceDE w:val="0"/>
        <w:autoSpaceDN w:val="0"/>
        <w:adjustRightInd w:val="0"/>
        <w:spacing w:after="0" w:line="240" w:lineRule="auto"/>
        <w:ind w:left="426"/>
        <w:jc w:val="both"/>
        <w:rPr>
          <w:rFonts w:ascii="Times New Roman" w:hAnsi="Times New Roman" w:cs="Times New Roman"/>
          <w:sz w:val="24"/>
          <w:szCs w:val="24"/>
        </w:rPr>
      </w:pPr>
      <w:r w:rsidRPr="005704DB">
        <w:rPr>
          <w:rFonts w:ascii="Times New Roman" w:hAnsi="Times New Roman" w:cs="Times New Roman"/>
          <w:sz w:val="24"/>
          <w:szCs w:val="24"/>
        </w:rPr>
        <w:t>овладение методикой научного исследования при решении проблемных вопросов данной темы;</w:t>
      </w:r>
    </w:p>
    <w:p w:rsidR="00A341CB" w:rsidRPr="005704DB" w:rsidRDefault="00A341CB" w:rsidP="00BA488D">
      <w:pPr>
        <w:widowControl w:val="0"/>
        <w:numPr>
          <w:ilvl w:val="0"/>
          <w:numId w:val="32"/>
        </w:numPr>
        <w:autoSpaceDE w:val="0"/>
        <w:autoSpaceDN w:val="0"/>
        <w:adjustRightInd w:val="0"/>
        <w:spacing w:after="0" w:line="240" w:lineRule="auto"/>
        <w:ind w:left="426"/>
        <w:jc w:val="both"/>
        <w:rPr>
          <w:rFonts w:ascii="Times New Roman" w:hAnsi="Times New Roman" w:cs="Times New Roman"/>
          <w:sz w:val="24"/>
          <w:szCs w:val="24"/>
        </w:rPr>
      </w:pPr>
      <w:r w:rsidRPr="005704DB">
        <w:rPr>
          <w:rFonts w:ascii="Times New Roman" w:hAnsi="Times New Roman" w:cs="Times New Roman"/>
          <w:sz w:val="24"/>
          <w:szCs w:val="24"/>
        </w:rPr>
        <w:t>самостоятельное проведение аналитических исследований в организации;</w:t>
      </w:r>
    </w:p>
    <w:p w:rsidR="00A341CB" w:rsidRPr="005704DB" w:rsidRDefault="00A341CB" w:rsidP="00BA488D">
      <w:pPr>
        <w:widowControl w:val="0"/>
        <w:numPr>
          <w:ilvl w:val="0"/>
          <w:numId w:val="32"/>
        </w:numPr>
        <w:autoSpaceDE w:val="0"/>
        <w:autoSpaceDN w:val="0"/>
        <w:adjustRightInd w:val="0"/>
        <w:spacing w:after="0" w:line="240" w:lineRule="auto"/>
        <w:ind w:left="426"/>
        <w:jc w:val="both"/>
        <w:rPr>
          <w:rFonts w:ascii="Times New Roman" w:hAnsi="Times New Roman" w:cs="Times New Roman"/>
          <w:sz w:val="24"/>
          <w:szCs w:val="24"/>
        </w:rPr>
      </w:pPr>
      <w:r w:rsidRPr="005704DB">
        <w:rPr>
          <w:rFonts w:ascii="Times New Roman" w:hAnsi="Times New Roman" w:cs="Times New Roman"/>
          <w:sz w:val="24"/>
          <w:szCs w:val="24"/>
        </w:rPr>
        <w:t>выявление на основе проведенного анализа имеющихся резервов;</w:t>
      </w:r>
    </w:p>
    <w:p w:rsidR="00A341CB" w:rsidRPr="005704DB" w:rsidRDefault="00A341CB" w:rsidP="00BA488D">
      <w:pPr>
        <w:widowControl w:val="0"/>
        <w:numPr>
          <w:ilvl w:val="0"/>
          <w:numId w:val="32"/>
        </w:numPr>
        <w:autoSpaceDE w:val="0"/>
        <w:autoSpaceDN w:val="0"/>
        <w:adjustRightInd w:val="0"/>
        <w:spacing w:after="0" w:line="240" w:lineRule="auto"/>
        <w:ind w:left="426"/>
        <w:jc w:val="both"/>
        <w:rPr>
          <w:rFonts w:ascii="Times New Roman" w:hAnsi="Times New Roman" w:cs="Times New Roman"/>
          <w:sz w:val="24"/>
          <w:szCs w:val="24"/>
        </w:rPr>
      </w:pPr>
      <w:r w:rsidRPr="005704DB">
        <w:rPr>
          <w:rFonts w:ascii="Times New Roman" w:hAnsi="Times New Roman" w:cs="Times New Roman"/>
          <w:sz w:val="24"/>
          <w:szCs w:val="24"/>
        </w:rPr>
        <w:t>обобщение результатов, разработка конкретных предложений и рекомендаций.</w:t>
      </w:r>
    </w:p>
    <w:p w:rsidR="00477267" w:rsidRPr="005704DB" w:rsidRDefault="00477267" w:rsidP="00BA488D">
      <w:pPr>
        <w:spacing w:after="0"/>
        <w:ind w:firstLine="709"/>
        <w:jc w:val="both"/>
        <w:rPr>
          <w:rFonts w:ascii="Times New Roman" w:hAnsi="Times New Roman" w:cs="Times New Roman"/>
          <w:sz w:val="24"/>
          <w:szCs w:val="24"/>
        </w:rPr>
      </w:pPr>
    </w:p>
    <w:p w:rsidR="00A341CB" w:rsidRPr="000048F4" w:rsidRDefault="00A341CB" w:rsidP="00BA488D">
      <w:pPr>
        <w:spacing w:after="0"/>
        <w:ind w:firstLine="709"/>
        <w:jc w:val="both"/>
        <w:rPr>
          <w:rFonts w:ascii="Times New Roman" w:hAnsi="Times New Roman" w:cs="Times New Roman"/>
          <w:sz w:val="21"/>
          <w:szCs w:val="21"/>
          <w:highlight w:val="yellow"/>
        </w:rPr>
      </w:pPr>
    </w:p>
    <w:p w:rsidR="00A341CB" w:rsidRPr="00BA488D" w:rsidRDefault="00A341CB" w:rsidP="00BA488D">
      <w:pPr>
        <w:pStyle w:val="1"/>
        <w:spacing w:after="0" w:afterAutospacing="0"/>
        <w:jc w:val="center"/>
        <w:rPr>
          <w:b w:val="0"/>
          <w:sz w:val="28"/>
          <w:szCs w:val="28"/>
        </w:rPr>
      </w:pPr>
      <w:bookmarkStart w:id="3" w:name="_Toc348977357"/>
      <w:r w:rsidRPr="00BA488D">
        <w:rPr>
          <w:b w:val="0"/>
          <w:sz w:val="28"/>
          <w:szCs w:val="28"/>
        </w:rPr>
        <w:t>3</w:t>
      </w:r>
      <w:r w:rsidR="00BA488D">
        <w:rPr>
          <w:b w:val="0"/>
          <w:sz w:val="28"/>
          <w:szCs w:val="28"/>
        </w:rPr>
        <w:t>.</w:t>
      </w:r>
      <w:r w:rsidRPr="00BA488D">
        <w:rPr>
          <w:b w:val="0"/>
          <w:sz w:val="28"/>
          <w:szCs w:val="28"/>
        </w:rPr>
        <w:t xml:space="preserve"> Руководство и порядок защиты выпускной квалификационной работы (дипломной работы)</w:t>
      </w:r>
      <w:bookmarkEnd w:id="3"/>
    </w:p>
    <w:p w:rsidR="00A341CB" w:rsidRPr="00BA488D" w:rsidRDefault="00A341CB" w:rsidP="00A341CB">
      <w:pPr>
        <w:rPr>
          <w:rFonts w:ascii="Times New Roman" w:hAnsi="Times New Roman" w:cs="Times New Roman"/>
          <w:sz w:val="28"/>
          <w:szCs w:val="28"/>
          <w:highlight w:val="yellow"/>
        </w:rPr>
      </w:pPr>
    </w:p>
    <w:p w:rsidR="006F05A6" w:rsidRPr="005704DB" w:rsidRDefault="00A341CB" w:rsidP="00BA488D">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Общее руководство подготовкой выпускных квалификационных работ (дипломных работ) осуществляет</w:t>
      </w:r>
      <w:r w:rsidR="006F05A6" w:rsidRPr="005704DB">
        <w:rPr>
          <w:rFonts w:ascii="Times New Roman" w:hAnsi="Times New Roman" w:cs="Times New Roman"/>
          <w:sz w:val="24"/>
          <w:szCs w:val="24"/>
        </w:rPr>
        <w:t xml:space="preserve"> цикловая комиссия профессиональных дисциплин сферы обслуживания</w:t>
      </w:r>
      <w:r w:rsidRPr="005704DB">
        <w:rPr>
          <w:rFonts w:ascii="Times New Roman" w:hAnsi="Times New Roman" w:cs="Times New Roman"/>
          <w:sz w:val="24"/>
          <w:szCs w:val="24"/>
        </w:rPr>
        <w:t xml:space="preserve">. </w:t>
      </w:r>
      <w:r w:rsidR="006F05A6" w:rsidRPr="005704DB">
        <w:rPr>
          <w:rFonts w:ascii="Times New Roman" w:hAnsi="Times New Roman" w:cs="Times New Roman"/>
          <w:sz w:val="24"/>
          <w:szCs w:val="24"/>
        </w:rPr>
        <w:t xml:space="preserve">Цикловая комиссия </w:t>
      </w:r>
      <w:r w:rsidRPr="005704DB">
        <w:rPr>
          <w:rFonts w:ascii="Times New Roman" w:hAnsi="Times New Roman" w:cs="Times New Roman"/>
          <w:sz w:val="24"/>
          <w:szCs w:val="24"/>
        </w:rPr>
        <w:t xml:space="preserve"> ежегодно проводится пересмотр и утверждение тематики выпускных квалификационных работ (дипломных работ)</w:t>
      </w:r>
      <w:r w:rsidR="006F05A6" w:rsidRPr="005704DB">
        <w:rPr>
          <w:rFonts w:ascii="Times New Roman" w:hAnsi="Times New Roman" w:cs="Times New Roman"/>
          <w:sz w:val="24"/>
          <w:szCs w:val="24"/>
        </w:rPr>
        <w:t xml:space="preserve">.  </w:t>
      </w:r>
    </w:p>
    <w:p w:rsidR="00BB401D" w:rsidRDefault="00A341CB" w:rsidP="00BA488D">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lastRenderedPageBreak/>
        <w:t xml:space="preserve">Руководитель выпускной квалификационной работы (дипломной работы) </w:t>
      </w:r>
      <w:r w:rsidR="0013456E">
        <w:rPr>
          <w:rFonts w:ascii="Times New Roman" w:hAnsi="Times New Roman" w:cs="Times New Roman"/>
          <w:sz w:val="24"/>
          <w:szCs w:val="24"/>
        </w:rPr>
        <w:t xml:space="preserve">(далее – руководитель) </w:t>
      </w:r>
      <w:r w:rsidRPr="005704DB">
        <w:rPr>
          <w:rFonts w:ascii="Times New Roman" w:hAnsi="Times New Roman" w:cs="Times New Roman"/>
          <w:sz w:val="24"/>
          <w:szCs w:val="24"/>
        </w:rPr>
        <w:t xml:space="preserve">оказывает помощь студенту в формулировке темы, разработке плана, определяет задание по этапам, осуществляет постоянный контроль за ходом выполнения исследований, проводит необходимое научное консультирование. </w:t>
      </w:r>
    </w:p>
    <w:p w:rsidR="00A341CB" w:rsidRPr="005704DB" w:rsidRDefault="00A341CB" w:rsidP="00BA488D">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 xml:space="preserve">Предварительная защита выпускных квалификационных работ (дипломных работ) проводится комиссией из преподавателей </w:t>
      </w:r>
      <w:r w:rsidR="0087671E" w:rsidRPr="005704DB">
        <w:rPr>
          <w:rFonts w:ascii="Times New Roman" w:hAnsi="Times New Roman" w:cs="Times New Roman"/>
          <w:sz w:val="24"/>
          <w:szCs w:val="24"/>
        </w:rPr>
        <w:t>цикловой комиссии профессиональных дисциплин сферы обслуживания</w:t>
      </w:r>
      <w:r w:rsidRPr="005704DB">
        <w:rPr>
          <w:rFonts w:ascii="Times New Roman" w:hAnsi="Times New Roman" w:cs="Times New Roman"/>
          <w:sz w:val="24"/>
          <w:szCs w:val="24"/>
        </w:rPr>
        <w:t xml:space="preserve"> и выносится решение о готовности выпускника к защите выпускной квалификационной работы (дипломной работы) на заседании ГАК. Окончательное решение</w:t>
      </w:r>
      <w:r w:rsidR="0087671E" w:rsidRPr="005704DB">
        <w:rPr>
          <w:rFonts w:ascii="Times New Roman" w:hAnsi="Times New Roman" w:cs="Times New Roman"/>
          <w:sz w:val="24"/>
          <w:szCs w:val="24"/>
        </w:rPr>
        <w:t xml:space="preserve"> о допуске принимает зам. директора по УПР</w:t>
      </w:r>
      <w:r w:rsidRPr="005704DB">
        <w:rPr>
          <w:rFonts w:ascii="Times New Roman" w:hAnsi="Times New Roman" w:cs="Times New Roman"/>
          <w:sz w:val="24"/>
          <w:szCs w:val="24"/>
        </w:rPr>
        <w:t>. Каждая выпускная квалификационная работа (дипломная работ</w:t>
      </w:r>
      <w:r w:rsidR="0028036E">
        <w:rPr>
          <w:rFonts w:ascii="Times New Roman" w:hAnsi="Times New Roman" w:cs="Times New Roman"/>
          <w:sz w:val="24"/>
          <w:szCs w:val="24"/>
        </w:rPr>
        <w:t xml:space="preserve">а) представляется </w:t>
      </w:r>
      <w:r w:rsidRPr="005704DB">
        <w:rPr>
          <w:rFonts w:ascii="Times New Roman" w:hAnsi="Times New Roman" w:cs="Times New Roman"/>
          <w:sz w:val="24"/>
          <w:szCs w:val="24"/>
        </w:rPr>
        <w:t xml:space="preserve"> с рецензией за десять дней до первого дня защиты.</w:t>
      </w:r>
    </w:p>
    <w:p w:rsidR="00A341CB" w:rsidRPr="005704DB" w:rsidRDefault="00A341CB" w:rsidP="00BA488D">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Рецензию на дипломную работу может дать главный бухгалтер, руководитель, иной представитель предприятия, где выполнялась производственная (преддипломная) практика. Рецензент должен иметь высшее экономическое образование и стаж работы по специальности не менее трех лет.</w:t>
      </w:r>
    </w:p>
    <w:p w:rsidR="00A341CB" w:rsidRPr="005704DB" w:rsidRDefault="00A341CB" w:rsidP="00BA488D">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Рецензент делает выводы о возможности внедрения результатов исследования в финансово-хозяйственную деятельность организации, качестве оформления, стиле изложения материала, общем уровне рецензируемой работы.</w:t>
      </w:r>
    </w:p>
    <w:p w:rsidR="00A341CB" w:rsidRPr="00382B9A" w:rsidRDefault="00A341CB" w:rsidP="00BA488D">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Защита выпускной квалификационной работы (дипломной работы) проводится  на заседании ГА</w:t>
      </w:r>
      <w:r w:rsidR="0028036E">
        <w:rPr>
          <w:rFonts w:ascii="Times New Roman" w:hAnsi="Times New Roman" w:cs="Times New Roman"/>
          <w:sz w:val="24"/>
          <w:szCs w:val="24"/>
        </w:rPr>
        <w:t xml:space="preserve">К. Студент представляет работу и </w:t>
      </w:r>
      <w:r w:rsidRPr="005704DB">
        <w:rPr>
          <w:rFonts w:ascii="Times New Roman" w:hAnsi="Times New Roman" w:cs="Times New Roman"/>
          <w:sz w:val="24"/>
          <w:szCs w:val="24"/>
        </w:rPr>
        <w:t xml:space="preserve">рецензию на выпускную квалификационную работу (дипломную работу).  Защита проводится публично, выпускник представляет доклад (8-10 мин), иллюстрационный материал по результатам исследования в виде таблиц, графиков, диаграмм, либо с использованием презентации  </w:t>
      </w:r>
      <w:r w:rsidRPr="005704DB">
        <w:rPr>
          <w:rFonts w:ascii="Times New Roman" w:hAnsi="Times New Roman" w:cs="Times New Roman"/>
          <w:sz w:val="24"/>
          <w:szCs w:val="24"/>
          <w:lang w:val="en-US"/>
        </w:rPr>
        <w:t>Power</w:t>
      </w:r>
      <w:r w:rsidRPr="005704DB">
        <w:rPr>
          <w:rFonts w:ascii="Times New Roman" w:hAnsi="Times New Roman" w:cs="Times New Roman"/>
          <w:sz w:val="24"/>
          <w:szCs w:val="24"/>
        </w:rPr>
        <w:t xml:space="preserve"> </w:t>
      </w:r>
      <w:r w:rsidRPr="005704DB">
        <w:rPr>
          <w:rFonts w:ascii="Times New Roman" w:hAnsi="Times New Roman" w:cs="Times New Roman"/>
          <w:sz w:val="24"/>
          <w:szCs w:val="24"/>
          <w:lang w:val="en-US"/>
        </w:rPr>
        <w:t>Point</w:t>
      </w:r>
      <w:r w:rsidRPr="005704DB">
        <w:rPr>
          <w:rFonts w:ascii="Times New Roman" w:hAnsi="Times New Roman" w:cs="Times New Roman"/>
          <w:sz w:val="24"/>
          <w:szCs w:val="24"/>
        </w:rPr>
        <w:t>. При решении вопроса об оценке выпускной квалификационной работы (дипломной работы) принима</w:t>
      </w:r>
      <w:r w:rsidR="0028036E">
        <w:rPr>
          <w:rFonts w:ascii="Times New Roman" w:hAnsi="Times New Roman" w:cs="Times New Roman"/>
          <w:sz w:val="24"/>
          <w:szCs w:val="24"/>
        </w:rPr>
        <w:t xml:space="preserve">ются во внимание </w:t>
      </w:r>
      <w:r w:rsidRPr="005704DB">
        <w:rPr>
          <w:rFonts w:ascii="Times New Roman" w:hAnsi="Times New Roman" w:cs="Times New Roman"/>
          <w:sz w:val="24"/>
          <w:szCs w:val="24"/>
        </w:rPr>
        <w:t xml:space="preserve"> выводы рецензента, представление основных результатов в докладе дипломанта, его ответы на вопросы членов ГАК и присутствующих. Результаты выполнения и защиты выпускной квалификационной работы (дипломной работы) оцениваются присутствующими</w:t>
      </w:r>
      <w:r w:rsidRPr="00DC7093">
        <w:rPr>
          <w:rFonts w:ascii="Times New Roman" w:hAnsi="Times New Roman" w:cs="Times New Roman"/>
          <w:sz w:val="21"/>
          <w:szCs w:val="21"/>
        </w:rPr>
        <w:t xml:space="preserve"> </w:t>
      </w:r>
      <w:r w:rsidRPr="00382B9A">
        <w:rPr>
          <w:rFonts w:ascii="Times New Roman" w:hAnsi="Times New Roman" w:cs="Times New Roman"/>
          <w:sz w:val="24"/>
          <w:szCs w:val="24"/>
        </w:rPr>
        <w:t>на заседании членами ГАК с оформлением соответствующих документов.</w:t>
      </w:r>
    </w:p>
    <w:p w:rsidR="004330F6" w:rsidRPr="00382B9A" w:rsidRDefault="004330F6" w:rsidP="00BA488D">
      <w:pPr>
        <w:spacing w:after="0"/>
        <w:ind w:firstLine="709"/>
        <w:jc w:val="both"/>
        <w:rPr>
          <w:rFonts w:ascii="Times New Roman" w:hAnsi="Times New Roman" w:cs="Times New Roman"/>
          <w:sz w:val="24"/>
          <w:szCs w:val="24"/>
        </w:rPr>
      </w:pPr>
    </w:p>
    <w:p w:rsidR="00A341CB" w:rsidRPr="000048F4" w:rsidRDefault="00A341CB" w:rsidP="00D24694">
      <w:pPr>
        <w:spacing w:after="0"/>
        <w:jc w:val="both"/>
        <w:rPr>
          <w:rFonts w:ascii="Times New Roman" w:hAnsi="Times New Roman" w:cs="Times New Roman"/>
          <w:sz w:val="21"/>
          <w:szCs w:val="21"/>
          <w:highlight w:val="yellow"/>
        </w:rPr>
      </w:pPr>
    </w:p>
    <w:p w:rsidR="006A32C6" w:rsidRDefault="00A341CB" w:rsidP="006A32C6">
      <w:pPr>
        <w:pStyle w:val="1"/>
        <w:spacing w:before="0" w:beforeAutospacing="0" w:after="0" w:afterAutospacing="0"/>
        <w:jc w:val="center"/>
        <w:rPr>
          <w:b w:val="0"/>
          <w:sz w:val="28"/>
          <w:szCs w:val="28"/>
        </w:rPr>
      </w:pPr>
      <w:bookmarkStart w:id="4" w:name="_Toc348977358"/>
      <w:r w:rsidRPr="006A32C6">
        <w:rPr>
          <w:b w:val="0"/>
          <w:sz w:val="28"/>
          <w:szCs w:val="28"/>
        </w:rPr>
        <w:t>4</w:t>
      </w:r>
      <w:r w:rsidR="006A32C6">
        <w:rPr>
          <w:b w:val="0"/>
          <w:sz w:val="28"/>
          <w:szCs w:val="28"/>
        </w:rPr>
        <w:t>.</w:t>
      </w:r>
      <w:r w:rsidRPr="006A32C6">
        <w:rPr>
          <w:b w:val="0"/>
          <w:sz w:val="28"/>
          <w:szCs w:val="28"/>
        </w:rPr>
        <w:t xml:space="preserve"> Этапы выполнения выпускной квалификационной работы </w:t>
      </w:r>
    </w:p>
    <w:p w:rsidR="00A341CB" w:rsidRDefault="00A341CB" w:rsidP="006A32C6">
      <w:pPr>
        <w:pStyle w:val="1"/>
        <w:spacing w:before="0" w:beforeAutospacing="0" w:after="0" w:afterAutospacing="0"/>
        <w:jc w:val="center"/>
        <w:rPr>
          <w:b w:val="0"/>
          <w:sz w:val="28"/>
          <w:szCs w:val="28"/>
        </w:rPr>
      </w:pPr>
      <w:r w:rsidRPr="006A32C6">
        <w:rPr>
          <w:b w:val="0"/>
          <w:sz w:val="28"/>
          <w:szCs w:val="28"/>
        </w:rPr>
        <w:t>(дипломной работы)</w:t>
      </w:r>
      <w:bookmarkEnd w:id="4"/>
    </w:p>
    <w:p w:rsidR="006A32C6" w:rsidRPr="006A32C6" w:rsidRDefault="006A32C6" w:rsidP="006A32C6">
      <w:pPr>
        <w:pStyle w:val="1"/>
        <w:spacing w:before="0" w:beforeAutospacing="0" w:after="0" w:afterAutospacing="0"/>
        <w:jc w:val="center"/>
        <w:rPr>
          <w:b w:val="0"/>
          <w:sz w:val="28"/>
          <w:szCs w:val="28"/>
        </w:rPr>
      </w:pPr>
    </w:p>
    <w:p w:rsidR="00A341CB" w:rsidRDefault="00A341CB" w:rsidP="00E575CB">
      <w:pPr>
        <w:pStyle w:val="2"/>
        <w:spacing w:before="0" w:beforeAutospacing="0" w:after="0" w:afterAutospacing="0"/>
        <w:jc w:val="center"/>
        <w:rPr>
          <w:b w:val="0"/>
          <w:sz w:val="28"/>
          <w:szCs w:val="28"/>
        </w:rPr>
      </w:pPr>
      <w:bookmarkStart w:id="5" w:name="_Toc348977359"/>
      <w:r w:rsidRPr="00E575CB">
        <w:rPr>
          <w:b w:val="0"/>
          <w:sz w:val="28"/>
          <w:szCs w:val="28"/>
        </w:rPr>
        <w:t>4.1</w:t>
      </w:r>
      <w:r w:rsidR="00382B9A">
        <w:rPr>
          <w:b w:val="0"/>
          <w:sz w:val="28"/>
          <w:szCs w:val="28"/>
        </w:rPr>
        <w:t>.</w:t>
      </w:r>
      <w:r w:rsidRPr="00E575CB">
        <w:rPr>
          <w:b w:val="0"/>
          <w:sz w:val="28"/>
          <w:szCs w:val="28"/>
        </w:rPr>
        <w:t xml:space="preserve"> Выбор темы исследования</w:t>
      </w:r>
      <w:bookmarkEnd w:id="5"/>
    </w:p>
    <w:p w:rsidR="00E575CB" w:rsidRPr="00E575CB" w:rsidRDefault="00E575CB" w:rsidP="00E575CB">
      <w:pPr>
        <w:pStyle w:val="2"/>
        <w:spacing w:before="0" w:beforeAutospacing="0" w:after="0" w:afterAutospacing="0"/>
        <w:jc w:val="center"/>
        <w:rPr>
          <w:b w:val="0"/>
          <w:sz w:val="28"/>
          <w:szCs w:val="28"/>
        </w:rPr>
      </w:pPr>
    </w:p>
    <w:p w:rsidR="0028036E" w:rsidRDefault="00A341CB" w:rsidP="00E575CB">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Темы выпускных квалификационных работ (дипломных работ) разрабатываются преподавателями</w:t>
      </w:r>
      <w:r w:rsidR="00E575CB" w:rsidRPr="005704DB">
        <w:rPr>
          <w:rFonts w:ascii="Times New Roman" w:hAnsi="Times New Roman" w:cs="Times New Roman"/>
          <w:sz w:val="24"/>
          <w:szCs w:val="24"/>
        </w:rPr>
        <w:t xml:space="preserve"> цикловой комиссии профессиональных дисциплин сферы обслуживания</w:t>
      </w:r>
      <w:r w:rsidRPr="005704DB">
        <w:rPr>
          <w:rFonts w:ascii="Times New Roman" w:hAnsi="Times New Roman" w:cs="Times New Roman"/>
          <w:sz w:val="24"/>
          <w:szCs w:val="24"/>
        </w:rPr>
        <w:t xml:space="preserve"> в соответствии с изучаемыми профессиональными модулями. </w:t>
      </w:r>
    </w:p>
    <w:p w:rsidR="00A341CB" w:rsidRPr="005704DB" w:rsidRDefault="00A341CB" w:rsidP="00E575CB">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Примерная тематика</w:t>
      </w:r>
      <w:r w:rsidRPr="005704DB">
        <w:rPr>
          <w:sz w:val="24"/>
          <w:szCs w:val="24"/>
        </w:rPr>
        <w:t xml:space="preserve"> </w:t>
      </w:r>
      <w:r w:rsidRPr="005704DB">
        <w:rPr>
          <w:rFonts w:ascii="Times New Roman" w:hAnsi="Times New Roman" w:cs="Times New Roman"/>
          <w:sz w:val="24"/>
          <w:szCs w:val="24"/>
        </w:rPr>
        <w:t xml:space="preserve">выпускных квалификационных работ (дипломных работ) приведена в </w:t>
      </w:r>
      <w:r w:rsidR="00DD6430">
        <w:rPr>
          <w:rFonts w:ascii="Times New Roman" w:hAnsi="Times New Roman" w:cs="Times New Roman"/>
          <w:sz w:val="24"/>
          <w:szCs w:val="24"/>
        </w:rPr>
        <w:t>П</w:t>
      </w:r>
      <w:r w:rsidRPr="005704DB">
        <w:rPr>
          <w:rFonts w:ascii="Times New Roman" w:hAnsi="Times New Roman" w:cs="Times New Roman"/>
          <w:sz w:val="24"/>
          <w:szCs w:val="24"/>
        </w:rPr>
        <w:t xml:space="preserve">риложении 1. Темы выпускных квалификационных работ (дипломных работ) пересматриваются по мере изменения направлений развития науки и практики. </w:t>
      </w:r>
    </w:p>
    <w:p w:rsidR="00A341CB" w:rsidRPr="005704DB" w:rsidRDefault="00A341CB" w:rsidP="00E575CB">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 xml:space="preserve">Студенту предоставляется право самостоятельного выбора темы, а также уточнения </w:t>
      </w:r>
      <w:r w:rsidR="00E575CB" w:rsidRPr="005704DB">
        <w:rPr>
          <w:rFonts w:ascii="Times New Roman" w:hAnsi="Times New Roman" w:cs="Times New Roman"/>
          <w:sz w:val="24"/>
          <w:szCs w:val="24"/>
        </w:rPr>
        <w:t>ее формулировки вместе с</w:t>
      </w:r>
      <w:r w:rsidRPr="005704DB">
        <w:rPr>
          <w:rFonts w:ascii="Times New Roman" w:hAnsi="Times New Roman" w:cs="Times New Roman"/>
          <w:sz w:val="24"/>
          <w:szCs w:val="24"/>
        </w:rPr>
        <w:t xml:space="preserve"> руководителем. Выбор темы следует осуществить до </w:t>
      </w:r>
      <w:r w:rsidRPr="005704DB">
        <w:rPr>
          <w:rFonts w:ascii="Times New Roman" w:hAnsi="Times New Roman" w:cs="Times New Roman"/>
          <w:sz w:val="24"/>
          <w:szCs w:val="24"/>
        </w:rPr>
        <w:lastRenderedPageBreak/>
        <w:t xml:space="preserve">начала производственной (преддипломной) практики, чтобы в начале практики определить направления дальнейшей теоретической и практической работы. </w:t>
      </w:r>
    </w:p>
    <w:p w:rsidR="00A341CB" w:rsidRPr="005704DB" w:rsidRDefault="00A341CB" w:rsidP="00E575CB">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При выборе темы выпускной квалификационной работы (дипломной работы) следует учесть научную склонность, опыт участия студента в научно-исследовательской работе, тематику предшествующих курсовых работ и выполненных рефератов, место проведения производственной (преддипломной) практики, соответствие темы конкретным задачам, стоящим перед данным предприятием в текущем периоде, а также уровень теоретической и специальной подготовки выпускника.</w:t>
      </w:r>
    </w:p>
    <w:p w:rsidR="00CA20AD" w:rsidRDefault="00A341CB" w:rsidP="00E575CB">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 xml:space="preserve">Студенты, проходящие производственную (преддипломную) практику на одном предприятии, выполняют выпускные квалификационные работы (дипломные работы) на разные темы. </w:t>
      </w:r>
    </w:p>
    <w:p w:rsidR="0028036E" w:rsidRDefault="0028036E" w:rsidP="00E575CB">
      <w:pPr>
        <w:spacing w:after="0"/>
        <w:ind w:firstLine="709"/>
        <w:jc w:val="both"/>
        <w:rPr>
          <w:rFonts w:ascii="Times New Roman" w:hAnsi="Times New Roman" w:cs="Times New Roman"/>
          <w:sz w:val="24"/>
          <w:szCs w:val="24"/>
        </w:rPr>
      </w:pPr>
    </w:p>
    <w:p w:rsidR="0028036E" w:rsidRPr="000048F4" w:rsidRDefault="0028036E" w:rsidP="00E575CB">
      <w:pPr>
        <w:spacing w:after="0"/>
        <w:ind w:firstLine="709"/>
        <w:jc w:val="both"/>
        <w:rPr>
          <w:rFonts w:ascii="Times New Roman" w:hAnsi="Times New Roman" w:cs="Times New Roman"/>
          <w:sz w:val="21"/>
          <w:szCs w:val="21"/>
          <w:highlight w:val="yellow"/>
        </w:rPr>
      </w:pPr>
    </w:p>
    <w:p w:rsidR="004330F6" w:rsidRDefault="00A341CB" w:rsidP="004330F6">
      <w:pPr>
        <w:pStyle w:val="2"/>
        <w:spacing w:before="0" w:beforeAutospacing="0" w:after="0" w:afterAutospacing="0"/>
        <w:jc w:val="center"/>
        <w:rPr>
          <w:b w:val="0"/>
          <w:sz w:val="28"/>
          <w:szCs w:val="28"/>
        </w:rPr>
      </w:pPr>
      <w:bookmarkStart w:id="6" w:name="_Toc348977360"/>
      <w:r w:rsidRPr="004330F6">
        <w:rPr>
          <w:b w:val="0"/>
          <w:sz w:val="28"/>
          <w:szCs w:val="28"/>
        </w:rPr>
        <w:t>4.2</w:t>
      </w:r>
      <w:r w:rsidR="004330F6">
        <w:rPr>
          <w:b w:val="0"/>
          <w:sz w:val="28"/>
          <w:szCs w:val="28"/>
        </w:rPr>
        <w:t>.</w:t>
      </w:r>
      <w:r w:rsidRPr="004330F6">
        <w:rPr>
          <w:b w:val="0"/>
          <w:sz w:val="28"/>
          <w:szCs w:val="28"/>
        </w:rPr>
        <w:t xml:space="preserve"> Составление плана выпускной квалификационной работы </w:t>
      </w:r>
    </w:p>
    <w:p w:rsidR="00A341CB" w:rsidRDefault="00A341CB" w:rsidP="004330F6">
      <w:pPr>
        <w:pStyle w:val="2"/>
        <w:spacing w:before="0" w:beforeAutospacing="0" w:after="0" w:afterAutospacing="0"/>
        <w:jc w:val="center"/>
        <w:rPr>
          <w:b w:val="0"/>
          <w:sz w:val="28"/>
          <w:szCs w:val="28"/>
        </w:rPr>
      </w:pPr>
      <w:r w:rsidRPr="004330F6">
        <w:rPr>
          <w:b w:val="0"/>
          <w:sz w:val="28"/>
          <w:szCs w:val="28"/>
        </w:rPr>
        <w:t>(дипломной работы)</w:t>
      </w:r>
      <w:bookmarkEnd w:id="6"/>
    </w:p>
    <w:p w:rsidR="00382B9A" w:rsidRDefault="00382B9A" w:rsidP="004330F6">
      <w:pPr>
        <w:pStyle w:val="2"/>
        <w:spacing w:before="0" w:beforeAutospacing="0" w:after="0" w:afterAutospacing="0"/>
        <w:jc w:val="center"/>
        <w:rPr>
          <w:b w:val="0"/>
          <w:sz w:val="28"/>
          <w:szCs w:val="28"/>
        </w:rPr>
      </w:pPr>
    </w:p>
    <w:p w:rsidR="004330F6" w:rsidRPr="004330F6" w:rsidRDefault="004330F6" w:rsidP="004330F6">
      <w:pPr>
        <w:pStyle w:val="2"/>
        <w:spacing w:before="0" w:beforeAutospacing="0" w:after="0" w:afterAutospacing="0"/>
        <w:jc w:val="center"/>
        <w:rPr>
          <w:b w:val="0"/>
          <w:sz w:val="28"/>
          <w:szCs w:val="28"/>
        </w:rPr>
      </w:pPr>
    </w:p>
    <w:p w:rsidR="00A341CB" w:rsidRPr="005704DB" w:rsidRDefault="00A341CB" w:rsidP="004330F6">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 xml:space="preserve">Первоначальный вариант плана составляется студентом после выбора и согласования темы на основе общего знакомства с литературой по ней. После детального изучения литературных источников и проведения исследований на предприятии выпускник </w:t>
      </w:r>
      <w:r w:rsidR="004330F6" w:rsidRPr="005704DB">
        <w:rPr>
          <w:rFonts w:ascii="Times New Roman" w:hAnsi="Times New Roman" w:cs="Times New Roman"/>
          <w:sz w:val="24"/>
          <w:szCs w:val="24"/>
        </w:rPr>
        <w:t>вместе с</w:t>
      </w:r>
      <w:r w:rsidRPr="005704DB">
        <w:rPr>
          <w:rFonts w:ascii="Times New Roman" w:hAnsi="Times New Roman" w:cs="Times New Roman"/>
          <w:sz w:val="24"/>
          <w:szCs w:val="24"/>
        </w:rPr>
        <w:t xml:space="preserve"> руководителем утверждает окончательный вариант содержания выпускной квалификационной работы (дипломной работы). В нем отражается структура работы: введение, название каждой главы с разбивкой на параграфы, заключение, список использованной литературы, приложение.</w:t>
      </w:r>
    </w:p>
    <w:p w:rsidR="004330F6" w:rsidRPr="005704DB" w:rsidRDefault="00A341CB" w:rsidP="004330F6">
      <w:pPr>
        <w:spacing w:after="0"/>
        <w:ind w:firstLine="709"/>
        <w:jc w:val="both"/>
        <w:rPr>
          <w:rFonts w:ascii="Times New Roman" w:hAnsi="Times New Roman" w:cs="Times New Roman"/>
          <w:sz w:val="24"/>
          <w:szCs w:val="24"/>
        </w:rPr>
      </w:pPr>
      <w:r w:rsidRPr="005704DB">
        <w:rPr>
          <w:rFonts w:ascii="Times New Roman" w:hAnsi="Times New Roman" w:cs="Times New Roman"/>
          <w:sz w:val="24"/>
          <w:szCs w:val="24"/>
        </w:rPr>
        <w:t xml:space="preserve">В процессе работы над планом уточняется примерный объем работы, её структура, характер необходимой информации. Одновременно составляется задание по выпускной квалификационной работе (дипломной работе), которое </w:t>
      </w:r>
      <w:r w:rsidR="004330F6" w:rsidRPr="005704DB">
        <w:rPr>
          <w:rFonts w:ascii="Times New Roman" w:hAnsi="Times New Roman" w:cs="Times New Roman"/>
          <w:sz w:val="24"/>
          <w:szCs w:val="24"/>
        </w:rPr>
        <w:t xml:space="preserve">рассматривается и утверждается на заседании цикловой комиссии и зам. директора по УПР </w:t>
      </w:r>
      <w:r w:rsidRPr="005704DB">
        <w:rPr>
          <w:rFonts w:ascii="Times New Roman" w:hAnsi="Times New Roman" w:cs="Times New Roman"/>
          <w:sz w:val="24"/>
          <w:szCs w:val="24"/>
        </w:rPr>
        <w:t xml:space="preserve">(Приложение </w:t>
      </w:r>
      <w:r w:rsidR="00CA20AD">
        <w:rPr>
          <w:rFonts w:ascii="Times New Roman" w:hAnsi="Times New Roman" w:cs="Times New Roman"/>
          <w:sz w:val="24"/>
          <w:szCs w:val="24"/>
        </w:rPr>
        <w:t>4</w:t>
      </w:r>
      <w:r w:rsidRPr="005704DB">
        <w:rPr>
          <w:rFonts w:ascii="Times New Roman" w:hAnsi="Times New Roman" w:cs="Times New Roman"/>
          <w:sz w:val="24"/>
          <w:szCs w:val="24"/>
        </w:rPr>
        <w:t xml:space="preserve">).  </w:t>
      </w:r>
    </w:p>
    <w:p w:rsidR="00A341CB" w:rsidRPr="00787EA5" w:rsidRDefault="00A341CB" w:rsidP="004330F6">
      <w:pPr>
        <w:spacing w:after="0"/>
        <w:ind w:firstLine="709"/>
        <w:jc w:val="both"/>
        <w:rPr>
          <w:rFonts w:ascii="Times New Roman" w:hAnsi="Times New Roman" w:cs="Times New Roman"/>
          <w:sz w:val="21"/>
          <w:szCs w:val="21"/>
        </w:rPr>
      </w:pPr>
      <w:r w:rsidRPr="00787EA5">
        <w:rPr>
          <w:rFonts w:ascii="Times New Roman" w:hAnsi="Times New Roman" w:cs="Times New Roman"/>
          <w:sz w:val="21"/>
          <w:szCs w:val="21"/>
        </w:rPr>
        <w:t xml:space="preserve"> </w:t>
      </w:r>
    </w:p>
    <w:p w:rsidR="00A341CB" w:rsidRDefault="00A341CB" w:rsidP="005704DB">
      <w:pPr>
        <w:pStyle w:val="2"/>
        <w:spacing w:after="0" w:afterAutospacing="0"/>
        <w:jc w:val="center"/>
        <w:rPr>
          <w:b w:val="0"/>
          <w:sz w:val="28"/>
          <w:szCs w:val="28"/>
        </w:rPr>
      </w:pPr>
      <w:bookmarkStart w:id="7" w:name="_Toc348977361"/>
      <w:r w:rsidRPr="005704DB">
        <w:rPr>
          <w:b w:val="0"/>
          <w:sz w:val="28"/>
          <w:szCs w:val="28"/>
        </w:rPr>
        <w:t>4.3</w:t>
      </w:r>
      <w:r w:rsidR="00382B9A">
        <w:rPr>
          <w:b w:val="0"/>
          <w:sz w:val="28"/>
          <w:szCs w:val="28"/>
        </w:rPr>
        <w:t>.</w:t>
      </w:r>
      <w:r w:rsidRPr="005704DB">
        <w:rPr>
          <w:b w:val="0"/>
          <w:sz w:val="28"/>
          <w:szCs w:val="28"/>
        </w:rPr>
        <w:t xml:space="preserve"> Работа с литературой</w:t>
      </w:r>
      <w:bookmarkEnd w:id="7"/>
    </w:p>
    <w:p w:rsidR="005704DB" w:rsidRPr="005704DB" w:rsidRDefault="005704DB" w:rsidP="005704DB">
      <w:pPr>
        <w:pStyle w:val="2"/>
        <w:spacing w:after="0" w:afterAutospacing="0"/>
        <w:jc w:val="center"/>
        <w:rPr>
          <w:b w:val="0"/>
          <w:sz w:val="28"/>
          <w:szCs w:val="28"/>
        </w:rPr>
      </w:pPr>
    </w:p>
    <w:p w:rsidR="00A341CB" w:rsidRPr="0013456E" w:rsidRDefault="00A341CB" w:rsidP="0013456E">
      <w:pPr>
        <w:spacing w:after="0"/>
        <w:ind w:firstLine="709"/>
        <w:jc w:val="both"/>
        <w:rPr>
          <w:rFonts w:ascii="Times New Roman" w:hAnsi="Times New Roman" w:cs="Times New Roman"/>
          <w:sz w:val="24"/>
          <w:szCs w:val="24"/>
        </w:rPr>
      </w:pPr>
      <w:r w:rsidRPr="0013456E">
        <w:rPr>
          <w:rFonts w:ascii="Times New Roman" w:hAnsi="Times New Roman" w:cs="Times New Roman"/>
          <w:sz w:val="24"/>
          <w:szCs w:val="24"/>
        </w:rPr>
        <w:t>Для написания выпускной квалификационной работы (дипломной работы) студент должен подобрать и изучить всю имеющуюся в библиотеках литературу последних лет по избранной теме: монографии зарубежных и отечественных авторов, статьи в специальных журналах, газетах и других изданиях, а также постановления, законодательные, инструктивные и методические материалы. Следует подбирать литературу, освещающую практику бухгалтерского учета, анализа хозяйственной деятельности, аудита и контроля в стране и за рубежом, а также общетеоретическую сторону проблемы. Предварительное ознакомление с литературой позволяет определить круг вопросов и составить обоснованный первоначальный вариант плана выпускной квалификационной работы (дипломной работы).</w:t>
      </w:r>
    </w:p>
    <w:p w:rsidR="0013456E" w:rsidRPr="0013456E" w:rsidRDefault="00A341CB" w:rsidP="0013456E">
      <w:pPr>
        <w:spacing w:after="0"/>
        <w:ind w:firstLine="709"/>
        <w:jc w:val="both"/>
        <w:rPr>
          <w:rFonts w:ascii="Times New Roman" w:hAnsi="Times New Roman" w:cs="Times New Roman"/>
          <w:sz w:val="24"/>
          <w:szCs w:val="24"/>
        </w:rPr>
      </w:pPr>
      <w:r w:rsidRPr="0013456E">
        <w:rPr>
          <w:rFonts w:ascii="Times New Roman" w:hAnsi="Times New Roman" w:cs="Times New Roman"/>
          <w:sz w:val="24"/>
          <w:szCs w:val="24"/>
        </w:rPr>
        <w:t xml:space="preserve">Процесс изучения литературы сопровождается составлением конспектов, характер которых определяется возможностью и формой использования изучаемого материала в </w:t>
      </w:r>
      <w:r w:rsidRPr="0013456E">
        <w:rPr>
          <w:rFonts w:ascii="Times New Roman" w:hAnsi="Times New Roman" w:cs="Times New Roman"/>
          <w:sz w:val="24"/>
          <w:szCs w:val="24"/>
        </w:rPr>
        <w:lastRenderedPageBreak/>
        <w:t>выпускной квалификационной работе (дипломной работе), а именно: выписки, цитаты со ссылкой на авторов, краткое изложение мыслей или фактов свободным стилем, характеристика прочитанного материала. Не только цитаты и цифровой материал, но и заимствованные принципиальные мысли, предложения, рекомендации должны включаться в текст с обязательными ссылками</w:t>
      </w:r>
      <w:r w:rsidR="0013456E" w:rsidRPr="0013456E">
        <w:rPr>
          <w:rFonts w:ascii="Times New Roman" w:hAnsi="Times New Roman" w:cs="Times New Roman"/>
          <w:sz w:val="24"/>
          <w:szCs w:val="24"/>
        </w:rPr>
        <w:t>.</w:t>
      </w:r>
    </w:p>
    <w:p w:rsidR="00A341CB" w:rsidRDefault="00A341CB" w:rsidP="0013456E">
      <w:pPr>
        <w:spacing w:after="0"/>
        <w:ind w:firstLine="709"/>
        <w:jc w:val="both"/>
        <w:rPr>
          <w:rFonts w:ascii="Times New Roman" w:hAnsi="Times New Roman" w:cs="Times New Roman"/>
          <w:sz w:val="24"/>
          <w:szCs w:val="24"/>
        </w:rPr>
      </w:pPr>
      <w:r w:rsidRPr="0013456E">
        <w:rPr>
          <w:rFonts w:ascii="Times New Roman" w:hAnsi="Times New Roman" w:cs="Times New Roman"/>
          <w:sz w:val="24"/>
          <w:szCs w:val="24"/>
        </w:rPr>
        <w:t>Выпускник должен изучить основную литературу, весь инструктивный и методический материал до начала сбора фактического материала, чтобы иметь четкое представление о теории рассматриваемой проблемы и имеющейся практике на отечественных и зарубежных предприятиях. Все вопросы подбора практического материала во время производственной (преддипломной) практики, методы анализа фактических данных предприятия, источники информации, инструмент исследования и т.п. необходимо предварительно обсудить с руководителем и согласовать с</w:t>
      </w:r>
      <w:r w:rsidR="00434DCF">
        <w:rPr>
          <w:rFonts w:ascii="Times New Roman" w:hAnsi="Times New Roman" w:cs="Times New Roman"/>
          <w:sz w:val="24"/>
          <w:szCs w:val="24"/>
        </w:rPr>
        <w:t xml:space="preserve"> руководителем практики</w:t>
      </w:r>
      <w:r w:rsidRPr="0013456E">
        <w:rPr>
          <w:rFonts w:ascii="Times New Roman" w:hAnsi="Times New Roman" w:cs="Times New Roman"/>
          <w:sz w:val="24"/>
          <w:szCs w:val="24"/>
        </w:rPr>
        <w:t>.</w:t>
      </w:r>
    </w:p>
    <w:p w:rsidR="0013456E" w:rsidRPr="0013456E" w:rsidRDefault="0013456E" w:rsidP="0013456E">
      <w:pPr>
        <w:spacing w:after="0"/>
        <w:ind w:firstLine="709"/>
        <w:jc w:val="both"/>
        <w:rPr>
          <w:rFonts w:ascii="Times New Roman" w:hAnsi="Times New Roman" w:cs="Times New Roman"/>
          <w:sz w:val="24"/>
          <w:szCs w:val="24"/>
        </w:rPr>
      </w:pPr>
    </w:p>
    <w:p w:rsidR="00A341CB" w:rsidRPr="0013456E" w:rsidRDefault="00A341CB" w:rsidP="0013456E">
      <w:pPr>
        <w:pStyle w:val="2"/>
        <w:spacing w:after="0" w:afterAutospacing="0"/>
        <w:jc w:val="center"/>
        <w:rPr>
          <w:b w:val="0"/>
          <w:sz w:val="28"/>
          <w:szCs w:val="28"/>
        </w:rPr>
      </w:pPr>
      <w:bookmarkStart w:id="8" w:name="_Toc348977362"/>
      <w:r w:rsidRPr="0013456E">
        <w:rPr>
          <w:b w:val="0"/>
          <w:sz w:val="28"/>
          <w:szCs w:val="28"/>
        </w:rPr>
        <w:t>4.4</w:t>
      </w:r>
      <w:r w:rsidR="0013456E">
        <w:rPr>
          <w:b w:val="0"/>
          <w:sz w:val="28"/>
          <w:szCs w:val="28"/>
        </w:rPr>
        <w:t xml:space="preserve">. </w:t>
      </w:r>
      <w:r w:rsidRPr="0013456E">
        <w:rPr>
          <w:b w:val="0"/>
          <w:sz w:val="28"/>
          <w:szCs w:val="28"/>
        </w:rPr>
        <w:t xml:space="preserve"> Сбор и обработка фактической информации</w:t>
      </w:r>
      <w:bookmarkEnd w:id="8"/>
    </w:p>
    <w:p w:rsidR="0013456E" w:rsidRPr="004C3F9D" w:rsidRDefault="0013456E" w:rsidP="0013456E">
      <w:pPr>
        <w:pStyle w:val="2"/>
        <w:spacing w:after="0" w:afterAutospacing="0"/>
      </w:pPr>
    </w:p>
    <w:p w:rsidR="00A341CB" w:rsidRPr="005C39F4" w:rsidRDefault="00A341CB" w:rsidP="005C39F4">
      <w:pPr>
        <w:spacing w:after="0"/>
        <w:ind w:firstLine="709"/>
        <w:jc w:val="both"/>
        <w:rPr>
          <w:rFonts w:ascii="Times New Roman" w:hAnsi="Times New Roman" w:cs="Times New Roman"/>
          <w:sz w:val="24"/>
          <w:szCs w:val="24"/>
        </w:rPr>
      </w:pPr>
      <w:r w:rsidRPr="005C39F4">
        <w:rPr>
          <w:rFonts w:ascii="Times New Roman" w:hAnsi="Times New Roman" w:cs="Times New Roman"/>
          <w:sz w:val="24"/>
          <w:szCs w:val="24"/>
        </w:rPr>
        <w:t>Для сбора фактического материала выпускник должен использовать различные источники информации: планово-нормативные, учетно-отчетные данные, первичную документацию, требования, наряды и т.п.; техническую документацию (технологический процесс, конструкторские спецификации); приказы, распоряжения, результаты специальных наблюдений и обследований. Для обеспечения полноты информации сбор материалов необходимо проводить в соответствии с развернутым планом выпускной квалификационной работы (дипломной работы) и заданием руководителя. Особое внимание следует уделить той информации, которая подтверждает правильность сделанных в работе выводов и служит обоснованием выдвигаемых предложений по совершенствованию учета, анализа, принятия управленческих решений.</w:t>
      </w:r>
    </w:p>
    <w:p w:rsidR="00A341CB" w:rsidRPr="005C39F4" w:rsidRDefault="00A341CB" w:rsidP="005C39F4">
      <w:pPr>
        <w:spacing w:after="0"/>
        <w:ind w:firstLine="709"/>
        <w:jc w:val="both"/>
        <w:rPr>
          <w:rFonts w:ascii="Times New Roman" w:hAnsi="Times New Roman" w:cs="Times New Roman"/>
          <w:sz w:val="24"/>
          <w:szCs w:val="24"/>
        </w:rPr>
      </w:pPr>
      <w:r w:rsidRPr="005C39F4">
        <w:rPr>
          <w:rFonts w:ascii="Times New Roman" w:hAnsi="Times New Roman" w:cs="Times New Roman"/>
          <w:sz w:val="24"/>
          <w:szCs w:val="24"/>
        </w:rPr>
        <w:t>При сборе и обработке фактических данных по бухгалтерскому учету необходимо тщательно изучить сложившуюся практику и выявить недостатки ведения учета, отразить хозяйственные операции, по исследуемой тематике, на счетах бухгалтерского учета за отчетный период, представить схемы документооборота от первичного учета до составления отчетности и оценить соответствие учета требованиям управления. Прежде чем собирать фактический материал для проведения анализа, необходимо обосновать систему аналитических показателей, временные периоды, методы проводимых расчетов, исходные источники информации. Следует заранее подготовить необходимые таблицы для сбора цифровых данных, поскольку это облегчит трудоёмкую работу и позволит студенту максимально самостоятельно выполнять её в организации.</w:t>
      </w:r>
    </w:p>
    <w:p w:rsidR="00A341CB" w:rsidRPr="005C39F4" w:rsidRDefault="00A341CB" w:rsidP="005C39F4">
      <w:pPr>
        <w:spacing w:after="0"/>
        <w:ind w:firstLine="709"/>
        <w:jc w:val="both"/>
        <w:rPr>
          <w:rFonts w:ascii="Times New Roman" w:hAnsi="Times New Roman" w:cs="Times New Roman"/>
          <w:sz w:val="24"/>
          <w:szCs w:val="24"/>
        </w:rPr>
      </w:pPr>
      <w:r w:rsidRPr="005C39F4">
        <w:rPr>
          <w:rFonts w:ascii="Times New Roman" w:hAnsi="Times New Roman" w:cs="Times New Roman"/>
          <w:sz w:val="24"/>
          <w:szCs w:val="24"/>
        </w:rPr>
        <w:t>Для обеспечения полноценности собранного фактического материала необходимо оценить его надежность и досто</w:t>
      </w:r>
      <w:r w:rsidR="00DD6430">
        <w:rPr>
          <w:rFonts w:ascii="Times New Roman" w:hAnsi="Times New Roman" w:cs="Times New Roman"/>
          <w:sz w:val="24"/>
          <w:szCs w:val="24"/>
        </w:rPr>
        <w:t>верность</w:t>
      </w:r>
      <w:r w:rsidRPr="005C39F4">
        <w:rPr>
          <w:rFonts w:ascii="Times New Roman" w:hAnsi="Times New Roman" w:cs="Times New Roman"/>
          <w:sz w:val="24"/>
          <w:szCs w:val="24"/>
        </w:rPr>
        <w:t>. После первоначальной обработки  следует сделать соответствующие расчеты, используя традиционные и новейшие приемы экономического анализа, а также сформулировать подробные выводы и предложения.</w:t>
      </w:r>
    </w:p>
    <w:p w:rsidR="002E0FB2" w:rsidRPr="00D24694" w:rsidRDefault="00A341CB" w:rsidP="00D24694">
      <w:pPr>
        <w:spacing w:after="0"/>
        <w:ind w:firstLine="709"/>
        <w:jc w:val="both"/>
        <w:rPr>
          <w:rFonts w:ascii="Times New Roman" w:hAnsi="Times New Roman" w:cs="Times New Roman"/>
          <w:sz w:val="24"/>
          <w:szCs w:val="24"/>
        </w:rPr>
      </w:pPr>
      <w:r w:rsidRPr="005C39F4">
        <w:rPr>
          <w:rFonts w:ascii="Times New Roman" w:hAnsi="Times New Roman" w:cs="Times New Roman"/>
          <w:sz w:val="24"/>
          <w:szCs w:val="24"/>
        </w:rPr>
        <w:t>Рекомендации автора по тем изменениям, которые, с его точки зрения, следует осуществить в организации, должны вытекать из проведенных расчетов, быть экономически обоснованными и аргументированными.</w:t>
      </w:r>
    </w:p>
    <w:p w:rsidR="002E0FB2" w:rsidRDefault="00A341CB" w:rsidP="002E0FB2">
      <w:pPr>
        <w:pStyle w:val="1"/>
        <w:spacing w:before="0" w:beforeAutospacing="0" w:after="0" w:afterAutospacing="0"/>
        <w:jc w:val="center"/>
        <w:rPr>
          <w:b w:val="0"/>
          <w:sz w:val="28"/>
          <w:szCs w:val="28"/>
        </w:rPr>
      </w:pPr>
      <w:bookmarkStart w:id="9" w:name="_Toc348977363"/>
      <w:r w:rsidRPr="002E0FB2">
        <w:rPr>
          <w:b w:val="0"/>
          <w:sz w:val="28"/>
          <w:szCs w:val="28"/>
        </w:rPr>
        <w:lastRenderedPageBreak/>
        <w:t>5</w:t>
      </w:r>
      <w:r w:rsidR="002E0FB2">
        <w:rPr>
          <w:b w:val="0"/>
          <w:sz w:val="28"/>
          <w:szCs w:val="28"/>
        </w:rPr>
        <w:t>.</w:t>
      </w:r>
      <w:r w:rsidRPr="002E0FB2">
        <w:rPr>
          <w:b w:val="0"/>
          <w:sz w:val="28"/>
          <w:szCs w:val="28"/>
        </w:rPr>
        <w:t xml:space="preserve"> Порядок оформления выпускной квалификационной работы</w:t>
      </w:r>
    </w:p>
    <w:p w:rsidR="00A341CB" w:rsidRDefault="00A341CB" w:rsidP="002E0FB2">
      <w:pPr>
        <w:pStyle w:val="1"/>
        <w:spacing w:before="0" w:beforeAutospacing="0" w:after="0" w:afterAutospacing="0"/>
        <w:jc w:val="center"/>
        <w:rPr>
          <w:b w:val="0"/>
          <w:sz w:val="28"/>
          <w:szCs w:val="28"/>
        </w:rPr>
      </w:pPr>
      <w:r w:rsidRPr="002E0FB2">
        <w:rPr>
          <w:b w:val="0"/>
          <w:sz w:val="28"/>
          <w:szCs w:val="28"/>
        </w:rPr>
        <w:t>(дипломной работы)</w:t>
      </w:r>
      <w:bookmarkEnd w:id="9"/>
    </w:p>
    <w:p w:rsidR="00382B9A" w:rsidRPr="002E0FB2" w:rsidRDefault="00382B9A" w:rsidP="002E0FB2">
      <w:pPr>
        <w:pStyle w:val="1"/>
        <w:spacing w:before="0" w:beforeAutospacing="0" w:after="0" w:afterAutospacing="0"/>
        <w:jc w:val="center"/>
        <w:rPr>
          <w:b w:val="0"/>
          <w:sz w:val="28"/>
          <w:szCs w:val="28"/>
        </w:rPr>
      </w:pPr>
    </w:p>
    <w:p w:rsidR="00A341CB" w:rsidRPr="000048F4" w:rsidRDefault="00A341CB" w:rsidP="002E0FB2">
      <w:pPr>
        <w:shd w:val="clear" w:color="auto" w:fill="FFFFFF"/>
        <w:spacing w:after="0"/>
        <w:ind w:firstLine="709"/>
        <w:jc w:val="both"/>
        <w:rPr>
          <w:rFonts w:ascii="Times New Roman" w:hAnsi="Times New Roman" w:cs="Times New Roman"/>
          <w:b/>
          <w:bCs/>
          <w:sz w:val="21"/>
          <w:szCs w:val="21"/>
          <w:highlight w:val="yellow"/>
        </w:rPr>
      </w:pPr>
    </w:p>
    <w:p w:rsidR="00A341CB" w:rsidRPr="00382B9A" w:rsidRDefault="00A341CB" w:rsidP="00382B9A">
      <w:pPr>
        <w:shd w:val="clear" w:color="auto" w:fill="FFFFFF"/>
        <w:spacing w:after="0"/>
        <w:ind w:firstLine="709"/>
        <w:jc w:val="both"/>
        <w:rPr>
          <w:rFonts w:ascii="Times New Roman" w:hAnsi="Times New Roman" w:cs="Times New Roman"/>
          <w:bCs/>
          <w:sz w:val="24"/>
          <w:szCs w:val="24"/>
        </w:rPr>
      </w:pPr>
      <w:r w:rsidRPr="00382B9A">
        <w:rPr>
          <w:rFonts w:ascii="Times New Roman" w:hAnsi="Times New Roman" w:cs="Times New Roman"/>
          <w:bCs/>
          <w:sz w:val="24"/>
          <w:szCs w:val="24"/>
        </w:rPr>
        <w:t xml:space="preserve">Оформление выпускной квалификационной работы (дипломной работы) должно соответствовать требованиям, предъявляемым к </w:t>
      </w:r>
      <w:r w:rsidR="00382B9A">
        <w:rPr>
          <w:rFonts w:ascii="Times New Roman" w:hAnsi="Times New Roman" w:cs="Times New Roman"/>
          <w:bCs/>
          <w:sz w:val="24"/>
          <w:szCs w:val="24"/>
        </w:rPr>
        <w:t>выпускным</w:t>
      </w:r>
      <w:r w:rsidRPr="00382B9A">
        <w:rPr>
          <w:rFonts w:ascii="Times New Roman" w:hAnsi="Times New Roman" w:cs="Times New Roman"/>
          <w:bCs/>
          <w:sz w:val="24"/>
          <w:szCs w:val="24"/>
        </w:rPr>
        <w:t xml:space="preserve"> работам. Объем выпускной квалификационной работы (дипломной работы) определяется в каждом случае индивидуально, как правило, он должен быть  в пределах </w:t>
      </w:r>
      <w:r w:rsidR="007035A3">
        <w:rPr>
          <w:rFonts w:ascii="Times New Roman" w:hAnsi="Times New Roman" w:cs="Times New Roman"/>
          <w:bCs/>
          <w:sz w:val="24"/>
          <w:szCs w:val="24"/>
        </w:rPr>
        <w:t>6</w:t>
      </w:r>
      <w:r w:rsidR="00382B9A">
        <w:rPr>
          <w:rFonts w:ascii="Times New Roman" w:hAnsi="Times New Roman" w:cs="Times New Roman"/>
          <w:bCs/>
          <w:sz w:val="24"/>
          <w:szCs w:val="24"/>
        </w:rPr>
        <w:t>0-80</w:t>
      </w:r>
      <w:r w:rsidRPr="00382B9A">
        <w:rPr>
          <w:rFonts w:ascii="Times New Roman" w:hAnsi="Times New Roman" w:cs="Times New Roman"/>
          <w:bCs/>
          <w:sz w:val="24"/>
          <w:szCs w:val="24"/>
        </w:rPr>
        <w:t xml:space="preserve"> страниц печатного текста. Работа должна быть оформлена аккуратно и закреплена в твердом переплете.</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t>Текст работы может быть выполнен печатным способом с использованием компьютера и принтера на одной стороне листа белой бумаги формата А4. Цвет шрифта должен быть черным, высота букв, цифр и других знаков - не менее 1,8 мм (кегль не менее 12). Используется 12-14 шрифт (</w:t>
      </w:r>
      <w:proofErr w:type="spellStart"/>
      <w:r w:rsidRPr="00382B9A">
        <w:rPr>
          <w:rFonts w:ascii="Times New Roman" w:hAnsi="Times New Roman" w:cs="Times New Roman"/>
          <w:sz w:val="24"/>
          <w:szCs w:val="24"/>
        </w:rPr>
        <w:t>Times</w:t>
      </w:r>
      <w:proofErr w:type="spellEnd"/>
      <w:r w:rsidRPr="00382B9A">
        <w:rPr>
          <w:rFonts w:ascii="Times New Roman" w:hAnsi="Times New Roman" w:cs="Times New Roman"/>
          <w:sz w:val="24"/>
          <w:szCs w:val="24"/>
        </w:rPr>
        <w:t xml:space="preserve"> </w:t>
      </w:r>
      <w:proofErr w:type="spellStart"/>
      <w:r w:rsidRPr="00382B9A">
        <w:rPr>
          <w:rFonts w:ascii="Times New Roman" w:hAnsi="Times New Roman" w:cs="Times New Roman"/>
          <w:sz w:val="24"/>
          <w:szCs w:val="24"/>
        </w:rPr>
        <w:t>New</w:t>
      </w:r>
      <w:proofErr w:type="spellEnd"/>
      <w:r w:rsidRPr="00382B9A">
        <w:rPr>
          <w:rFonts w:ascii="Times New Roman" w:hAnsi="Times New Roman" w:cs="Times New Roman"/>
          <w:sz w:val="24"/>
          <w:szCs w:val="24"/>
        </w:rPr>
        <w:t xml:space="preserve"> </w:t>
      </w:r>
      <w:proofErr w:type="spellStart"/>
      <w:r w:rsidRPr="00382B9A">
        <w:rPr>
          <w:rFonts w:ascii="Times New Roman" w:hAnsi="Times New Roman" w:cs="Times New Roman"/>
          <w:sz w:val="24"/>
          <w:szCs w:val="24"/>
        </w:rPr>
        <w:t>Roman</w:t>
      </w:r>
      <w:proofErr w:type="spellEnd"/>
      <w:r w:rsidRPr="00382B9A">
        <w:rPr>
          <w:rFonts w:ascii="Times New Roman" w:hAnsi="Times New Roman" w:cs="Times New Roman"/>
          <w:sz w:val="24"/>
          <w:szCs w:val="24"/>
        </w:rPr>
        <w:t>). Межстрочный интервал-1.5. Абзацный отступ должен быть одинаков и равен 1,25. При этом, должны соблюдаться следующие размеры полей: пра</w:t>
      </w:r>
      <w:r w:rsidRPr="00382B9A">
        <w:rPr>
          <w:rFonts w:ascii="Times New Roman" w:hAnsi="Times New Roman" w:cs="Times New Roman"/>
          <w:sz w:val="24"/>
          <w:szCs w:val="24"/>
        </w:rPr>
        <w:softHyphen/>
        <w:t xml:space="preserve">вое  и </w:t>
      </w:r>
      <w:r w:rsidR="00382B9A">
        <w:rPr>
          <w:rFonts w:ascii="Times New Roman" w:hAnsi="Times New Roman" w:cs="Times New Roman"/>
          <w:sz w:val="24"/>
          <w:szCs w:val="24"/>
        </w:rPr>
        <w:t>нижнее</w:t>
      </w:r>
      <w:r w:rsidRPr="00382B9A">
        <w:rPr>
          <w:rFonts w:ascii="Times New Roman" w:hAnsi="Times New Roman" w:cs="Times New Roman"/>
          <w:sz w:val="24"/>
          <w:szCs w:val="24"/>
        </w:rPr>
        <w:t xml:space="preserve"> - 10 мм,   левое – 30 мм, </w:t>
      </w:r>
      <w:r w:rsidR="00382B9A">
        <w:rPr>
          <w:rFonts w:ascii="Times New Roman" w:hAnsi="Times New Roman" w:cs="Times New Roman"/>
          <w:sz w:val="24"/>
          <w:szCs w:val="24"/>
        </w:rPr>
        <w:t>верхнее</w:t>
      </w:r>
      <w:r w:rsidRPr="00382B9A">
        <w:rPr>
          <w:rFonts w:ascii="Times New Roman" w:hAnsi="Times New Roman" w:cs="Times New Roman"/>
          <w:sz w:val="24"/>
          <w:szCs w:val="24"/>
        </w:rPr>
        <w:t xml:space="preserve"> - 20 мм.</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t>Изложение материала должно быть четким, логичным, без стилистических и орфографических ошибок. Фамилии, названия учреждений, организаций, фирм, названия изделий и другие собственные имена в тексте работы приводятся на языке оригинала.</w:t>
      </w:r>
    </w:p>
    <w:p w:rsidR="00A341CB" w:rsidRPr="00382B9A" w:rsidRDefault="00A341CB" w:rsidP="00382B9A">
      <w:pPr>
        <w:shd w:val="clear" w:color="auto" w:fill="FFFFFF"/>
        <w:spacing w:after="0"/>
        <w:jc w:val="both"/>
        <w:rPr>
          <w:rFonts w:ascii="Times New Roman" w:hAnsi="Times New Roman" w:cs="Times New Roman"/>
          <w:sz w:val="24"/>
          <w:szCs w:val="24"/>
        </w:rPr>
      </w:pPr>
      <w:r w:rsidRPr="00382B9A">
        <w:rPr>
          <w:rFonts w:ascii="Times New Roman" w:hAnsi="Times New Roman" w:cs="Times New Roman"/>
          <w:sz w:val="24"/>
          <w:szCs w:val="24"/>
        </w:rPr>
        <w:t xml:space="preserve">          Заголовки структурных элементов работы и разделов основной части следует располагать в середине строки без точки в конце и печатать прописными буквами, не подчеркивая. Переносы слов в заголовках не допускаются. Заголовки подразделов и пунктов следует начинать с абзацного отступа и печатать с прописной буквы вразрядку, не подчеркивая, без точки в конце. </w:t>
      </w:r>
    </w:p>
    <w:p w:rsidR="00A341CB" w:rsidRPr="00382B9A" w:rsidRDefault="00A341CB" w:rsidP="00382B9A">
      <w:pPr>
        <w:shd w:val="clear" w:color="auto" w:fill="FFFFFF"/>
        <w:spacing w:after="0"/>
        <w:jc w:val="both"/>
        <w:rPr>
          <w:rFonts w:ascii="Times New Roman" w:hAnsi="Times New Roman" w:cs="Times New Roman"/>
          <w:sz w:val="24"/>
          <w:szCs w:val="24"/>
        </w:rPr>
      </w:pPr>
      <w:r w:rsidRPr="00382B9A">
        <w:rPr>
          <w:rFonts w:ascii="Times New Roman" w:hAnsi="Times New Roman" w:cs="Times New Roman"/>
          <w:sz w:val="24"/>
          <w:szCs w:val="24"/>
        </w:rPr>
        <w:t xml:space="preserve">           Каждый раздел (глава) начинается с нового листа (страницы). Расстояние между заголовками структурных элементов отчета и разделов основной части и текстом должно быть не менее 3, 4 интервалов (7-10 мм). </w:t>
      </w:r>
    </w:p>
    <w:p w:rsidR="00A341CB" w:rsidRPr="00382B9A" w:rsidRDefault="00A341CB" w:rsidP="00382B9A">
      <w:pPr>
        <w:shd w:val="clear" w:color="auto" w:fill="FFFFFF"/>
        <w:spacing w:after="0"/>
        <w:ind w:firstLine="709"/>
        <w:jc w:val="both"/>
        <w:rPr>
          <w:rFonts w:ascii="Times New Roman" w:hAnsi="Times New Roman" w:cs="Times New Roman"/>
          <w:bCs/>
          <w:sz w:val="24"/>
          <w:szCs w:val="24"/>
        </w:rPr>
      </w:pPr>
      <w:r w:rsidRPr="00382B9A">
        <w:rPr>
          <w:rFonts w:ascii="Times New Roman" w:hAnsi="Times New Roman" w:cs="Times New Roman"/>
          <w:bCs/>
          <w:sz w:val="24"/>
          <w:szCs w:val="24"/>
        </w:rPr>
        <w:t xml:space="preserve">Нумерация: </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b/>
          <w:bCs/>
          <w:sz w:val="24"/>
          <w:szCs w:val="24"/>
        </w:rPr>
        <w:t xml:space="preserve">- </w:t>
      </w:r>
      <w:r w:rsidRPr="00382B9A">
        <w:rPr>
          <w:rFonts w:ascii="Times New Roman" w:hAnsi="Times New Roman" w:cs="Times New Roman"/>
          <w:bCs/>
          <w:i/>
          <w:sz w:val="24"/>
          <w:szCs w:val="24"/>
        </w:rPr>
        <w:t>С</w:t>
      </w:r>
      <w:r w:rsidRPr="00382B9A">
        <w:rPr>
          <w:rFonts w:ascii="Times New Roman" w:hAnsi="Times New Roman" w:cs="Times New Roman"/>
          <w:i/>
          <w:sz w:val="24"/>
          <w:szCs w:val="24"/>
        </w:rPr>
        <w:t>траницы</w:t>
      </w:r>
      <w:r w:rsidRPr="00382B9A">
        <w:rPr>
          <w:rFonts w:ascii="Times New Roman" w:hAnsi="Times New Roman" w:cs="Times New Roman"/>
          <w:sz w:val="24"/>
          <w:szCs w:val="24"/>
        </w:rPr>
        <w:t xml:space="preserve"> следует нумеровать арабскими цифрами, со</w:t>
      </w:r>
      <w:r w:rsidRPr="00382B9A">
        <w:rPr>
          <w:rFonts w:ascii="Times New Roman" w:hAnsi="Times New Roman" w:cs="Times New Roman"/>
          <w:sz w:val="24"/>
          <w:szCs w:val="24"/>
        </w:rPr>
        <w:softHyphen/>
        <w:t>блюдая сквозную нумерацию по всему тексту выпускной квалификационной работы (дипломной работы. Номер стра</w:t>
      </w:r>
      <w:r w:rsidRPr="00382B9A">
        <w:rPr>
          <w:rFonts w:ascii="Times New Roman" w:hAnsi="Times New Roman" w:cs="Times New Roman"/>
          <w:sz w:val="24"/>
          <w:szCs w:val="24"/>
        </w:rPr>
        <w:softHyphen/>
        <w:t xml:space="preserve">ницы проставляют в центре </w:t>
      </w:r>
      <w:r w:rsidR="00382B9A">
        <w:rPr>
          <w:rFonts w:ascii="Times New Roman" w:hAnsi="Times New Roman" w:cs="Times New Roman"/>
          <w:sz w:val="24"/>
          <w:szCs w:val="24"/>
        </w:rPr>
        <w:t>верхней</w:t>
      </w:r>
      <w:r w:rsidRPr="00382B9A">
        <w:rPr>
          <w:rFonts w:ascii="Times New Roman" w:hAnsi="Times New Roman" w:cs="Times New Roman"/>
          <w:sz w:val="24"/>
          <w:szCs w:val="24"/>
        </w:rPr>
        <w:t xml:space="preserve"> части листа без точки. На ти</w:t>
      </w:r>
      <w:r w:rsidRPr="00382B9A">
        <w:rPr>
          <w:rFonts w:ascii="Times New Roman" w:hAnsi="Times New Roman" w:cs="Times New Roman"/>
          <w:sz w:val="24"/>
          <w:szCs w:val="24"/>
        </w:rPr>
        <w:softHyphen/>
        <w:t>тульном листе номер не ставится, но включается в общую нумера</w:t>
      </w:r>
      <w:r w:rsidRPr="00382B9A">
        <w:rPr>
          <w:rFonts w:ascii="Times New Roman" w:hAnsi="Times New Roman" w:cs="Times New Roman"/>
          <w:sz w:val="24"/>
          <w:szCs w:val="24"/>
        </w:rPr>
        <w:softHyphen/>
        <w:t>цию работы.</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t xml:space="preserve">-  </w:t>
      </w:r>
      <w:r w:rsidRPr="00382B9A">
        <w:rPr>
          <w:rFonts w:ascii="Times New Roman" w:hAnsi="Times New Roman" w:cs="Times New Roman"/>
          <w:i/>
          <w:sz w:val="24"/>
          <w:szCs w:val="24"/>
        </w:rPr>
        <w:t>Разделы (главы)</w:t>
      </w:r>
      <w:r w:rsidRPr="00382B9A">
        <w:rPr>
          <w:rFonts w:ascii="Times New Roman" w:hAnsi="Times New Roman" w:cs="Times New Roman"/>
          <w:sz w:val="24"/>
          <w:szCs w:val="24"/>
        </w:rPr>
        <w:t xml:space="preserve"> должны иметь порядковую нумерацию в преде</w:t>
      </w:r>
      <w:r w:rsidRPr="00382B9A">
        <w:rPr>
          <w:rFonts w:ascii="Times New Roman" w:hAnsi="Times New Roman" w:cs="Times New Roman"/>
          <w:sz w:val="24"/>
          <w:szCs w:val="24"/>
        </w:rPr>
        <w:softHyphen/>
        <w:t>лах всей работы и обозначаться арабскими цифрами. Подразделы нумеруются арабскими цифрами в пределах раздела (в конце номера точка не ставится), например: 2.1- первый подраздел второго раздела Пункты нумеруют арабскими цифрами в пределах каж</w:t>
      </w:r>
      <w:r w:rsidRPr="00382B9A">
        <w:rPr>
          <w:rFonts w:ascii="Times New Roman" w:hAnsi="Times New Roman" w:cs="Times New Roman"/>
          <w:sz w:val="24"/>
          <w:szCs w:val="24"/>
        </w:rPr>
        <w:softHyphen/>
        <w:t>дого подраздела. Номер пункта состоит из номеров раздела, под</w:t>
      </w:r>
      <w:r w:rsidRPr="00382B9A">
        <w:rPr>
          <w:rFonts w:ascii="Times New Roman" w:hAnsi="Times New Roman" w:cs="Times New Roman"/>
          <w:sz w:val="24"/>
          <w:szCs w:val="24"/>
        </w:rPr>
        <w:softHyphen/>
        <w:t xml:space="preserve">раздела, пункта, разделенных точками. В конце номера точка не ставится, например: 1.2.3 - третий пункт второго подраздела первого раздела. </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t xml:space="preserve">- </w:t>
      </w:r>
      <w:r w:rsidRPr="00382B9A">
        <w:rPr>
          <w:rFonts w:ascii="Times New Roman" w:hAnsi="Times New Roman" w:cs="Times New Roman"/>
          <w:i/>
          <w:sz w:val="24"/>
          <w:szCs w:val="24"/>
        </w:rPr>
        <w:t>Формулы</w:t>
      </w:r>
      <w:r w:rsidRPr="00382B9A">
        <w:rPr>
          <w:rFonts w:ascii="Times New Roman" w:hAnsi="Times New Roman" w:cs="Times New Roman"/>
          <w:sz w:val="24"/>
          <w:szCs w:val="24"/>
        </w:rPr>
        <w:t xml:space="preserve"> в работе (если их более одной) нумеруют араб</w:t>
      </w:r>
      <w:r w:rsidRPr="00382B9A">
        <w:rPr>
          <w:rFonts w:ascii="Times New Roman" w:hAnsi="Times New Roman" w:cs="Times New Roman"/>
          <w:sz w:val="24"/>
          <w:szCs w:val="24"/>
        </w:rPr>
        <w:softHyphen/>
        <w:t>скими цифрами в пределах раздела. Номер формулы состоит из номера раздела и порядкового номера формулы в указанном разделе, которые разде</w:t>
      </w:r>
      <w:r w:rsidRPr="00382B9A">
        <w:rPr>
          <w:rFonts w:ascii="Times New Roman" w:hAnsi="Times New Roman" w:cs="Times New Roman"/>
          <w:sz w:val="24"/>
          <w:szCs w:val="24"/>
        </w:rPr>
        <w:softHyphen/>
        <w:t>лены точкой. Номер указывают с правой стороны листа на уров</w:t>
      </w:r>
      <w:r w:rsidRPr="00382B9A">
        <w:rPr>
          <w:rFonts w:ascii="Times New Roman" w:hAnsi="Times New Roman" w:cs="Times New Roman"/>
          <w:sz w:val="24"/>
          <w:szCs w:val="24"/>
        </w:rPr>
        <w:softHyphen/>
        <w:t>не формулы в круглых скобках, например: (3.2)- вторая формула третьего раздела</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lastRenderedPageBreak/>
        <w:t xml:space="preserve">- </w:t>
      </w:r>
      <w:r w:rsidRPr="00382B9A">
        <w:rPr>
          <w:rFonts w:ascii="Times New Roman" w:hAnsi="Times New Roman" w:cs="Times New Roman"/>
          <w:i/>
          <w:sz w:val="24"/>
          <w:szCs w:val="24"/>
        </w:rPr>
        <w:t>Примечания к тексту и таблицам</w:t>
      </w:r>
      <w:r w:rsidRPr="00382B9A">
        <w:rPr>
          <w:rFonts w:ascii="Times New Roman" w:hAnsi="Times New Roman" w:cs="Times New Roman"/>
          <w:sz w:val="24"/>
          <w:szCs w:val="24"/>
        </w:rPr>
        <w:t>, в которых указывают справочные и поясняющие данные, нумеруют последовательно арабскими цифрами с точкой. Если имеется одно примечание, то его не нумеруют и после слова «Примечание» ставят точку.</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t>Если примечаний несколько, то после слова «Примечание» ставят двоеточие.</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bCs/>
          <w:sz w:val="24"/>
          <w:szCs w:val="24"/>
        </w:rPr>
        <w:t>Иллюстрации:</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t xml:space="preserve"> Иллюстрации (чертежи, графики, схемы, компьютерные распечатки, диаграммы, фотоснимки) располагают непосредствен</w:t>
      </w:r>
      <w:r w:rsidRPr="00382B9A">
        <w:rPr>
          <w:rFonts w:ascii="Times New Roman" w:hAnsi="Times New Roman" w:cs="Times New Roman"/>
          <w:sz w:val="24"/>
          <w:szCs w:val="24"/>
        </w:rPr>
        <w:softHyphen/>
        <w:t>но после текста. Иллюстрации могут быть выполнены в компью</w:t>
      </w:r>
      <w:r w:rsidRPr="00382B9A">
        <w:rPr>
          <w:rFonts w:ascii="Times New Roman" w:hAnsi="Times New Roman" w:cs="Times New Roman"/>
          <w:sz w:val="24"/>
          <w:szCs w:val="24"/>
        </w:rPr>
        <w:softHyphen/>
        <w:t>терном исполнении, в том числе и цветные.</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t>Иллюстрации следует нумеровать арабскими цифрами сквозной нумерацией.</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t>Если рисунок один, то он обозначается «Рисунок 1». Слово рисунок и его наименование располагают посередине строки.</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t>Допускается нумеровать иллюстрации в пределах разде</w:t>
      </w:r>
      <w:r w:rsidRPr="00382B9A">
        <w:rPr>
          <w:rFonts w:ascii="Times New Roman" w:hAnsi="Times New Roman" w:cs="Times New Roman"/>
          <w:sz w:val="24"/>
          <w:szCs w:val="24"/>
        </w:rPr>
        <w:softHyphen/>
        <w:t>ла. В этом случае номер иллюстрации состоит из номера раздела и порядкового номера иллюстрации, разделенных точкой, например: Рисунок 2.1 (первый  рисунок второго раздела).</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t>Пример оформления рисунков.</w:t>
      </w:r>
    </w:p>
    <w:p w:rsidR="00A341CB" w:rsidRPr="00382B9A" w:rsidRDefault="00A341CB" w:rsidP="00A341CB">
      <w:pPr>
        <w:shd w:val="clear" w:color="auto" w:fill="FFFFFF"/>
        <w:ind w:firstLine="709"/>
        <w:jc w:val="both"/>
        <w:rPr>
          <w:rFonts w:ascii="Times New Roman" w:hAnsi="Times New Roman" w:cs="Times New Roman"/>
          <w:sz w:val="24"/>
          <w:szCs w:val="24"/>
        </w:rPr>
      </w:pPr>
    </w:p>
    <w:p w:rsidR="00A341CB" w:rsidRPr="00E37BB9" w:rsidRDefault="00A341CB" w:rsidP="00A341CB">
      <w:pPr>
        <w:shd w:val="clear" w:color="auto" w:fill="FFFFFF"/>
        <w:jc w:val="center"/>
        <w:rPr>
          <w:rFonts w:ascii="Times New Roman" w:hAnsi="Times New Roman" w:cs="Times New Roman"/>
          <w:sz w:val="21"/>
          <w:szCs w:val="21"/>
        </w:rPr>
      </w:pPr>
      <w:r>
        <w:rPr>
          <w:rFonts w:ascii="Times New Roman" w:hAnsi="Times New Roman" w:cs="Times New Roman"/>
          <w:noProof/>
          <w:sz w:val="21"/>
          <w:szCs w:val="21"/>
          <w:lang w:eastAsia="ru-RU"/>
        </w:rPr>
        <w:drawing>
          <wp:inline distT="0" distB="0" distL="0" distR="0">
            <wp:extent cx="2743200"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41CB" w:rsidRPr="00E37BB9" w:rsidRDefault="00382B9A" w:rsidP="00A341CB">
      <w:pPr>
        <w:shd w:val="clear" w:color="auto" w:fill="FFFFFF"/>
        <w:jc w:val="center"/>
        <w:rPr>
          <w:rFonts w:ascii="Times New Roman" w:hAnsi="Times New Roman" w:cs="Times New Roman"/>
          <w:sz w:val="21"/>
          <w:szCs w:val="21"/>
        </w:rPr>
      </w:pPr>
      <w:r>
        <w:rPr>
          <w:rFonts w:ascii="Times New Roman" w:hAnsi="Times New Roman" w:cs="Times New Roman"/>
          <w:sz w:val="21"/>
          <w:szCs w:val="21"/>
        </w:rPr>
        <w:t xml:space="preserve">Рисунок 2.1. </w:t>
      </w:r>
      <w:r w:rsidR="00A341CB" w:rsidRPr="00E37BB9">
        <w:rPr>
          <w:rFonts w:ascii="Times New Roman" w:hAnsi="Times New Roman" w:cs="Times New Roman"/>
          <w:sz w:val="21"/>
          <w:szCs w:val="21"/>
        </w:rPr>
        <w:t>Основные составляющие товарооборота</w:t>
      </w:r>
    </w:p>
    <w:p w:rsidR="00A341CB" w:rsidRPr="00E37BB9" w:rsidRDefault="00A341CB" w:rsidP="00A341CB">
      <w:pPr>
        <w:shd w:val="clear" w:color="auto" w:fill="FFFFFF"/>
        <w:jc w:val="center"/>
        <w:rPr>
          <w:rFonts w:ascii="Times New Roman" w:hAnsi="Times New Roman" w:cs="Times New Roman"/>
          <w:sz w:val="21"/>
          <w:szCs w:val="21"/>
        </w:rPr>
      </w:pP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t>Иллюстрации, при необходимости, могут иметь наимено</w:t>
      </w:r>
      <w:r w:rsidRPr="00382B9A">
        <w:rPr>
          <w:rFonts w:ascii="Times New Roman" w:hAnsi="Times New Roman" w:cs="Times New Roman"/>
          <w:sz w:val="24"/>
          <w:szCs w:val="24"/>
        </w:rPr>
        <w:softHyphen/>
        <w:t>вание. Наименование иллюстрации помещают над ней, поясняю</w:t>
      </w:r>
      <w:r w:rsidRPr="00382B9A">
        <w:rPr>
          <w:rFonts w:ascii="Times New Roman" w:hAnsi="Times New Roman" w:cs="Times New Roman"/>
          <w:sz w:val="24"/>
          <w:szCs w:val="24"/>
        </w:rPr>
        <w:softHyphen/>
        <w:t>щие данные - под ней.</w:t>
      </w:r>
    </w:p>
    <w:p w:rsidR="00A341CB" w:rsidRPr="00382B9A" w:rsidRDefault="00A341CB" w:rsidP="00382B9A">
      <w:pPr>
        <w:shd w:val="clear" w:color="auto" w:fill="FFFFFF"/>
        <w:spacing w:after="0"/>
        <w:ind w:firstLine="709"/>
        <w:jc w:val="both"/>
        <w:rPr>
          <w:rFonts w:ascii="Times New Roman" w:hAnsi="Times New Roman" w:cs="Times New Roman"/>
          <w:sz w:val="24"/>
          <w:szCs w:val="24"/>
        </w:rPr>
      </w:pPr>
      <w:r w:rsidRPr="00382B9A">
        <w:rPr>
          <w:rFonts w:ascii="Times New Roman" w:hAnsi="Times New Roman" w:cs="Times New Roman"/>
          <w:sz w:val="24"/>
          <w:szCs w:val="24"/>
        </w:rPr>
        <w:t>При выполнении графического материала необходимо добиваться аккуратности, четкости и наглядности.</w:t>
      </w:r>
    </w:p>
    <w:p w:rsidR="00A341CB" w:rsidRPr="00A15924" w:rsidRDefault="00A341CB" w:rsidP="00382B9A">
      <w:pPr>
        <w:shd w:val="clear" w:color="auto" w:fill="FFFFFF"/>
        <w:spacing w:after="0"/>
        <w:ind w:firstLine="709"/>
        <w:jc w:val="both"/>
        <w:rPr>
          <w:rFonts w:ascii="Times New Roman" w:hAnsi="Times New Roman" w:cs="Times New Roman"/>
          <w:sz w:val="24"/>
          <w:szCs w:val="24"/>
        </w:rPr>
      </w:pPr>
      <w:r w:rsidRPr="00A15924">
        <w:rPr>
          <w:rFonts w:ascii="Times New Roman" w:hAnsi="Times New Roman" w:cs="Times New Roman"/>
          <w:bCs/>
          <w:sz w:val="24"/>
          <w:szCs w:val="24"/>
        </w:rPr>
        <w:t>Таблицы:</w:t>
      </w:r>
    </w:p>
    <w:p w:rsidR="00A341CB" w:rsidRPr="00A15924" w:rsidRDefault="00A341CB" w:rsidP="00A15924">
      <w:pPr>
        <w:shd w:val="clear" w:color="auto" w:fill="FFFFFF"/>
        <w:spacing w:after="0"/>
        <w:ind w:firstLine="709"/>
        <w:jc w:val="both"/>
        <w:rPr>
          <w:rFonts w:ascii="Times New Roman" w:hAnsi="Times New Roman" w:cs="Times New Roman"/>
          <w:sz w:val="24"/>
          <w:szCs w:val="24"/>
        </w:rPr>
      </w:pPr>
      <w:r w:rsidRPr="00A15924">
        <w:rPr>
          <w:rFonts w:ascii="Times New Roman" w:hAnsi="Times New Roman" w:cs="Times New Roman"/>
          <w:sz w:val="24"/>
          <w:szCs w:val="24"/>
        </w:rPr>
        <w:t>Таблицы применяют для лучшей наглядности и удобства сравнения показателей. Размещение таблиц зависит от их объема. Большие таблицы могут быть вынесены в приложение.</w:t>
      </w:r>
    </w:p>
    <w:p w:rsidR="00A341CB" w:rsidRPr="00A15924" w:rsidRDefault="00A341CB" w:rsidP="00A15924">
      <w:pPr>
        <w:shd w:val="clear" w:color="auto" w:fill="FFFFFF"/>
        <w:spacing w:after="0"/>
        <w:ind w:firstLine="709"/>
        <w:jc w:val="both"/>
        <w:rPr>
          <w:rFonts w:ascii="Times New Roman" w:hAnsi="Times New Roman" w:cs="Times New Roman"/>
          <w:sz w:val="24"/>
          <w:szCs w:val="24"/>
        </w:rPr>
      </w:pPr>
      <w:r w:rsidRPr="00A15924">
        <w:rPr>
          <w:rFonts w:ascii="Times New Roman" w:hAnsi="Times New Roman" w:cs="Times New Roman"/>
          <w:sz w:val="24"/>
          <w:szCs w:val="24"/>
        </w:rPr>
        <w:t>Название таблицы, при его наличии, долж</w:t>
      </w:r>
      <w:r w:rsidRPr="00A15924">
        <w:rPr>
          <w:rFonts w:ascii="Times New Roman" w:hAnsi="Times New Roman" w:cs="Times New Roman"/>
          <w:sz w:val="24"/>
          <w:szCs w:val="24"/>
        </w:rPr>
        <w:softHyphen/>
        <w:t>но отражать ее содержание, быть кратким. Название таблицы сле</w:t>
      </w:r>
      <w:r w:rsidRPr="00A15924">
        <w:rPr>
          <w:rFonts w:ascii="Times New Roman" w:hAnsi="Times New Roman" w:cs="Times New Roman"/>
          <w:sz w:val="24"/>
          <w:szCs w:val="24"/>
        </w:rPr>
        <w:softHyphen/>
        <w:t>дует помещать над таблицей</w:t>
      </w:r>
      <w:r w:rsidR="00A15924">
        <w:rPr>
          <w:rFonts w:ascii="Times New Roman" w:hAnsi="Times New Roman" w:cs="Times New Roman"/>
          <w:sz w:val="24"/>
          <w:szCs w:val="24"/>
        </w:rPr>
        <w:t>.</w:t>
      </w:r>
    </w:p>
    <w:p w:rsidR="00A15924" w:rsidRDefault="00A341CB" w:rsidP="00A15924">
      <w:pPr>
        <w:shd w:val="clear" w:color="auto" w:fill="FFFFFF"/>
        <w:spacing w:after="0"/>
        <w:ind w:firstLine="709"/>
        <w:jc w:val="both"/>
        <w:rPr>
          <w:rFonts w:ascii="Times New Roman" w:hAnsi="Times New Roman" w:cs="Times New Roman"/>
          <w:sz w:val="24"/>
          <w:szCs w:val="24"/>
        </w:rPr>
      </w:pPr>
      <w:r w:rsidRPr="00A15924">
        <w:rPr>
          <w:rFonts w:ascii="Times New Roman" w:hAnsi="Times New Roman" w:cs="Times New Roman"/>
          <w:sz w:val="24"/>
          <w:szCs w:val="24"/>
        </w:rPr>
        <w:t xml:space="preserve">Таблицы нумеруются в соответствии с главой, например, если таблица находится во второй главе и первая, то она нумеруется – Таблица 2.1. Если таблиц много, они нумеруются в соответствии с параграфом – Таблица 2.1.1. </w:t>
      </w:r>
    </w:p>
    <w:p w:rsidR="00A15924" w:rsidRDefault="00A15924" w:rsidP="00A15924">
      <w:pPr>
        <w:shd w:val="clear" w:color="auto" w:fill="FFFFFF"/>
        <w:spacing w:after="0"/>
        <w:ind w:firstLine="709"/>
        <w:jc w:val="both"/>
        <w:rPr>
          <w:rFonts w:ascii="Times New Roman" w:hAnsi="Times New Roman" w:cs="Times New Roman"/>
          <w:sz w:val="24"/>
          <w:szCs w:val="24"/>
        </w:rPr>
      </w:pPr>
      <w:r w:rsidRPr="00A15924">
        <w:rPr>
          <w:rFonts w:ascii="Times New Roman" w:hAnsi="Times New Roman" w:cs="Times New Roman"/>
          <w:sz w:val="24"/>
          <w:szCs w:val="24"/>
        </w:rPr>
        <w:t xml:space="preserve"> </w:t>
      </w:r>
    </w:p>
    <w:p w:rsidR="00A15924" w:rsidRPr="00A15924" w:rsidRDefault="00A15924" w:rsidP="00A15924">
      <w:pPr>
        <w:shd w:val="clear" w:color="auto" w:fill="FFFFFF"/>
        <w:spacing w:after="0"/>
        <w:ind w:firstLine="709"/>
        <w:jc w:val="both"/>
        <w:rPr>
          <w:rFonts w:ascii="Times New Roman" w:hAnsi="Times New Roman" w:cs="Times New Roman"/>
          <w:sz w:val="24"/>
          <w:szCs w:val="24"/>
        </w:rPr>
      </w:pPr>
      <w:r w:rsidRPr="00A15924">
        <w:rPr>
          <w:rFonts w:ascii="Times New Roman" w:hAnsi="Times New Roman" w:cs="Times New Roman"/>
          <w:sz w:val="24"/>
          <w:szCs w:val="24"/>
        </w:rPr>
        <w:lastRenderedPageBreak/>
        <w:t>Например:</w:t>
      </w:r>
    </w:p>
    <w:p w:rsidR="005A2B21" w:rsidRPr="00A15924" w:rsidRDefault="005A2B21" w:rsidP="00A15924">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1"/>
          <w:szCs w:val="21"/>
        </w:rPr>
        <w:t xml:space="preserve">                                                                                                       </w:t>
      </w:r>
      <w:r w:rsidR="00A341CB" w:rsidRPr="00A15924">
        <w:rPr>
          <w:rFonts w:ascii="Times New Roman" w:hAnsi="Times New Roman" w:cs="Times New Roman"/>
          <w:sz w:val="24"/>
          <w:szCs w:val="24"/>
        </w:rPr>
        <w:t>Таблица 2.1</w:t>
      </w:r>
      <w:r w:rsidRPr="00A15924">
        <w:rPr>
          <w:rFonts w:ascii="Times New Roman" w:hAnsi="Times New Roman" w:cs="Times New Roman"/>
          <w:sz w:val="24"/>
          <w:szCs w:val="24"/>
        </w:rPr>
        <w:t xml:space="preserve">. </w:t>
      </w:r>
    </w:p>
    <w:p w:rsidR="00A341CB" w:rsidRPr="00A15924" w:rsidRDefault="00A341CB" w:rsidP="00DF6870">
      <w:pPr>
        <w:shd w:val="clear" w:color="auto" w:fill="FFFFFF"/>
        <w:ind w:firstLine="709"/>
        <w:jc w:val="center"/>
        <w:rPr>
          <w:rFonts w:ascii="Times New Roman" w:hAnsi="Times New Roman" w:cs="Times New Roman"/>
          <w:sz w:val="24"/>
          <w:szCs w:val="24"/>
        </w:rPr>
      </w:pPr>
      <w:r w:rsidRPr="00A15924">
        <w:rPr>
          <w:rFonts w:ascii="Times New Roman" w:hAnsi="Times New Roman" w:cs="Times New Roman"/>
          <w:sz w:val="24"/>
          <w:szCs w:val="24"/>
        </w:rPr>
        <w:t>Ан</w:t>
      </w:r>
      <w:r w:rsidR="00812C02">
        <w:rPr>
          <w:rFonts w:ascii="Times New Roman" w:hAnsi="Times New Roman" w:cs="Times New Roman"/>
          <w:sz w:val="24"/>
          <w:szCs w:val="24"/>
        </w:rPr>
        <w:t xml:space="preserve">ализ экспортной продукции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983"/>
        <w:gridCol w:w="983"/>
        <w:gridCol w:w="983"/>
        <w:gridCol w:w="983"/>
        <w:gridCol w:w="983"/>
        <w:gridCol w:w="787"/>
      </w:tblGrid>
      <w:tr w:rsidR="00A341CB" w:rsidRPr="00A15924" w:rsidTr="00223CB5">
        <w:trPr>
          <w:jc w:val="center"/>
        </w:trPr>
        <w:tc>
          <w:tcPr>
            <w:tcW w:w="1008" w:type="dxa"/>
            <w:vMerge w:val="restart"/>
            <w:shd w:val="clear" w:color="auto" w:fill="auto"/>
            <w:vAlign w:val="center"/>
          </w:tcPr>
          <w:p w:rsidR="00A341CB" w:rsidRPr="00A15924" w:rsidRDefault="00A341CB" w:rsidP="00223CB5">
            <w:pPr>
              <w:jc w:val="center"/>
              <w:rPr>
                <w:rFonts w:ascii="Times New Roman" w:hAnsi="Times New Roman" w:cs="Times New Roman"/>
                <w:spacing w:val="-20"/>
                <w:sz w:val="24"/>
                <w:szCs w:val="24"/>
              </w:rPr>
            </w:pPr>
            <w:proofErr w:type="spellStart"/>
            <w:r w:rsidRPr="00A15924">
              <w:rPr>
                <w:rFonts w:ascii="Times New Roman" w:hAnsi="Times New Roman" w:cs="Times New Roman"/>
                <w:spacing w:val="-20"/>
                <w:sz w:val="24"/>
                <w:szCs w:val="24"/>
              </w:rPr>
              <w:t>Государ</w:t>
            </w:r>
            <w:proofErr w:type="spellEnd"/>
            <w:r w:rsidR="003F1888">
              <w:rPr>
                <w:rFonts w:ascii="Times New Roman" w:hAnsi="Times New Roman" w:cs="Times New Roman"/>
                <w:spacing w:val="-20"/>
                <w:sz w:val="24"/>
                <w:szCs w:val="24"/>
              </w:rPr>
              <w:t>-</w:t>
            </w:r>
            <w:proofErr w:type="spellStart"/>
            <w:r w:rsidRPr="00A15924">
              <w:rPr>
                <w:rFonts w:ascii="Times New Roman" w:hAnsi="Times New Roman" w:cs="Times New Roman"/>
                <w:spacing w:val="-20"/>
                <w:sz w:val="24"/>
                <w:szCs w:val="24"/>
              </w:rPr>
              <w:t>ство</w:t>
            </w:r>
            <w:proofErr w:type="spellEnd"/>
            <w:r w:rsidRPr="00A15924">
              <w:rPr>
                <w:rFonts w:ascii="Times New Roman" w:hAnsi="Times New Roman" w:cs="Times New Roman"/>
                <w:spacing w:val="-20"/>
                <w:sz w:val="24"/>
                <w:szCs w:val="24"/>
              </w:rPr>
              <w:t>-импортер</w:t>
            </w:r>
          </w:p>
        </w:tc>
        <w:tc>
          <w:tcPr>
            <w:tcW w:w="1800" w:type="dxa"/>
            <w:gridSpan w:val="2"/>
            <w:shd w:val="clear" w:color="auto" w:fill="auto"/>
            <w:vAlign w:val="center"/>
          </w:tcPr>
          <w:p w:rsidR="00A341CB" w:rsidRPr="00A15924" w:rsidRDefault="00A341CB" w:rsidP="00223CB5">
            <w:pPr>
              <w:jc w:val="center"/>
              <w:rPr>
                <w:rFonts w:ascii="Times New Roman" w:hAnsi="Times New Roman" w:cs="Times New Roman"/>
                <w:sz w:val="24"/>
                <w:szCs w:val="24"/>
              </w:rPr>
            </w:pPr>
            <w:r w:rsidRPr="00A15924">
              <w:rPr>
                <w:rFonts w:ascii="Times New Roman" w:hAnsi="Times New Roman" w:cs="Times New Roman"/>
                <w:sz w:val="24"/>
                <w:szCs w:val="24"/>
              </w:rPr>
              <w:t>Предыдущий год</w:t>
            </w:r>
          </w:p>
          <w:p w:rsidR="00A341CB" w:rsidRPr="00A15924" w:rsidRDefault="00A341CB" w:rsidP="00223CB5">
            <w:pPr>
              <w:jc w:val="center"/>
              <w:rPr>
                <w:rFonts w:ascii="Times New Roman" w:hAnsi="Times New Roman" w:cs="Times New Roman"/>
                <w:sz w:val="24"/>
                <w:szCs w:val="24"/>
              </w:rPr>
            </w:pPr>
          </w:p>
        </w:tc>
        <w:tc>
          <w:tcPr>
            <w:tcW w:w="1800" w:type="dxa"/>
            <w:gridSpan w:val="2"/>
            <w:shd w:val="clear" w:color="auto" w:fill="auto"/>
            <w:vAlign w:val="center"/>
          </w:tcPr>
          <w:p w:rsidR="00A341CB" w:rsidRPr="00A15924" w:rsidRDefault="00A341CB" w:rsidP="00223CB5">
            <w:pPr>
              <w:jc w:val="center"/>
              <w:rPr>
                <w:rFonts w:ascii="Times New Roman" w:hAnsi="Times New Roman" w:cs="Times New Roman"/>
                <w:sz w:val="24"/>
                <w:szCs w:val="24"/>
              </w:rPr>
            </w:pPr>
            <w:r w:rsidRPr="00A15924">
              <w:rPr>
                <w:rFonts w:ascii="Times New Roman" w:hAnsi="Times New Roman" w:cs="Times New Roman"/>
                <w:sz w:val="24"/>
                <w:szCs w:val="24"/>
              </w:rPr>
              <w:t>Отчетный год</w:t>
            </w:r>
          </w:p>
        </w:tc>
        <w:tc>
          <w:tcPr>
            <w:tcW w:w="1620" w:type="dxa"/>
            <w:gridSpan w:val="2"/>
            <w:shd w:val="clear" w:color="auto" w:fill="auto"/>
            <w:vAlign w:val="center"/>
          </w:tcPr>
          <w:p w:rsidR="00A341CB" w:rsidRPr="00A15924" w:rsidRDefault="00A341CB" w:rsidP="00223CB5">
            <w:pPr>
              <w:jc w:val="center"/>
              <w:rPr>
                <w:rFonts w:ascii="Times New Roman" w:hAnsi="Times New Roman" w:cs="Times New Roman"/>
                <w:sz w:val="24"/>
                <w:szCs w:val="24"/>
              </w:rPr>
            </w:pPr>
            <w:r w:rsidRPr="00A15924">
              <w:rPr>
                <w:rFonts w:ascii="Times New Roman" w:hAnsi="Times New Roman" w:cs="Times New Roman"/>
                <w:sz w:val="24"/>
                <w:szCs w:val="24"/>
              </w:rPr>
              <w:t>Отклонение от предыдущего года</w:t>
            </w:r>
          </w:p>
        </w:tc>
      </w:tr>
      <w:tr w:rsidR="00A341CB" w:rsidRPr="00A15924" w:rsidTr="00223CB5">
        <w:trPr>
          <w:jc w:val="center"/>
        </w:trPr>
        <w:tc>
          <w:tcPr>
            <w:tcW w:w="1008" w:type="dxa"/>
            <w:vMerge/>
            <w:shd w:val="clear" w:color="auto" w:fill="auto"/>
          </w:tcPr>
          <w:p w:rsidR="00A341CB" w:rsidRPr="00A15924" w:rsidRDefault="00A341CB" w:rsidP="00223CB5">
            <w:pPr>
              <w:jc w:val="both"/>
              <w:rPr>
                <w:rFonts w:ascii="Times New Roman" w:hAnsi="Times New Roman" w:cs="Times New Roman"/>
                <w:sz w:val="24"/>
                <w:szCs w:val="24"/>
              </w:rPr>
            </w:pPr>
          </w:p>
        </w:tc>
        <w:tc>
          <w:tcPr>
            <w:tcW w:w="900" w:type="dxa"/>
            <w:shd w:val="clear" w:color="auto" w:fill="auto"/>
          </w:tcPr>
          <w:p w:rsidR="00A341CB" w:rsidRPr="00A15924" w:rsidRDefault="00A341CB" w:rsidP="00223CB5">
            <w:pPr>
              <w:jc w:val="center"/>
              <w:rPr>
                <w:rFonts w:ascii="Times New Roman" w:hAnsi="Times New Roman" w:cs="Times New Roman"/>
                <w:sz w:val="24"/>
                <w:szCs w:val="24"/>
              </w:rPr>
            </w:pPr>
            <w:r w:rsidRPr="00A15924">
              <w:rPr>
                <w:rFonts w:ascii="Times New Roman" w:hAnsi="Times New Roman" w:cs="Times New Roman"/>
                <w:sz w:val="24"/>
                <w:szCs w:val="24"/>
              </w:rPr>
              <w:t xml:space="preserve">Объем </w:t>
            </w:r>
            <w:proofErr w:type="spellStart"/>
            <w:r w:rsidRPr="00A15924">
              <w:rPr>
                <w:rFonts w:ascii="Times New Roman" w:hAnsi="Times New Roman" w:cs="Times New Roman"/>
                <w:spacing w:val="-20"/>
                <w:sz w:val="24"/>
                <w:szCs w:val="24"/>
              </w:rPr>
              <w:t>продук</w:t>
            </w:r>
            <w:r w:rsidR="003F1888">
              <w:rPr>
                <w:rFonts w:ascii="Times New Roman" w:hAnsi="Times New Roman" w:cs="Times New Roman"/>
                <w:spacing w:val="-20"/>
                <w:sz w:val="24"/>
                <w:szCs w:val="24"/>
              </w:rPr>
              <w:t>-</w:t>
            </w:r>
            <w:r w:rsidRPr="00A15924">
              <w:rPr>
                <w:rFonts w:ascii="Times New Roman" w:hAnsi="Times New Roman" w:cs="Times New Roman"/>
                <w:spacing w:val="-20"/>
                <w:sz w:val="24"/>
                <w:szCs w:val="24"/>
              </w:rPr>
              <w:t>ции</w:t>
            </w:r>
            <w:proofErr w:type="spellEnd"/>
            <w:r w:rsidRPr="00A15924">
              <w:rPr>
                <w:rFonts w:ascii="Times New Roman" w:hAnsi="Times New Roman" w:cs="Times New Roman"/>
                <w:sz w:val="24"/>
                <w:szCs w:val="24"/>
              </w:rPr>
              <w:t xml:space="preserve"> на экс</w:t>
            </w:r>
            <w:r w:rsidR="003F1888">
              <w:rPr>
                <w:rFonts w:ascii="Times New Roman" w:hAnsi="Times New Roman" w:cs="Times New Roman"/>
                <w:sz w:val="24"/>
                <w:szCs w:val="24"/>
              </w:rPr>
              <w:t>-</w:t>
            </w:r>
            <w:r w:rsidRPr="00A15924">
              <w:rPr>
                <w:rFonts w:ascii="Times New Roman" w:hAnsi="Times New Roman" w:cs="Times New Roman"/>
                <w:sz w:val="24"/>
                <w:szCs w:val="24"/>
              </w:rPr>
              <w:t>порт, тыс. руб.</w:t>
            </w:r>
          </w:p>
        </w:tc>
        <w:tc>
          <w:tcPr>
            <w:tcW w:w="900" w:type="dxa"/>
            <w:shd w:val="clear" w:color="auto" w:fill="auto"/>
            <w:vAlign w:val="center"/>
          </w:tcPr>
          <w:p w:rsidR="00A341CB" w:rsidRPr="00A15924" w:rsidRDefault="00A341CB" w:rsidP="00223CB5">
            <w:pPr>
              <w:jc w:val="center"/>
              <w:rPr>
                <w:rFonts w:ascii="Times New Roman" w:hAnsi="Times New Roman" w:cs="Times New Roman"/>
                <w:sz w:val="24"/>
                <w:szCs w:val="24"/>
              </w:rPr>
            </w:pPr>
            <w:proofErr w:type="spellStart"/>
            <w:r w:rsidRPr="00A15924">
              <w:rPr>
                <w:rFonts w:ascii="Times New Roman" w:hAnsi="Times New Roman" w:cs="Times New Roman"/>
                <w:spacing w:val="-20"/>
                <w:sz w:val="24"/>
                <w:szCs w:val="24"/>
              </w:rPr>
              <w:t>Удель</w:t>
            </w:r>
            <w:r w:rsidR="003F1888">
              <w:rPr>
                <w:rFonts w:ascii="Times New Roman" w:hAnsi="Times New Roman" w:cs="Times New Roman"/>
                <w:spacing w:val="-20"/>
                <w:sz w:val="24"/>
                <w:szCs w:val="24"/>
              </w:rPr>
              <w:t>-</w:t>
            </w:r>
            <w:r w:rsidRPr="00A15924">
              <w:rPr>
                <w:rFonts w:ascii="Times New Roman" w:hAnsi="Times New Roman" w:cs="Times New Roman"/>
                <w:spacing w:val="-20"/>
                <w:sz w:val="24"/>
                <w:szCs w:val="24"/>
              </w:rPr>
              <w:t>ный</w:t>
            </w:r>
            <w:proofErr w:type="spellEnd"/>
            <w:r w:rsidRPr="00A15924">
              <w:rPr>
                <w:rFonts w:ascii="Times New Roman" w:hAnsi="Times New Roman" w:cs="Times New Roman"/>
                <w:sz w:val="24"/>
                <w:szCs w:val="24"/>
              </w:rPr>
              <w:t xml:space="preserve"> вес в общем объеме </w:t>
            </w:r>
            <w:r w:rsidRPr="00A15924">
              <w:rPr>
                <w:rFonts w:ascii="Times New Roman" w:hAnsi="Times New Roman" w:cs="Times New Roman"/>
                <w:spacing w:val="-20"/>
                <w:sz w:val="24"/>
                <w:szCs w:val="24"/>
              </w:rPr>
              <w:t xml:space="preserve">выпуска, </w:t>
            </w:r>
            <w:r w:rsidRPr="00A15924">
              <w:rPr>
                <w:rFonts w:ascii="Times New Roman" w:hAnsi="Times New Roman" w:cs="Times New Roman"/>
                <w:sz w:val="24"/>
                <w:szCs w:val="24"/>
              </w:rPr>
              <w:t>%</w:t>
            </w:r>
          </w:p>
        </w:tc>
        <w:tc>
          <w:tcPr>
            <w:tcW w:w="900" w:type="dxa"/>
            <w:shd w:val="clear" w:color="auto" w:fill="auto"/>
          </w:tcPr>
          <w:p w:rsidR="00A341CB" w:rsidRPr="00A15924" w:rsidRDefault="00A341CB" w:rsidP="00223CB5">
            <w:pPr>
              <w:jc w:val="center"/>
              <w:rPr>
                <w:rFonts w:ascii="Times New Roman" w:hAnsi="Times New Roman" w:cs="Times New Roman"/>
                <w:sz w:val="24"/>
                <w:szCs w:val="24"/>
              </w:rPr>
            </w:pPr>
            <w:r w:rsidRPr="00A15924">
              <w:rPr>
                <w:rFonts w:ascii="Times New Roman" w:hAnsi="Times New Roman" w:cs="Times New Roman"/>
                <w:sz w:val="24"/>
                <w:szCs w:val="24"/>
              </w:rPr>
              <w:t xml:space="preserve">Объем </w:t>
            </w:r>
            <w:proofErr w:type="spellStart"/>
            <w:r w:rsidRPr="00A15924">
              <w:rPr>
                <w:rFonts w:ascii="Times New Roman" w:hAnsi="Times New Roman" w:cs="Times New Roman"/>
                <w:spacing w:val="-20"/>
                <w:sz w:val="24"/>
                <w:szCs w:val="24"/>
              </w:rPr>
              <w:t>продук</w:t>
            </w:r>
            <w:r w:rsidR="003F1888">
              <w:rPr>
                <w:rFonts w:ascii="Times New Roman" w:hAnsi="Times New Roman" w:cs="Times New Roman"/>
                <w:spacing w:val="-20"/>
                <w:sz w:val="24"/>
                <w:szCs w:val="24"/>
              </w:rPr>
              <w:t>-</w:t>
            </w:r>
            <w:r w:rsidRPr="00A15924">
              <w:rPr>
                <w:rFonts w:ascii="Times New Roman" w:hAnsi="Times New Roman" w:cs="Times New Roman"/>
                <w:spacing w:val="-20"/>
                <w:sz w:val="24"/>
                <w:szCs w:val="24"/>
              </w:rPr>
              <w:t>ции</w:t>
            </w:r>
            <w:proofErr w:type="spellEnd"/>
            <w:r w:rsidRPr="00A15924">
              <w:rPr>
                <w:rFonts w:ascii="Times New Roman" w:hAnsi="Times New Roman" w:cs="Times New Roman"/>
                <w:sz w:val="24"/>
                <w:szCs w:val="24"/>
              </w:rPr>
              <w:t xml:space="preserve"> на экс</w:t>
            </w:r>
            <w:r w:rsidR="003F1888">
              <w:rPr>
                <w:rFonts w:ascii="Times New Roman" w:hAnsi="Times New Roman" w:cs="Times New Roman"/>
                <w:sz w:val="24"/>
                <w:szCs w:val="24"/>
              </w:rPr>
              <w:t>-</w:t>
            </w:r>
            <w:r w:rsidRPr="00A15924">
              <w:rPr>
                <w:rFonts w:ascii="Times New Roman" w:hAnsi="Times New Roman" w:cs="Times New Roman"/>
                <w:sz w:val="24"/>
                <w:szCs w:val="24"/>
              </w:rPr>
              <w:t>порт, тыс. руб.</w:t>
            </w:r>
          </w:p>
        </w:tc>
        <w:tc>
          <w:tcPr>
            <w:tcW w:w="900" w:type="dxa"/>
            <w:shd w:val="clear" w:color="auto" w:fill="auto"/>
          </w:tcPr>
          <w:p w:rsidR="00A341CB" w:rsidRPr="00A15924" w:rsidRDefault="00A341CB" w:rsidP="00223CB5">
            <w:pPr>
              <w:jc w:val="center"/>
              <w:rPr>
                <w:rFonts w:ascii="Times New Roman" w:hAnsi="Times New Roman" w:cs="Times New Roman"/>
                <w:sz w:val="24"/>
                <w:szCs w:val="24"/>
              </w:rPr>
            </w:pPr>
            <w:proofErr w:type="spellStart"/>
            <w:r w:rsidRPr="00A15924">
              <w:rPr>
                <w:rFonts w:ascii="Times New Roman" w:hAnsi="Times New Roman" w:cs="Times New Roman"/>
                <w:spacing w:val="-20"/>
                <w:sz w:val="24"/>
                <w:szCs w:val="24"/>
              </w:rPr>
              <w:t>Удель</w:t>
            </w:r>
            <w:r w:rsidR="003F1888">
              <w:rPr>
                <w:rFonts w:ascii="Times New Roman" w:hAnsi="Times New Roman" w:cs="Times New Roman"/>
                <w:spacing w:val="-20"/>
                <w:sz w:val="24"/>
                <w:szCs w:val="24"/>
              </w:rPr>
              <w:t>-</w:t>
            </w:r>
            <w:r w:rsidRPr="00A15924">
              <w:rPr>
                <w:rFonts w:ascii="Times New Roman" w:hAnsi="Times New Roman" w:cs="Times New Roman"/>
                <w:spacing w:val="-20"/>
                <w:sz w:val="24"/>
                <w:szCs w:val="24"/>
              </w:rPr>
              <w:t>ный</w:t>
            </w:r>
            <w:proofErr w:type="spellEnd"/>
            <w:r w:rsidRPr="00A15924">
              <w:rPr>
                <w:rFonts w:ascii="Times New Roman" w:hAnsi="Times New Roman" w:cs="Times New Roman"/>
                <w:sz w:val="24"/>
                <w:szCs w:val="24"/>
              </w:rPr>
              <w:t xml:space="preserve"> вес в общем объеме </w:t>
            </w:r>
            <w:r w:rsidRPr="00A15924">
              <w:rPr>
                <w:rFonts w:ascii="Times New Roman" w:hAnsi="Times New Roman" w:cs="Times New Roman"/>
                <w:spacing w:val="-20"/>
                <w:sz w:val="24"/>
                <w:szCs w:val="24"/>
              </w:rPr>
              <w:t>выпуска,</w:t>
            </w:r>
            <w:r w:rsidRPr="00A15924">
              <w:rPr>
                <w:rFonts w:ascii="Times New Roman" w:hAnsi="Times New Roman" w:cs="Times New Roman"/>
                <w:sz w:val="24"/>
                <w:szCs w:val="24"/>
              </w:rPr>
              <w:t xml:space="preserve"> %</w:t>
            </w:r>
          </w:p>
        </w:tc>
        <w:tc>
          <w:tcPr>
            <w:tcW w:w="900" w:type="dxa"/>
            <w:shd w:val="clear" w:color="auto" w:fill="auto"/>
          </w:tcPr>
          <w:p w:rsidR="00A341CB" w:rsidRPr="00A15924" w:rsidRDefault="003F1888" w:rsidP="003F1888">
            <w:pPr>
              <w:jc w:val="center"/>
              <w:rPr>
                <w:rFonts w:ascii="Times New Roman" w:hAnsi="Times New Roman" w:cs="Times New Roman"/>
                <w:sz w:val="24"/>
                <w:szCs w:val="24"/>
              </w:rPr>
            </w:pPr>
            <w:proofErr w:type="spellStart"/>
            <w:r>
              <w:rPr>
                <w:rFonts w:ascii="Times New Roman" w:hAnsi="Times New Roman" w:cs="Times New Roman"/>
                <w:sz w:val="24"/>
                <w:szCs w:val="24"/>
              </w:rPr>
              <w:t>Объ-ем</w:t>
            </w:r>
            <w:r w:rsidR="00A341CB" w:rsidRPr="00A15924">
              <w:rPr>
                <w:rFonts w:ascii="Times New Roman" w:hAnsi="Times New Roman" w:cs="Times New Roman"/>
                <w:sz w:val="24"/>
                <w:szCs w:val="24"/>
              </w:rPr>
              <w:t>а</w:t>
            </w:r>
            <w:proofErr w:type="spellEnd"/>
            <w:r w:rsidR="00A341CB" w:rsidRPr="00A15924">
              <w:rPr>
                <w:rFonts w:ascii="Times New Roman" w:hAnsi="Times New Roman" w:cs="Times New Roman"/>
                <w:sz w:val="24"/>
                <w:szCs w:val="24"/>
              </w:rPr>
              <w:t xml:space="preserve"> </w:t>
            </w:r>
            <w:proofErr w:type="spellStart"/>
            <w:r w:rsidR="00A341CB" w:rsidRPr="00A15924">
              <w:rPr>
                <w:rFonts w:ascii="Times New Roman" w:hAnsi="Times New Roman" w:cs="Times New Roman"/>
                <w:spacing w:val="-20"/>
                <w:sz w:val="24"/>
                <w:szCs w:val="24"/>
              </w:rPr>
              <w:t>продук</w:t>
            </w:r>
            <w:r>
              <w:rPr>
                <w:rFonts w:ascii="Times New Roman" w:hAnsi="Times New Roman" w:cs="Times New Roman"/>
                <w:spacing w:val="-20"/>
                <w:sz w:val="24"/>
                <w:szCs w:val="24"/>
              </w:rPr>
              <w:t>-</w:t>
            </w:r>
            <w:r w:rsidR="00A341CB" w:rsidRPr="00A15924">
              <w:rPr>
                <w:rFonts w:ascii="Times New Roman" w:hAnsi="Times New Roman" w:cs="Times New Roman"/>
                <w:spacing w:val="-20"/>
                <w:sz w:val="24"/>
                <w:szCs w:val="24"/>
              </w:rPr>
              <w:t>ции</w:t>
            </w:r>
            <w:proofErr w:type="spellEnd"/>
            <w:r w:rsidR="00A341CB" w:rsidRPr="00A15924">
              <w:rPr>
                <w:rFonts w:ascii="Times New Roman" w:hAnsi="Times New Roman" w:cs="Times New Roman"/>
                <w:spacing w:val="-20"/>
                <w:sz w:val="24"/>
                <w:szCs w:val="24"/>
              </w:rPr>
              <w:t>,</w:t>
            </w:r>
            <w:r w:rsidR="00A341CB" w:rsidRPr="00A15924">
              <w:rPr>
                <w:rFonts w:ascii="Times New Roman" w:hAnsi="Times New Roman" w:cs="Times New Roman"/>
                <w:sz w:val="24"/>
                <w:szCs w:val="24"/>
              </w:rPr>
              <w:t xml:space="preserve"> тыс. руб.</w:t>
            </w:r>
          </w:p>
        </w:tc>
        <w:tc>
          <w:tcPr>
            <w:tcW w:w="720" w:type="dxa"/>
            <w:shd w:val="clear" w:color="auto" w:fill="auto"/>
          </w:tcPr>
          <w:p w:rsidR="00A341CB" w:rsidRPr="00A15924" w:rsidRDefault="003F1888" w:rsidP="00223CB5">
            <w:pPr>
              <w:ind w:left="-20" w:right="-10"/>
              <w:jc w:val="center"/>
              <w:rPr>
                <w:rFonts w:ascii="Times New Roman" w:hAnsi="Times New Roman" w:cs="Times New Roman"/>
                <w:sz w:val="24"/>
                <w:szCs w:val="24"/>
              </w:rPr>
            </w:pPr>
            <w:proofErr w:type="spellStart"/>
            <w:r w:rsidRPr="00A15924">
              <w:rPr>
                <w:rFonts w:ascii="Times New Roman" w:hAnsi="Times New Roman" w:cs="Times New Roman"/>
                <w:spacing w:val="-20"/>
                <w:sz w:val="24"/>
                <w:szCs w:val="24"/>
              </w:rPr>
              <w:t>У</w:t>
            </w:r>
            <w:r w:rsidR="00A341CB" w:rsidRPr="00A15924">
              <w:rPr>
                <w:rFonts w:ascii="Times New Roman" w:hAnsi="Times New Roman" w:cs="Times New Roman"/>
                <w:spacing w:val="-20"/>
                <w:sz w:val="24"/>
                <w:szCs w:val="24"/>
              </w:rPr>
              <w:t>дель</w:t>
            </w:r>
            <w:r>
              <w:rPr>
                <w:rFonts w:ascii="Times New Roman" w:hAnsi="Times New Roman" w:cs="Times New Roman"/>
                <w:spacing w:val="-20"/>
                <w:sz w:val="24"/>
                <w:szCs w:val="24"/>
              </w:rPr>
              <w:t>-но</w:t>
            </w:r>
            <w:r w:rsidR="00A341CB" w:rsidRPr="00A15924">
              <w:rPr>
                <w:rFonts w:ascii="Times New Roman" w:hAnsi="Times New Roman" w:cs="Times New Roman"/>
                <w:spacing w:val="-20"/>
                <w:sz w:val="24"/>
                <w:szCs w:val="24"/>
              </w:rPr>
              <w:t>го</w:t>
            </w:r>
            <w:proofErr w:type="spellEnd"/>
            <w:r w:rsidR="00A341CB" w:rsidRPr="00A15924">
              <w:rPr>
                <w:rFonts w:ascii="Times New Roman" w:hAnsi="Times New Roman" w:cs="Times New Roman"/>
                <w:spacing w:val="-20"/>
                <w:sz w:val="24"/>
                <w:szCs w:val="24"/>
              </w:rPr>
              <w:t xml:space="preserve"> </w:t>
            </w:r>
            <w:r w:rsidR="00A341CB" w:rsidRPr="00A15924">
              <w:rPr>
                <w:rFonts w:ascii="Times New Roman" w:hAnsi="Times New Roman" w:cs="Times New Roman"/>
                <w:sz w:val="24"/>
                <w:szCs w:val="24"/>
              </w:rPr>
              <w:t>веса,</w:t>
            </w:r>
          </w:p>
          <w:p w:rsidR="00A341CB" w:rsidRPr="00A15924" w:rsidRDefault="00A341CB" w:rsidP="00223CB5">
            <w:pPr>
              <w:jc w:val="center"/>
              <w:rPr>
                <w:rFonts w:ascii="Times New Roman" w:hAnsi="Times New Roman" w:cs="Times New Roman"/>
                <w:sz w:val="24"/>
                <w:szCs w:val="24"/>
              </w:rPr>
            </w:pPr>
            <w:r w:rsidRPr="00A15924">
              <w:rPr>
                <w:rFonts w:ascii="Times New Roman" w:hAnsi="Times New Roman" w:cs="Times New Roman"/>
                <w:sz w:val="24"/>
                <w:szCs w:val="24"/>
              </w:rPr>
              <w:t>%</w:t>
            </w:r>
          </w:p>
        </w:tc>
      </w:tr>
      <w:tr w:rsidR="00A341CB" w:rsidRPr="00A15924" w:rsidTr="00223CB5">
        <w:trPr>
          <w:jc w:val="center"/>
        </w:trPr>
        <w:tc>
          <w:tcPr>
            <w:tcW w:w="1008" w:type="dxa"/>
            <w:shd w:val="clear" w:color="auto" w:fill="auto"/>
          </w:tcPr>
          <w:p w:rsidR="00A341CB" w:rsidRPr="00A15924" w:rsidRDefault="00A341CB" w:rsidP="00223CB5">
            <w:pPr>
              <w:jc w:val="both"/>
              <w:rPr>
                <w:rFonts w:ascii="Times New Roman" w:hAnsi="Times New Roman" w:cs="Times New Roman"/>
                <w:sz w:val="24"/>
                <w:szCs w:val="24"/>
              </w:rPr>
            </w:pPr>
            <w:r w:rsidRPr="00A15924">
              <w:rPr>
                <w:rFonts w:ascii="Times New Roman" w:hAnsi="Times New Roman" w:cs="Times New Roman"/>
                <w:sz w:val="24"/>
                <w:szCs w:val="24"/>
              </w:rPr>
              <w:t>Бельгия</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681</w:t>
            </w:r>
          </w:p>
        </w:tc>
        <w:tc>
          <w:tcPr>
            <w:tcW w:w="900" w:type="dxa"/>
            <w:shd w:val="clear" w:color="auto" w:fill="auto"/>
            <w:vAlign w:val="center"/>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12,10</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1400</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19,72</w:t>
            </w:r>
          </w:p>
        </w:tc>
        <w:tc>
          <w:tcPr>
            <w:tcW w:w="900" w:type="dxa"/>
            <w:shd w:val="clear" w:color="auto" w:fill="auto"/>
            <w:vAlign w:val="center"/>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+719</w:t>
            </w:r>
          </w:p>
        </w:tc>
        <w:tc>
          <w:tcPr>
            <w:tcW w:w="72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+7,62</w:t>
            </w:r>
          </w:p>
        </w:tc>
      </w:tr>
      <w:tr w:rsidR="00A341CB" w:rsidRPr="00A15924" w:rsidTr="00223CB5">
        <w:trPr>
          <w:jc w:val="center"/>
        </w:trPr>
        <w:tc>
          <w:tcPr>
            <w:tcW w:w="1008" w:type="dxa"/>
            <w:shd w:val="clear" w:color="auto" w:fill="auto"/>
          </w:tcPr>
          <w:p w:rsidR="00A341CB" w:rsidRPr="00A15924" w:rsidRDefault="00A341CB" w:rsidP="00223CB5">
            <w:pPr>
              <w:jc w:val="both"/>
              <w:rPr>
                <w:rFonts w:ascii="Times New Roman" w:hAnsi="Times New Roman" w:cs="Times New Roman"/>
                <w:sz w:val="24"/>
                <w:szCs w:val="24"/>
              </w:rPr>
            </w:pPr>
            <w:r w:rsidRPr="00A15924">
              <w:rPr>
                <w:rFonts w:ascii="Times New Roman" w:hAnsi="Times New Roman" w:cs="Times New Roman"/>
                <w:sz w:val="24"/>
                <w:szCs w:val="24"/>
              </w:rPr>
              <w:t>Канада</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341</w:t>
            </w:r>
          </w:p>
        </w:tc>
        <w:tc>
          <w:tcPr>
            <w:tcW w:w="900" w:type="dxa"/>
            <w:shd w:val="clear" w:color="auto" w:fill="auto"/>
            <w:vAlign w:val="center"/>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6,05</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w:t>
            </w:r>
          </w:p>
        </w:tc>
        <w:tc>
          <w:tcPr>
            <w:tcW w:w="900" w:type="dxa"/>
            <w:shd w:val="clear" w:color="auto" w:fill="auto"/>
            <w:vAlign w:val="center"/>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-341</w:t>
            </w:r>
          </w:p>
        </w:tc>
        <w:tc>
          <w:tcPr>
            <w:tcW w:w="72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-6,05</w:t>
            </w:r>
          </w:p>
        </w:tc>
      </w:tr>
      <w:tr w:rsidR="00A341CB" w:rsidRPr="00A15924" w:rsidTr="00223CB5">
        <w:trPr>
          <w:jc w:val="center"/>
        </w:trPr>
        <w:tc>
          <w:tcPr>
            <w:tcW w:w="1008" w:type="dxa"/>
            <w:shd w:val="clear" w:color="auto" w:fill="auto"/>
          </w:tcPr>
          <w:p w:rsidR="00A341CB" w:rsidRPr="00A15924" w:rsidRDefault="00A341CB" w:rsidP="00223CB5">
            <w:pPr>
              <w:jc w:val="both"/>
              <w:rPr>
                <w:rFonts w:ascii="Times New Roman" w:hAnsi="Times New Roman" w:cs="Times New Roman"/>
                <w:sz w:val="24"/>
                <w:szCs w:val="24"/>
              </w:rPr>
            </w:pPr>
            <w:r w:rsidRPr="00A15924">
              <w:rPr>
                <w:rFonts w:ascii="Times New Roman" w:hAnsi="Times New Roman" w:cs="Times New Roman"/>
                <w:sz w:val="24"/>
                <w:szCs w:val="24"/>
              </w:rPr>
              <w:t>Китай</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3900</w:t>
            </w:r>
          </w:p>
        </w:tc>
        <w:tc>
          <w:tcPr>
            <w:tcW w:w="900" w:type="dxa"/>
            <w:shd w:val="clear" w:color="auto" w:fill="auto"/>
            <w:vAlign w:val="center"/>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69,27</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4500</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63,38</w:t>
            </w:r>
          </w:p>
        </w:tc>
        <w:tc>
          <w:tcPr>
            <w:tcW w:w="900" w:type="dxa"/>
            <w:shd w:val="clear" w:color="auto" w:fill="auto"/>
            <w:vAlign w:val="center"/>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+600</w:t>
            </w:r>
          </w:p>
        </w:tc>
        <w:tc>
          <w:tcPr>
            <w:tcW w:w="72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-5,89</w:t>
            </w:r>
          </w:p>
        </w:tc>
      </w:tr>
      <w:tr w:rsidR="00A341CB" w:rsidRPr="00A15924" w:rsidTr="00223CB5">
        <w:trPr>
          <w:jc w:val="center"/>
        </w:trPr>
        <w:tc>
          <w:tcPr>
            <w:tcW w:w="1008" w:type="dxa"/>
            <w:shd w:val="clear" w:color="auto" w:fill="auto"/>
          </w:tcPr>
          <w:p w:rsidR="00A341CB" w:rsidRPr="00A15924" w:rsidRDefault="00A341CB" w:rsidP="00223CB5">
            <w:pPr>
              <w:jc w:val="both"/>
              <w:rPr>
                <w:rFonts w:ascii="Times New Roman" w:hAnsi="Times New Roman" w:cs="Times New Roman"/>
                <w:sz w:val="24"/>
                <w:szCs w:val="24"/>
              </w:rPr>
            </w:pPr>
            <w:r w:rsidRPr="00A15924">
              <w:rPr>
                <w:rFonts w:ascii="Times New Roman" w:hAnsi="Times New Roman" w:cs="Times New Roman"/>
                <w:sz w:val="24"/>
                <w:szCs w:val="24"/>
              </w:rPr>
              <w:t>Венгрия</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708</w:t>
            </w:r>
          </w:p>
        </w:tc>
        <w:tc>
          <w:tcPr>
            <w:tcW w:w="900" w:type="dxa"/>
            <w:shd w:val="clear" w:color="auto" w:fill="auto"/>
            <w:vAlign w:val="center"/>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12,58</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1200</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16,90</w:t>
            </w:r>
          </w:p>
        </w:tc>
        <w:tc>
          <w:tcPr>
            <w:tcW w:w="900" w:type="dxa"/>
            <w:shd w:val="clear" w:color="auto" w:fill="auto"/>
            <w:vAlign w:val="center"/>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+492</w:t>
            </w:r>
          </w:p>
        </w:tc>
        <w:tc>
          <w:tcPr>
            <w:tcW w:w="72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+4,32</w:t>
            </w:r>
          </w:p>
        </w:tc>
      </w:tr>
      <w:tr w:rsidR="00A341CB" w:rsidRPr="00A15924" w:rsidTr="00223CB5">
        <w:trPr>
          <w:jc w:val="center"/>
        </w:trPr>
        <w:tc>
          <w:tcPr>
            <w:tcW w:w="1008" w:type="dxa"/>
            <w:shd w:val="clear" w:color="auto" w:fill="auto"/>
          </w:tcPr>
          <w:p w:rsidR="00A341CB" w:rsidRPr="00A15924" w:rsidRDefault="00A341CB" w:rsidP="00223CB5">
            <w:pPr>
              <w:jc w:val="both"/>
              <w:rPr>
                <w:rFonts w:ascii="Times New Roman" w:hAnsi="Times New Roman" w:cs="Times New Roman"/>
                <w:sz w:val="24"/>
                <w:szCs w:val="24"/>
              </w:rPr>
            </w:pPr>
            <w:r w:rsidRPr="00A15924">
              <w:rPr>
                <w:rFonts w:ascii="Times New Roman" w:hAnsi="Times New Roman" w:cs="Times New Roman"/>
                <w:sz w:val="24"/>
                <w:szCs w:val="24"/>
              </w:rPr>
              <w:t>Итого:</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5630</w:t>
            </w:r>
          </w:p>
        </w:tc>
        <w:tc>
          <w:tcPr>
            <w:tcW w:w="900" w:type="dxa"/>
            <w:shd w:val="clear" w:color="auto" w:fill="auto"/>
            <w:vAlign w:val="center"/>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100</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7100</w:t>
            </w:r>
          </w:p>
        </w:tc>
        <w:tc>
          <w:tcPr>
            <w:tcW w:w="90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100</w:t>
            </w:r>
          </w:p>
        </w:tc>
        <w:tc>
          <w:tcPr>
            <w:tcW w:w="900" w:type="dxa"/>
            <w:shd w:val="clear" w:color="auto" w:fill="auto"/>
            <w:vAlign w:val="center"/>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+1470</w:t>
            </w:r>
          </w:p>
        </w:tc>
        <w:tc>
          <w:tcPr>
            <w:tcW w:w="720" w:type="dxa"/>
            <w:shd w:val="clear" w:color="auto" w:fill="auto"/>
          </w:tcPr>
          <w:p w:rsidR="00A341CB" w:rsidRPr="00A15924" w:rsidRDefault="00A341CB" w:rsidP="00223CB5">
            <w:pPr>
              <w:jc w:val="right"/>
              <w:rPr>
                <w:rFonts w:ascii="Times New Roman" w:hAnsi="Times New Roman" w:cs="Times New Roman"/>
                <w:sz w:val="24"/>
                <w:szCs w:val="24"/>
              </w:rPr>
            </w:pPr>
            <w:r w:rsidRPr="00A15924">
              <w:rPr>
                <w:rFonts w:ascii="Times New Roman" w:hAnsi="Times New Roman" w:cs="Times New Roman"/>
                <w:sz w:val="24"/>
                <w:szCs w:val="24"/>
              </w:rPr>
              <w:t>-</w:t>
            </w:r>
          </w:p>
        </w:tc>
      </w:tr>
    </w:tbl>
    <w:p w:rsidR="00A341CB" w:rsidRPr="000048F4" w:rsidRDefault="00A341CB" w:rsidP="00A341CB">
      <w:pPr>
        <w:shd w:val="clear" w:color="auto" w:fill="FFFFFF"/>
        <w:ind w:firstLine="709"/>
        <w:jc w:val="both"/>
        <w:rPr>
          <w:rFonts w:ascii="Times New Roman" w:hAnsi="Times New Roman" w:cs="Times New Roman"/>
          <w:sz w:val="21"/>
          <w:szCs w:val="21"/>
          <w:highlight w:val="yellow"/>
        </w:rPr>
      </w:pPr>
    </w:p>
    <w:p w:rsidR="00A341CB" w:rsidRPr="00A15924" w:rsidRDefault="00A341CB" w:rsidP="00A15924">
      <w:pPr>
        <w:shd w:val="clear" w:color="auto" w:fill="FFFFFF"/>
        <w:spacing w:after="0"/>
        <w:ind w:firstLine="709"/>
        <w:jc w:val="both"/>
        <w:rPr>
          <w:rFonts w:ascii="Times New Roman" w:hAnsi="Times New Roman" w:cs="Times New Roman"/>
          <w:sz w:val="24"/>
          <w:szCs w:val="24"/>
        </w:rPr>
      </w:pPr>
      <w:r w:rsidRPr="00A15924">
        <w:rPr>
          <w:rFonts w:ascii="Times New Roman" w:hAnsi="Times New Roman" w:cs="Times New Roman"/>
          <w:sz w:val="24"/>
          <w:szCs w:val="24"/>
        </w:rPr>
        <w:t>Заголовки граф и строк таблицы следует писать с про</w:t>
      </w:r>
      <w:r w:rsidRPr="00A15924">
        <w:rPr>
          <w:rFonts w:ascii="Times New Roman" w:hAnsi="Times New Roman" w:cs="Times New Roman"/>
          <w:sz w:val="24"/>
          <w:szCs w:val="24"/>
        </w:rPr>
        <w:softHyphen/>
        <w:t>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w:t>
      </w:r>
      <w:r w:rsidRPr="00A15924">
        <w:rPr>
          <w:rFonts w:ascii="Times New Roman" w:hAnsi="Times New Roman" w:cs="Times New Roman"/>
          <w:sz w:val="24"/>
          <w:szCs w:val="24"/>
        </w:rPr>
        <w:softHyphen/>
        <w:t>чение. В конце заголовков и подзаголовков таблиц точки не ставят. Разделять заголовки и подзаголовки боковика и граф диаго</w:t>
      </w:r>
      <w:r w:rsidRPr="00A15924">
        <w:rPr>
          <w:rFonts w:ascii="Times New Roman" w:hAnsi="Times New Roman" w:cs="Times New Roman"/>
          <w:sz w:val="24"/>
          <w:szCs w:val="24"/>
        </w:rPr>
        <w:softHyphen/>
        <w:t>нальными линиями не допускается.</w:t>
      </w:r>
    </w:p>
    <w:p w:rsidR="00A341CB" w:rsidRPr="00A15924" w:rsidRDefault="00A341CB" w:rsidP="00A15924">
      <w:pPr>
        <w:shd w:val="clear" w:color="auto" w:fill="FFFFFF"/>
        <w:spacing w:after="0"/>
        <w:ind w:firstLine="709"/>
        <w:jc w:val="both"/>
        <w:rPr>
          <w:rFonts w:ascii="Times New Roman" w:hAnsi="Times New Roman" w:cs="Times New Roman"/>
          <w:sz w:val="24"/>
          <w:szCs w:val="24"/>
        </w:rPr>
      </w:pPr>
      <w:r w:rsidRPr="00A15924">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w:t>
      </w:r>
      <w:r w:rsidRPr="00A15924">
        <w:rPr>
          <w:rFonts w:ascii="Times New Roman" w:hAnsi="Times New Roman" w:cs="Times New Roman"/>
          <w:sz w:val="24"/>
          <w:szCs w:val="24"/>
        </w:rPr>
        <w:softHyphen/>
        <w:t>щей странице.</w:t>
      </w:r>
    </w:p>
    <w:p w:rsidR="00A341CB" w:rsidRPr="00A15924" w:rsidRDefault="00A341CB" w:rsidP="00A15924">
      <w:pPr>
        <w:shd w:val="clear" w:color="auto" w:fill="FFFFFF"/>
        <w:spacing w:after="0"/>
        <w:ind w:firstLine="709"/>
        <w:jc w:val="both"/>
        <w:rPr>
          <w:rFonts w:ascii="Times New Roman" w:hAnsi="Times New Roman" w:cs="Times New Roman"/>
          <w:sz w:val="24"/>
          <w:szCs w:val="24"/>
        </w:rPr>
      </w:pPr>
      <w:r w:rsidRPr="00A15924">
        <w:rPr>
          <w:rFonts w:ascii="Times New Roman" w:hAnsi="Times New Roman" w:cs="Times New Roman"/>
          <w:sz w:val="24"/>
          <w:szCs w:val="24"/>
        </w:rPr>
        <w:t>Таблицу с большим количеством строк допускается пе</w:t>
      </w:r>
      <w:r w:rsidRPr="00A15924">
        <w:rPr>
          <w:rFonts w:ascii="Times New Roman" w:hAnsi="Times New Roman" w:cs="Times New Roman"/>
          <w:sz w:val="24"/>
          <w:szCs w:val="24"/>
        </w:rPr>
        <w:softHyphen/>
        <w:t>реносить на другой лист (страницу). При переносе части таблицы на другой лист (страницу) слово «Таблица» и номер ее указывают один раз слева над первой частью таблицы, над другими частями пишут слово «Продолжение» и указывают номер таблицы, напри</w:t>
      </w:r>
      <w:r w:rsidRPr="00A15924">
        <w:rPr>
          <w:rFonts w:ascii="Times New Roman" w:hAnsi="Times New Roman" w:cs="Times New Roman"/>
          <w:sz w:val="24"/>
          <w:szCs w:val="24"/>
        </w:rPr>
        <w:softHyphen/>
        <w:t>мер: «Продолжение таблицы 1». При переносе таблицы на другой лист, заголовок помещают только над ее первой частью.</w:t>
      </w:r>
    </w:p>
    <w:p w:rsidR="00A341CB" w:rsidRPr="00A15924" w:rsidRDefault="00A341CB" w:rsidP="00A15924">
      <w:pPr>
        <w:shd w:val="clear" w:color="auto" w:fill="FFFFFF"/>
        <w:spacing w:after="0"/>
        <w:ind w:firstLine="709"/>
        <w:jc w:val="both"/>
        <w:rPr>
          <w:rFonts w:ascii="Times New Roman" w:hAnsi="Times New Roman" w:cs="Times New Roman"/>
          <w:sz w:val="24"/>
          <w:szCs w:val="24"/>
        </w:rPr>
      </w:pPr>
      <w:r w:rsidRPr="00A15924">
        <w:rPr>
          <w:rFonts w:ascii="Times New Roman" w:hAnsi="Times New Roman" w:cs="Times New Roman"/>
          <w:sz w:val="24"/>
          <w:szCs w:val="24"/>
        </w:rPr>
        <w:t>Таблицу с большим количеством граф допускается де</w:t>
      </w:r>
      <w:r w:rsidRPr="00A15924">
        <w:rPr>
          <w:rFonts w:ascii="Times New Roman" w:hAnsi="Times New Roman" w:cs="Times New Roman"/>
          <w:sz w:val="24"/>
          <w:szCs w:val="24"/>
        </w:rPr>
        <w:softHyphen/>
        <w:t>лить на части и помещать одну часть под другой в пределах одной страницы. Если строки и графы таблицы выходят за формат стра</w:t>
      </w:r>
      <w:r w:rsidRPr="00A15924">
        <w:rPr>
          <w:rFonts w:ascii="Times New Roman" w:hAnsi="Times New Roman" w:cs="Times New Roman"/>
          <w:sz w:val="24"/>
          <w:szCs w:val="24"/>
        </w:rPr>
        <w:softHyphen/>
        <w:t>ницы, то в первом случае в каждой части таблицы повторяется го</w:t>
      </w:r>
      <w:r w:rsidRPr="00A15924">
        <w:rPr>
          <w:rFonts w:ascii="Times New Roman" w:hAnsi="Times New Roman" w:cs="Times New Roman"/>
          <w:sz w:val="24"/>
          <w:szCs w:val="24"/>
        </w:rPr>
        <w:softHyphen/>
        <w:t xml:space="preserve">ловка, во втором случае - боковик. 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w:t>
      </w:r>
      <w:r w:rsidRPr="00A15924">
        <w:rPr>
          <w:rFonts w:ascii="Times New Roman" w:hAnsi="Times New Roman" w:cs="Times New Roman"/>
          <w:sz w:val="24"/>
          <w:szCs w:val="24"/>
        </w:rPr>
        <w:lastRenderedPageBreak/>
        <w:t>«То же», а далее - кавычками. Не допускается ставить кавычки вместо повторяющихся цифр, марок, знаков, математических и хи</w:t>
      </w:r>
      <w:r w:rsidRPr="00A15924">
        <w:rPr>
          <w:rFonts w:ascii="Times New Roman" w:hAnsi="Times New Roman" w:cs="Times New Roman"/>
          <w:sz w:val="24"/>
          <w:szCs w:val="24"/>
        </w:rPr>
        <w:softHyphen/>
        <w:t>мических символов.</w:t>
      </w:r>
    </w:p>
    <w:p w:rsidR="00A341CB" w:rsidRPr="00A15924" w:rsidRDefault="00A341CB" w:rsidP="00A15924">
      <w:pPr>
        <w:shd w:val="clear" w:color="auto" w:fill="FFFFFF"/>
        <w:spacing w:after="0"/>
        <w:ind w:firstLine="709"/>
        <w:jc w:val="both"/>
        <w:rPr>
          <w:rFonts w:ascii="Times New Roman" w:hAnsi="Times New Roman" w:cs="Times New Roman"/>
          <w:sz w:val="24"/>
          <w:szCs w:val="24"/>
        </w:rPr>
      </w:pPr>
      <w:r w:rsidRPr="00A15924">
        <w:rPr>
          <w:rFonts w:ascii="Times New Roman" w:hAnsi="Times New Roman" w:cs="Times New Roman"/>
          <w:sz w:val="24"/>
          <w:szCs w:val="24"/>
        </w:rPr>
        <w:t>Если цифровые или иные данные в какой-либо строке таблицы не приводят, то в ней ставят прочерк.</w:t>
      </w:r>
    </w:p>
    <w:p w:rsidR="00A341CB" w:rsidRPr="00DF6870" w:rsidRDefault="00A341CB" w:rsidP="00A15924">
      <w:pPr>
        <w:shd w:val="clear" w:color="auto" w:fill="FFFFFF"/>
        <w:spacing w:after="0"/>
        <w:ind w:firstLine="709"/>
        <w:jc w:val="both"/>
        <w:rPr>
          <w:rFonts w:ascii="Times New Roman" w:hAnsi="Times New Roman" w:cs="Times New Roman"/>
          <w:sz w:val="24"/>
          <w:szCs w:val="24"/>
        </w:rPr>
      </w:pPr>
      <w:r w:rsidRPr="00DF6870">
        <w:rPr>
          <w:rFonts w:ascii="Times New Roman" w:hAnsi="Times New Roman" w:cs="Times New Roman"/>
          <w:bCs/>
          <w:sz w:val="24"/>
          <w:szCs w:val="24"/>
        </w:rPr>
        <w:t>Формулы и уравнения:</w:t>
      </w:r>
    </w:p>
    <w:p w:rsidR="00A341CB" w:rsidRPr="00DF6870" w:rsidRDefault="00A341CB" w:rsidP="00DF6870">
      <w:pPr>
        <w:shd w:val="clear" w:color="auto" w:fill="FFFFFF"/>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Уравнения и формулы следует выделять из текста в от</w:t>
      </w:r>
      <w:r w:rsidRPr="00DF6870">
        <w:rPr>
          <w:rFonts w:ascii="Times New Roman" w:hAnsi="Times New Roman" w:cs="Times New Roman"/>
          <w:sz w:val="24"/>
          <w:szCs w:val="24"/>
        </w:rPr>
        <w:softHyphen/>
        <w:t>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w:t>
      </w:r>
      <w:r w:rsidRPr="00DF6870">
        <w:rPr>
          <w:rFonts w:ascii="Times New Roman" w:hAnsi="Times New Roman" w:cs="Times New Roman"/>
          <w:sz w:val="24"/>
          <w:szCs w:val="24"/>
        </w:rPr>
        <w:softHyphen/>
        <w:t>несено после знака равенства (=) или после знаков плюс (+), или минус (-), умножения (х), деления (:), или других математических знаков, причем знак в начале следующей строки повторяют.</w:t>
      </w:r>
    </w:p>
    <w:p w:rsidR="00A341CB" w:rsidRPr="00DF6870" w:rsidRDefault="00A341CB" w:rsidP="00DF6870">
      <w:pPr>
        <w:shd w:val="clear" w:color="auto" w:fill="FFFFFF"/>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Формулы следует нумеровать порядковой нумерацией в порядке всей работы арабскими цифрами в круглых скобках в крайнем правом положении на строке.</w:t>
      </w:r>
    </w:p>
    <w:p w:rsidR="00A341CB" w:rsidRPr="00DF6870" w:rsidRDefault="00A341CB" w:rsidP="00DF6870">
      <w:pPr>
        <w:shd w:val="clear" w:color="auto" w:fill="FFFFFF"/>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А=а:</w:t>
      </w:r>
      <w:r w:rsidRPr="00DF6870">
        <w:rPr>
          <w:rFonts w:ascii="Times New Roman" w:hAnsi="Times New Roman" w:cs="Times New Roman"/>
          <w:sz w:val="24"/>
          <w:szCs w:val="24"/>
          <w:lang w:val="en-US"/>
        </w:rPr>
        <w:t>b</w:t>
      </w:r>
      <w:r w:rsidRPr="00DF6870">
        <w:rPr>
          <w:rFonts w:ascii="Times New Roman" w:hAnsi="Times New Roman" w:cs="Times New Roman"/>
          <w:sz w:val="24"/>
          <w:szCs w:val="24"/>
        </w:rPr>
        <w:t xml:space="preserve"> (1)</w:t>
      </w:r>
      <w:r w:rsidRPr="00DF6870">
        <w:rPr>
          <w:rFonts w:ascii="Times New Roman" w:hAnsi="Times New Roman" w:cs="Times New Roman"/>
          <w:sz w:val="24"/>
          <w:szCs w:val="24"/>
        </w:rPr>
        <w:br/>
        <w:t xml:space="preserve">             В=</w:t>
      </w:r>
      <w:proofErr w:type="spellStart"/>
      <w:r w:rsidRPr="00DF6870">
        <w:rPr>
          <w:rFonts w:ascii="Times New Roman" w:hAnsi="Times New Roman" w:cs="Times New Roman"/>
          <w:sz w:val="24"/>
          <w:szCs w:val="24"/>
        </w:rPr>
        <w:t>с:е</w:t>
      </w:r>
      <w:proofErr w:type="spellEnd"/>
      <w:r w:rsidRPr="00DF6870">
        <w:rPr>
          <w:rFonts w:ascii="Times New Roman" w:hAnsi="Times New Roman" w:cs="Times New Roman"/>
          <w:sz w:val="24"/>
          <w:szCs w:val="24"/>
        </w:rPr>
        <w:t xml:space="preserve"> (2)</w:t>
      </w:r>
      <w:r w:rsidRPr="00DF6870">
        <w:rPr>
          <w:rFonts w:ascii="Times New Roman" w:hAnsi="Times New Roman" w:cs="Times New Roman"/>
          <w:sz w:val="24"/>
          <w:szCs w:val="24"/>
        </w:rPr>
        <w:br/>
        <w:t>Ссылки в тексте на порядковые номера формул дают в скобках.</w:t>
      </w:r>
    </w:p>
    <w:p w:rsidR="00A341CB" w:rsidRPr="00DF6870" w:rsidRDefault="00A341CB" w:rsidP="00DF6870">
      <w:pPr>
        <w:shd w:val="clear" w:color="auto" w:fill="FFFFFF"/>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Пример - ... в формуле (1).</w:t>
      </w:r>
    </w:p>
    <w:p w:rsidR="00A341CB" w:rsidRPr="00DF6870" w:rsidRDefault="00A341CB" w:rsidP="00DF6870">
      <w:pPr>
        <w:shd w:val="clear" w:color="auto" w:fill="FFFFFF"/>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Допускается нумерация формул в пределах раздела. В этом случае номер формулы состоит из номера раздела и порядко</w:t>
      </w:r>
      <w:r w:rsidRPr="00DF6870">
        <w:rPr>
          <w:rFonts w:ascii="Times New Roman" w:hAnsi="Times New Roman" w:cs="Times New Roman"/>
          <w:sz w:val="24"/>
          <w:szCs w:val="24"/>
        </w:rPr>
        <w:softHyphen/>
        <w:t>вого номера формулы, разделенных точкой, например (3.1).</w:t>
      </w:r>
    </w:p>
    <w:p w:rsidR="00A341CB" w:rsidRPr="00DF6870" w:rsidRDefault="00A341CB" w:rsidP="00DF6870">
      <w:pPr>
        <w:shd w:val="clear" w:color="auto" w:fill="FFFFFF"/>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Порядок изложения в работе математических уравнений такой же, как и формул.</w:t>
      </w:r>
    </w:p>
    <w:p w:rsidR="00A341CB" w:rsidRPr="00DF6870" w:rsidRDefault="00A341CB" w:rsidP="00DF6870">
      <w:pPr>
        <w:shd w:val="clear" w:color="auto" w:fill="FFFFFF"/>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В работе допускается выполнение формул и уравнений рукописным способом черными чернилами.</w:t>
      </w:r>
    </w:p>
    <w:p w:rsidR="00A341CB" w:rsidRPr="00DF6870" w:rsidRDefault="00A341CB" w:rsidP="00DF6870">
      <w:pPr>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Допускается нумерация формул в пределах раздела.</w:t>
      </w:r>
    </w:p>
    <w:p w:rsidR="00A341CB" w:rsidRPr="00DF6870" w:rsidRDefault="00DF6870" w:rsidP="00DF6870">
      <w:pPr>
        <w:spacing w:after="0"/>
        <w:jc w:val="both"/>
        <w:rPr>
          <w:rFonts w:ascii="Times New Roman" w:hAnsi="Times New Roman" w:cs="Times New Roman"/>
          <w:sz w:val="24"/>
          <w:szCs w:val="24"/>
        </w:rPr>
      </w:pPr>
      <w:r>
        <w:rPr>
          <w:rFonts w:ascii="Times New Roman" w:hAnsi="Times New Roman" w:cs="Times New Roman"/>
          <w:sz w:val="21"/>
          <w:szCs w:val="21"/>
        </w:rPr>
        <w:t xml:space="preserve">            </w:t>
      </w:r>
      <w:r w:rsidR="00A341CB" w:rsidRPr="00DF6870">
        <w:rPr>
          <w:rFonts w:ascii="Times New Roman" w:hAnsi="Times New Roman" w:cs="Times New Roman"/>
          <w:sz w:val="24"/>
          <w:szCs w:val="24"/>
        </w:rPr>
        <w:t>Основные правила цитирования:</w:t>
      </w:r>
    </w:p>
    <w:p w:rsidR="00A341CB" w:rsidRPr="00DF6870" w:rsidRDefault="00A341CB" w:rsidP="00DF6870">
      <w:pPr>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Цитата – точная, буквальная выдержка из какого-либо  текста.</w:t>
      </w:r>
    </w:p>
    <w:p w:rsidR="00A341CB" w:rsidRPr="00DF6870" w:rsidRDefault="00A341CB" w:rsidP="00DF6870">
      <w:pPr>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Цитаты должны применяться тактично, по принципиальным вопросам и положениям.</w:t>
      </w:r>
    </w:p>
    <w:p w:rsidR="00A341CB" w:rsidRPr="00DF6870" w:rsidRDefault="00A341CB" w:rsidP="00DF6870">
      <w:pPr>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Не рекомендуется слишком обильное цитирование (употребление двух и более цитат подряд).</w:t>
      </w:r>
    </w:p>
    <w:p w:rsidR="00A341CB" w:rsidRPr="00DF6870" w:rsidRDefault="00A341CB" w:rsidP="00DF6870">
      <w:pPr>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При цитировании нужно соблюдать точное соответствие цитаты источнику.  Допустимы лишь следующие отклонения: могут быть пропущены отдельные слова, словосочетания, фразы в цитате при условии, что,  во-первых, мысль автора не будет искажена пропуском, во-вторых, этот пропуск будет обозначен многоточием.</w:t>
      </w:r>
    </w:p>
    <w:p w:rsidR="00A341CB" w:rsidRPr="00DF6870" w:rsidRDefault="00A341CB" w:rsidP="00DF6870">
      <w:pPr>
        <w:spacing w:after="0"/>
        <w:ind w:firstLine="709"/>
        <w:jc w:val="both"/>
        <w:rPr>
          <w:rFonts w:ascii="Times New Roman" w:hAnsi="Times New Roman" w:cs="Times New Roman"/>
          <w:sz w:val="24"/>
          <w:szCs w:val="24"/>
        </w:rPr>
      </w:pPr>
      <w:r w:rsidRPr="00DF6870">
        <w:rPr>
          <w:rFonts w:ascii="Times New Roman" w:hAnsi="Times New Roman" w:cs="Times New Roman"/>
          <w:sz w:val="24"/>
          <w:szCs w:val="24"/>
        </w:rPr>
        <w:t>Цитаты, точно соответствующие источнику, обязательно берутся в кавычки.</w:t>
      </w:r>
    </w:p>
    <w:p w:rsidR="00A341CB" w:rsidRPr="00DF6870" w:rsidRDefault="00A341CB" w:rsidP="00A341CB">
      <w:pPr>
        <w:ind w:firstLine="709"/>
        <w:jc w:val="both"/>
        <w:rPr>
          <w:rFonts w:ascii="Times New Roman" w:hAnsi="Times New Roman" w:cs="Times New Roman"/>
          <w:sz w:val="24"/>
          <w:szCs w:val="24"/>
        </w:rPr>
      </w:pPr>
      <w:r w:rsidRPr="00DF6870">
        <w:rPr>
          <w:rFonts w:ascii="Times New Roman" w:hAnsi="Times New Roman" w:cs="Times New Roman"/>
          <w:sz w:val="24"/>
          <w:szCs w:val="24"/>
        </w:rPr>
        <w:t>На каждую цитату, оформленную в кавычках или без них, а также любое заимствование из чужой работы (таблица, схемы и т.п.)  должна быть дана библиографическая ссылка. Применение чужих идей, фактов, цитат без ссылки на источник заимствования является нарушением авторского права и расценивается как плагиат, т.е. присвоение чужого авторства, выдача чужого произведения или изобретения за собственное.</w:t>
      </w:r>
    </w:p>
    <w:p w:rsidR="00A341CB" w:rsidRDefault="00A341CB" w:rsidP="00A341CB">
      <w:pPr>
        <w:ind w:firstLine="709"/>
        <w:jc w:val="both"/>
        <w:rPr>
          <w:rFonts w:ascii="Times New Roman" w:hAnsi="Times New Roman" w:cs="Times New Roman"/>
          <w:sz w:val="21"/>
          <w:szCs w:val="21"/>
          <w:highlight w:val="yellow"/>
        </w:rPr>
      </w:pPr>
    </w:p>
    <w:p w:rsidR="00DF6870" w:rsidRDefault="00DF6870" w:rsidP="00A341CB">
      <w:pPr>
        <w:ind w:firstLine="709"/>
        <w:jc w:val="both"/>
        <w:rPr>
          <w:rFonts w:ascii="Times New Roman" w:hAnsi="Times New Roman" w:cs="Times New Roman"/>
          <w:sz w:val="21"/>
          <w:szCs w:val="21"/>
          <w:highlight w:val="yellow"/>
        </w:rPr>
      </w:pPr>
    </w:p>
    <w:p w:rsidR="00DF6870" w:rsidRPr="000048F4" w:rsidRDefault="00DF6870" w:rsidP="00EE107F">
      <w:pPr>
        <w:jc w:val="both"/>
        <w:rPr>
          <w:rFonts w:ascii="Times New Roman" w:hAnsi="Times New Roman" w:cs="Times New Roman"/>
          <w:sz w:val="21"/>
          <w:szCs w:val="21"/>
          <w:highlight w:val="yellow"/>
        </w:rPr>
      </w:pPr>
    </w:p>
    <w:p w:rsidR="00A341CB" w:rsidRDefault="00A341CB" w:rsidP="00550CF1">
      <w:pPr>
        <w:spacing w:after="0"/>
        <w:ind w:firstLine="709"/>
        <w:jc w:val="both"/>
        <w:rPr>
          <w:rFonts w:ascii="Times New Roman" w:hAnsi="Times New Roman" w:cs="Times New Roman"/>
          <w:sz w:val="24"/>
          <w:szCs w:val="24"/>
        </w:rPr>
      </w:pPr>
      <w:r w:rsidRPr="00550CF1">
        <w:rPr>
          <w:rFonts w:ascii="Times New Roman" w:hAnsi="Times New Roman" w:cs="Times New Roman"/>
          <w:sz w:val="24"/>
          <w:szCs w:val="24"/>
        </w:rPr>
        <w:t>Оформление библиографических ссылок:</w:t>
      </w:r>
    </w:p>
    <w:p w:rsidR="00550CF1" w:rsidRPr="00550CF1" w:rsidRDefault="00550CF1" w:rsidP="00550CF1">
      <w:pPr>
        <w:spacing w:after="0"/>
        <w:ind w:firstLine="709"/>
        <w:jc w:val="both"/>
        <w:rPr>
          <w:rFonts w:ascii="Times New Roman" w:hAnsi="Times New Roman" w:cs="Times New Roman"/>
          <w:sz w:val="24"/>
          <w:szCs w:val="24"/>
        </w:rPr>
      </w:pPr>
    </w:p>
    <w:p w:rsidR="00A341CB" w:rsidRPr="00550CF1" w:rsidRDefault="00A341CB" w:rsidP="00550CF1">
      <w:pPr>
        <w:spacing w:after="0"/>
        <w:ind w:firstLine="709"/>
        <w:jc w:val="both"/>
        <w:rPr>
          <w:rFonts w:ascii="Times New Roman" w:hAnsi="Times New Roman" w:cs="Times New Roman"/>
          <w:sz w:val="24"/>
          <w:szCs w:val="24"/>
        </w:rPr>
      </w:pPr>
      <w:r w:rsidRPr="00550CF1">
        <w:rPr>
          <w:rFonts w:ascii="Times New Roman" w:hAnsi="Times New Roman" w:cs="Times New Roman"/>
          <w:sz w:val="24"/>
          <w:szCs w:val="24"/>
        </w:rPr>
        <w:t>Библиографическая ссылка – это совокупность библиографических сведений о цитируемом, рассматриваемом или упоминаемом документе, необходимых для его идентификации и поиска; указание источника заимствования в соответствии с правилами библиографической  записи, изложенными ранее.</w:t>
      </w:r>
    </w:p>
    <w:p w:rsidR="00A341CB" w:rsidRPr="00550CF1" w:rsidRDefault="00A341CB" w:rsidP="00550CF1">
      <w:pPr>
        <w:spacing w:after="0"/>
        <w:ind w:firstLine="709"/>
        <w:jc w:val="both"/>
        <w:rPr>
          <w:rFonts w:ascii="Times New Roman" w:hAnsi="Times New Roman" w:cs="Times New Roman"/>
          <w:sz w:val="24"/>
          <w:szCs w:val="24"/>
        </w:rPr>
      </w:pPr>
      <w:r w:rsidRPr="00550CF1">
        <w:rPr>
          <w:rFonts w:ascii="Times New Roman" w:hAnsi="Times New Roman" w:cs="Times New Roman"/>
          <w:sz w:val="24"/>
          <w:szCs w:val="24"/>
        </w:rPr>
        <w:t xml:space="preserve">В тех случаях, когда приходится оперировать большим количеством источников, применяются </w:t>
      </w:r>
      <w:proofErr w:type="spellStart"/>
      <w:r w:rsidRPr="00550CF1">
        <w:rPr>
          <w:rFonts w:ascii="Times New Roman" w:hAnsi="Times New Roman" w:cs="Times New Roman"/>
          <w:sz w:val="24"/>
          <w:szCs w:val="24"/>
        </w:rPr>
        <w:t>затекстовые</w:t>
      </w:r>
      <w:proofErr w:type="spellEnd"/>
      <w:r w:rsidRPr="00550CF1">
        <w:rPr>
          <w:rFonts w:ascii="Times New Roman" w:hAnsi="Times New Roman" w:cs="Times New Roman"/>
          <w:sz w:val="24"/>
          <w:szCs w:val="24"/>
        </w:rPr>
        <w:t xml:space="preserve"> ссылки. При отсылке к произведению, описание которого включено в библиографический список, в тексте после упоминания о нем (после цитаты из него) проставляют в квадратных или круглых скобках номер, под которым оно значится в библиографическом списке и, в необходимых случаях, страниц, например:</w:t>
      </w:r>
    </w:p>
    <w:p w:rsidR="00A341CB" w:rsidRPr="00550CF1" w:rsidRDefault="00A341CB" w:rsidP="00550CF1">
      <w:pPr>
        <w:spacing w:after="0"/>
        <w:ind w:firstLine="709"/>
        <w:jc w:val="both"/>
        <w:rPr>
          <w:rFonts w:ascii="Times New Roman" w:hAnsi="Times New Roman" w:cs="Times New Roman"/>
          <w:sz w:val="24"/>
          <w:szCs w:val="24"/>
        </w:rPr>
      </w:pPr>
      <w:r w:rsidRPr="00550CF1">
        <w:rPr>
          <w:rFonts w:ascii="Times New Roman" w:hAnsi="Times New Roman" w:cs="Times New Roman"/>
          <w:sz w:val="24"/>
          <w:szCs w:val="24"/>
        </w:rPr>
        <w:t>М.И. Баканов  [18, с. 95] наиболее важными проблемами считает … или [8, с. 95-96].</w:t>
      </w:r>
    </w:p>
    <w:p w:rsidR="00A341CB" w:rsidRPr="00550CF1" w:rsidRDefault="00A341CB" w:rsidP="00550CF1">
      <w:pPr>
        <w:spacing w:after="0"/>
        <w:ind w:firstLine="709"/>
        <w:jc w:val="both"/>
        <w:rPr>
          <w:rFonts w:ascii="Times New Roman" w:hAnsi="Times New Roman" w:cs="Times New Roman"/>
          <w:sz w:val="24"/>
          <w:szCs w:val="24"/>
        </w:rPr>
      </w:pPr>
      <w:r w:rsidRPr="00550CF1">
        <w:rPr>
          <w:rFonts w:ascii="Times New Roman" w:hAnsi="Times New Roman" w:cs="Times New Roman"/>
          <w:sz w:val="24"/>
          <w:szCs w:val="24"/>
        </w:rPr>
        <w:t xml:space="preserve">При ссылках на таблицы, рисунки, приложения следует писать: «в соответствии с данными таблицы 2.1…»; «…. по формуле 2.1». </w:t>
      </w:r>
    </w:p>
    <w:p w:rsidR="00A341CB" w:rsidRPr="00550CF1" w:rsidRDefault="00A341CB" w:rsidP="00550CF1">
      <w:pPr>
        <w:shd w:val="clear" w:color="auto" w:fill="FFFFFF"/>
        <w:spacing w:after="0"/>
        <w:ind w:firstLine="709"/>
        <w:jc w:val="both"/>
        <w:rPr>
          <w:rFonts w:ascii="Times New Roman" w:hAnsi="Times New Roman" w:cs="Times New Roman"/>
          <w:sz w:val="24"/>
          <w:szCs w:val="24"/>
        </w:rPr>
      </w:pPr>
      <w:r w:rsidRPr="00550CF1">
        <w:rPr>
          <w:rFonts w:ascii="Times New Roman" w:hAnsi="Times New Roman" w:cs="Times New Roman"/>
          <w:sz w:val="24"/>
          <w:szCs w:val="24"/>
        </w:rPr>
        <w:t>В настоящих методических указаниях использованы ссылки на следующие стандарты:</w:t>
      </w:r>
    </w:p>
    <w:p w:rsidR="00A341CB" w:rsidRPr="00550CF1" w:rsidRDefault="00A341CB" w:rsidP="00550CF1">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0CF1">
        <w:rPr>
          <w:rFonts w:ascii="Times New Roman" w:hAnsi="Times New Roman" w:cs="Times New Roman"/>
          <w:sz w:val="24"/>
          <w:szCs w:val="24"/>
        </w:rPr>
        <w:t>ГОСТ 7.0-99. Система стандартов по информации, библио</w:t>
      </w:r>
      <w:r w:rsidRPr="00550CF1">
        <w:rPr>
          <w:rFonts w:ascii="Times New Roman" w:hAnsi="Times New Roman" w:cs="Times New Roman"/>
          <w:sz w:val="24"/>
          <w:szCs w:val="24"/>
        </w:rPr>
        <w:softHyphen/>
        <w:t>течному и издательскому делу. Информационно-библиотечная дея</w:t>
      </w:r>
      <w:r w:rsidRPr="00550CF1">
        <w:rPr>
          <w:rFonts w:ascii="Times New Roman" w:hAnsi="Times New Roman" w:cs="Times New Roman"/>
          <w:sz w:val="24"/>
          <w:szCs w:val="24"/>
        </w:rPr>
        <w:softHyphen/>
        <w:t>тельность, библиография. Термины и определения;</w:t>
      </w:r>
    </w:p>
    <w:p w:rsidR="00A341CB" w:rsidRPr="00550CF1" w:rsidRDefault="00A341CB" w:rsidP="00A341C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0CF1">
        <w:rPr>
          <w:rFonts w:ascii="Times New Roman" w:hAnsi="Times New Roman" w:cs="Times New Roman"/>
          <w:sz w:val="24"/>
          <w:szCs w:val="24"/>
        </w:rPr>
        <w:t>ГОСТ 7.1-2003. Система стандартов по информации, биб</w:t>
      </w:r>
      <w:r w:rsidRPr="00550CF1">
        <w:rPr>
          <w:rFonts w:ascii="Times New Roman" w:hAnsi="Times New Roman" w:cs="Times New Roman"/>
          <w:sz w:val="24"/>
          <w:szCs w:val="24"/>
        </w:rPr>
        <w:softHyphen/>
        <w:t>лиотечному и издательскому делу. Библиографическая запись. Библиографическое описание. Общие требования и правила со</w:t>
      </w:r>
      <w:r w:rsidRPr="00550CF1">
        <w:rPr>
          <w:rFonts w:ascii="Times New Roman" w:hAnsi="Times New Roman" w:cs="Times New Roman"/>
          <w:sz w:val="24"/>
          <w:szCs w:val="24"/>
        </w:rPr>
        <w:softHyphen/>
        <w:t>ставления;</w:t>
      </w:r>
    </w:p>
    <w:p w:rsidR="00A341CB" w:rsidRPr="00550CF1" w:rsidRDefault="00A341CB" w:rsidP="00A341C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0CF1">
        <w:rPr>
          <w:rFonts w:ascii="Times New Roman" w:hAnsi="Times New Roman" w:cs="Times New Roman"/>
          <w:sz w:val="24"/>
          <w:szCs w:val="24"/>
        </w:rPr>
        <w:t>ГОСТ 7.1-84. Библиографическое описание документа. Об</w:t>
      </w:r>
      <w:r w:rsidRPr="00550CF1">
        <w:rPr>
          <w:rFonts w:ascii="Times New Roman" w:hAnsi="Times New Roman" w:cs="Times New Roman"/>
          <w:sz w:val="24"/>
          <w:szCs w:val="24"/>
        </w:rPr>
        <w:softHyphen/>
        <w:t xml:space="preserve">щие требования и правила составления. </w:t>
      </w:r>
      <w:r w:rsidRPr="00550CF1">
        <w:rPr>
          <w:rFonts w:ascii="Times New Roman" w:hAnsi="Times New Roman" w:cs="Times New Roman"/>
          <w:i/>
          <w:iCs/>
          <w:sz w:val="24"/>
          <w:szCs w:val="24"/>
        </w:rPr>
        <w:t>[Действителен только в области библиографических ссылок].</w:t>
      </w:r>
    </w:p>
    <w:p w:rsidR="00A341CB" w:rsidRPr="00550CF1" w:rsidRDefault="00A341CB" w:rsidP="00A341C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0CF1">
        <w:rPr>
          <w:rFonts w:ascii="Times New Roman" w:hAnsi="Times New Roman" w:cs="Times New Roman"/>
          <w:sz w:val="24"/>
          <w:szCs w:val="24"/>
        </w:rPr>
        <w:t>ГОСТ 7.12-93. Система стандартов по информации, библио</w:t>
      </w:r>
      <w:r w:rsidRPr="00550CF1">
        <w:rPr>
          <w:rFonts w:ascii="Times New Roman" w:hAnsi="Times New Roman" w:cs="Times New Roman"/>
          <w:sz w:val="24"/>
          <w:szCs w:val="24"/>
        </w:rPr>
        <w:softHyphen/>
        <w:t>течному и издательскому делу. Библиографическая запись. Сокра</w:t>
      </w:r>
      <w:r w:rsidRPr="00550CF1">
        <w:rPr>
          <w:rFonts w:ascii="Times New Roman" w:hAnsi="Times New Roman" w:cs="Times New Roman"/>
          <w:sz w:val="24"/>
          <w:szCs w:val="24"/>
        </w:rPr>
        <w:softHyphen/>
        <w:t>щение слов на русском языке. Общие требования и правила;</w:t>
      </w:r>
    </w:p>
    <w:p w:rsidR="00A341CB" w:rsidRPr="00550CF1" w:rsidRDefault="00A341CB" w:rsidP="00A341C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0CF1">
        <w:rPr>
          <w:rFonts w:ascii="Times New Roman" w:hAnsi="Times New Roman" w:cs="Times New Roman"/>
          <w:sz w:val="24"/>
          <w:szCs w:val="24"/>
        </w:rPr>
        <w:t>ГОСТ 7.32-2001. Система стандартов по информации, библиотечному и издательскому делу. Отчет о научно-исследова</w:t>
      </w:r>
      <w:r w:rsidRPr="00550CF1">
        <w:rPr>
          <w:rFonts w:ascii="Times New Roman" w:hAnsi="Times New Roman" w:cs="Times New Roman"/>
          <w:sz w:val="24"/>
          <w:szCs w:val="24"/>
        </w:rPr>
        <w:softHyphen/>
        <w:t>тельской работе. Структура и правила оформления;</w:t>
      </w:r>
    </w:p>
    <w:p w:rsidR="00A341CB" w:rsidRPr="00550CF1" w:rsidRDefault="00A341CB" w:rsidP="00A341C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0CF1">
        <w:rPr>
          <w:rFonts w:ascii="Times New Roman" w:hAnsi="Times New Roman" w:cs="Times New Roman"/>
          <w:sz w:val="24"/>
          <w:szCs w:val="24"/>
        </w:rPr>
        <w:t>ГОСТ 7.80-2000. Система стандартов по информации, биб</w:t>
      </w:r>
      <w:r w:rsidRPr="00550CF1">
        <w:rPr>
          <w:rFonts w:ascii="Times New Roman" w:hAnsi="Times New Roman" w:cs="Times New Roman"/>
          <w:sz w:val="24"/>
          <w:szCs w:val="24"/>
        </w:rPr>
        <w:softHyphen/>
        <w:t>лиотечному и издательскому делу. Библиографическая запись. За</w:t>
      </w:r>
      <w:r w:rsidRPr="00550CF1">
        <w:rPr>
          <w:rFonts w:ascii="Times New Roman" w:hAnsi="Times New Roman" w:cs="Times New Roman"/>
          <w:sz w:val="24"/>
          <w:szCs w:val="24"/>
        </w:rPr>
        <w:softHyphen/>
        <w:t>головок. Общие требования и правила составления;</w:t>
      </w:r>
    </w:p>
    <w:p w:rsidR="00A341CB" w:rsidRPr="00550CF1" w:rsidRDefault="00A341CB" w:rsidP="00A341C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0CF1">
        <w:rPr>
          <w:rFonts w:ascii="Times New Roman" w:hAnsi="Times New Roman" w:cs="Times New Roman"/>
          <w:sz w:val="24"/>
          <w:szCs w:val="24"/>
        </w:rPr>
        <w:t>ГОСТ 7.82-2001. Система стандартов по информации, биб</w:t>
      </w:r>
      <w:r w:rsidRPr="00550CF1">
        <w:rPr>
          <w:rFonts w:ascii="Times New Roman" w:hAnsi="Times New Roman" w:cs="Times New Roman"/>
          <w:sz w:val="24"/>
          <w:szCs w:val="24"/>
        </w:rPr>
        <w:softHyphen/>
        <w:t>лиотечному и издательскому делу. Библиографическая запись. Библиографическое описание электронных ресурсов. Общие тре</w:t>
      </w:r>
      <w:r w:rsidRPr="00550CF1">
        <w:rPr>
          <w:rFonts w:ascii="Times New Roman" w:hAnsi="Times New Roman" w:cs="Times New Roman"/>
          <w:sz w:val="24"/>
          <w:szCs w:val="24"/>
        </w:rPr>
        <w:softHyphen/>
        <w:t>бования и правила составления;</w:t>
      </w:r>
    </w:p>
    <w:p w:rsidR="00A341CB" w:rsidRPr="00550CF1" w:rsidRDefault="00A341CB" w:rsidP="00A341C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0CF1">
        <w:rPr>
          <w:rFonts w:ascii="Times New Roman" w:hAnsi="Times New Roman" w:cs="Times New Roman"/>
          <w:sz w:val="24"/>
          <w:szCs w:val="24"/>
        </w:rPr>
        <w:t>ГОСТ 7.83-2001. Система стандартов по информации, биб</w:t>
      </w:r>
      <w:r w:rsidRPr="00550CF1">
        <w:rPr>
          <w:rFonts w:ascii="Times New Roman" w:hAnsi="Times New Roman" w:cs="Times New Roman"/>
          <w:sz w:val="24"/>
          <w:szCs w:val="24"/>
        </w:rPr>
        <w:softHyphen/>
        <w:t>лиотечному и издательскому делу. Электронные издания. Основ</w:t>
      </w:r>
      <w:r w:rsidRPr="00550CF1">
        <w:rPr>
          <w:rFonts w:ascii="Times New Roman" w:hAnsi="Times New Roman" w:cs="Times New Roman"/>
          <w:sz w:val="24"/>
          <w:szCs w:val="24"/>
        </w:rPr>
        <w:softHyphen/>
        <w:t>ные виды и выходные сведения;</w:t>
      </w:r>
    </w:p>
    <w:p w:rsidR="00A341CB" w:rsidRPr="00550CF1" w:rsidRDefault="00A341CB" w:rsidP="00A341C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0CF1">
        <w:rPr>
          <w:rFonts w:ascii="Times New Roman" w:hAnsi="Times New Roman" w:cs="Times New Roman"/>
          <w:sz w:val="24"/>
          <w:szCs w:val="24"/>
        </w:rPr>
        <w:t>ГОСТ 7.9-95. Система стандартов по информации, библио</w:t>
      </w:r>
      <w:r w:rsidRPr="00550CF1">
        <w:rPr>
          <w:rFonts w:ascii="Times New Roman" w:hAnsi="Times New Roman" w:cs="Times New Roman"/>
          <w:sz w:val="24"/>
          <w:szCs w:val="24"/>
        </w:rPr>
        <w:softHyphen/>
        <w:t>течному и издательскому делу. Реферат и аннотация. Общие требо</w:t>
      </w:r>
      <w:r w:rsidRPr="00550CF1">
        <w:rPr>
          <w:rFonts w:ascii="Times New Roman" w:hAnsi="Times New Roman" w:cs="Times New Roman"/>
          <w:sz w:val="24"/>
          <w:szCs w:val="24"/>
        </w:rPr>
        <w:softHyphen/>
        <w:t>вания;</w:t>
      </w:r>
    </w:p>
    <w:p w:rsidR="00A341CB" w:rsidRPr="00550CF1" w:rsidRDefault="00A341CB" w:rsidP="00A341C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0CF1">
        <w:rPr>
          <w:rFonts w:ascii="Times New Roman" w:hAnsi="Times New Roman" w:cs="Times New Roman"/>
          <w:sz w:val="24"/>
          <w:szCs w:val="24"/>
        </w:rPr>
        <w:t>ГОСТ 8.417-2002. ГСИ. Единицы величин;</w:t>
      </w:r>
    </w:p>
    <w:p w:rsidR="00EE107F" w:rsidRDefault="00A341CB" w:rsidP="00A341C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0CF1">
        <w:rPr>
          <w:rFonts w:ascii="Times New Roman" w:hAnsi="Times New Roman" w:cs="Times New Roman"/>
          <w:sz w:val="24"/>
          <w:szCs w:val="24"/>
        </w:rPr>
        <w:t>ГОСТ Р 6.30-2003. Унифицированная система организаци</w:t>
      </w:r>
      <w:r w:rsidRPr="00550CF1">
        <w:rPr>
          <w:rFonts w:ascii="Times New Roman" w:hAnsi="Times New Roman" w:cs="Times New Roman"/>
          <w:sz w:val="24"/>
          <w:szCs w:val="24"/>
        </w:rPr>
        <w:softHyphen/>
        <w:t>онно-распорядительной документации. Требования к оформлению документов.</w:t>
      </w:r>
      <w:bookmarkStart w:id="10" w:name="_Toc348977364"/>
    </w:p>
    <w:p w:rsidR="00D24694" w:rsidRPr="00D24694" w:rsidRDefault="00D24694" w:rsidP="00A341C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p>
    <w:p w:rsidR="00A341CB" w:rsidRPr="00EE107F" w:rsidRDefault="00A341CB" w:rsidP="00A341CB">
      <w:pPr>
        <w:pStyle w:val="1"/>
        <w:rPr>
          <w:b w:val="0"/>
          <w:sz w:val="28"/>
          <w:szCs w:val="28"/>
        </w:rPr>
      </w:pPr>
      <w:r w:rsidRPr="00EE107F">
        <w:rPr>
          <w:b w:val="0"/>
          <w:sz w:val="28"/>
          <w:szCs w:val="28"/>
        </w:rPr>
        <w:lastRenderedPageBreak/>
        <w:t>6.</w:t>
      </w:r>
      <w:r w:rsidR="00412834" w:rsidRPr="00EE107F">
        <w:rPr>
          <w:b w:val="0"/>
          <w:sz w:val="28"/>
          <w:szCs w:val="28"/>
        </w:rPr>
        <w:t xml:space="preserve"> </w:t>
      </w:r>
      <w:r w:rsidRPr="00EE107F">
        <w:rPr>
          <w:b w:val="0"/>
          <w:sz w:val="28"/>
          <w:szCs w:val="28"/>
        </w:rPr>
        <w:t>Структура выпускной квалификационной работы (дипломной работы)</w:t>
      </w:r>
      <w:bookmarkEnd w:id="10"/>
      <w:r w:rsidRPr="00EE107F">
        <w:rPr>
          <w:b w:val="0"/>
          <w:sz w:val="28"/>
          <w:szCs w:val="28"/>
        </w:rPr>
        <w:t xml:space="preserve"> </w:t>
      </w:r>
    </w:p>
    <w:p w:rsidR="00A341CB" w:rsidRPr="000048F4" w:rsidRDefault="00A341CB" w:rsidP="00A341CB">
      <w:pPr>
        <w:shd w:val="clear" w:color="auto" w:fill="FFFFFF"/>
        <w:ind w:firstLine="709"/>
        <w:jc w:val="both"/>
        <w:rPr>
          <w:rFonts w:ascii="Times New Roman" w:hAnsi="Times New Roman" w:cs="Times New Roman"/>
          <w:sz w:val="21"/>
          <w:szCs w:val="21"/>
          <w:highlight w:val="yellow"/>
        </w:rPr>
      </w:pPr>
    </w:p>
    <w:p w:rsidR="00A341CB" w:rsidRPr="00412834" w:rsidRDefault="00A341CB" w:rsidP="00E90E1E">
      <w:pPr>
        <w:shd w:val="clear" w:color="auto" w:fill="FFFFFF"/>
        <w:spacing w:after="0"/>
        <w:ind w:firstLine="709"/>
        <w:jc w:val="both"/>
        <w:rPr>
          <w:rFonts w:ascii="Times New Roman" w:hAnsi="Times New Roman" w:cs="Times New Roman"/>
          <w:sz w:val="24"/>
          <w:szCs w:val="24"/>
        </w:rPr>
      </w:pPr>
      <w:r w:rsidRPr="00412834">
        <w:rPr>
          <w:rFonts w:ascii="Times New Roman" w:hAnsi="Times New Roman" w:cs="Times New Roman"/>
          <w:sz w:val="24"/>
          <w:szCs w:val="24"/>
        </w:rPr>
        <w:t>Выпускная квалификационная работа (дипломная работа) должна содержать:</w:t>
      </w:r>
    </w:p>
    <w:p w:rsidR="00A341CB" w:rsidRPr="00412834" w:rsidRDefault="00812C02" w:rsidP="00E90E1E">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Титульный лист.</w:t>
      </w:r>
    </w:p>
    <w:p w:rsidR="00A341CB" w:rsidRPr="00412834" w:rsidRDefault="00812C02" w:rsidP="00E90E1E">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p>
    <w:p w:rsidR="00A341CB" w:rsidRPr="00412834" w:rsidRDefault="00812C02" w:rsidP="00E90E1E">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w:t>
      </w:r>
    </w:p>
    <w:p w:rsidR="00A341CB" w:rsidRPr="00412834" w:rsidRDefault="00A341CB" w:rsidP="00E90E1E">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12834">
        <w:rPr>
          <w:rFonts w:ascii="Times New Roman" w:hAnsi="Times New Roman" w:cs="Times New Roman"/>
          <w:sz w:val="24"/>
          <w:szCs w:val="24"/>
        </w:rPr>
        <w:t>Основн</w:t>
      </w:r>
      <w:r w:rsidR="00812C02">
        <w:rPr>
          <w:rFonts w:ascii="Times New Roman" w:hAnsi="Times New Roman" w:cs="Times New Roman"/>
          <w:sz w:val="24"/>
          <w:szCs w:val="24"/>
        </w:rPr>
        <w:t>ую часть.</w:t>
      </w:r>
    </w:p>
    <w:p w:rsidR="00A341CB" w:rsidRPr="00412834" w:rsidRDefault="00812C02" w:rsidP="00E90E1E">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Заключение.</w:t>
      </w:r>
    </w:p>
    <w:p w:rsidR="00A341CB" w:rsidRPr="00412834" w:rsidRDefault="00A341CB" w:rsidP="00E90E1E">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12834">
        <w:rPr>
          <w:rFonts w:ascii="Times New Roman" w:hAnsi="Times New Roman" w:cs="Times New Roman"/>
          <w:sz w:val="24"/>
          <w:szCs w:val="24"/>
        </w:rPr>
        <w:t>Список использо</w:t>
      </w:r>
      <w:r w:rsidR="00812C02">
        <w:rPr>
          <w:rFonts w:ascii="Times New Roman" w:hAnsi="Times New Roman" w:cs="Times New Roman"/>
          <w:sz w:val="24"/>
          <w:szCs w:val="24"/>
        </w:rPr>
        <w:t>ванных источников и  литературы.</w:t>
      </w:r>
    </w:p>
    <w:p w:rsidR="00A341CB" w:rsidRDefault="00A341CB" w:rsidP="00E90E1E">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12834">
        <w:rPr>
          <w:rFonts w:ascii="Times New Roman" w:hAnsi="Times New Roman" w:cs="Times New Roman"/>
          <w:sz w:val="24"/>
          <w:szCs w:val="24"/>
        </w:rPr>
        <w:t>Приложение.</w:t>
      </w:r>
    </w:p>
    <w:p w:rsidR="00B4235E" w:rsidRDefault="00B4235E" w:rsidP="00E90E1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A341CB" w:rsidRPr="00E90E1E" w:rsidRDefault="00E90E1E" w:rsidP="00E90E1E">
      <w:pPr>
        <w:shd w:val="clear" w:color="auto" w:fill="FFFFFF"/>
        <w:spacing w:after="0"/>
        <w:jc w:val="both"/>
        <w:rPr>
          <w:rFonts w:ascii="Times New Roman" w:hAnsi="Times New Roman" w:cs="Times New Roman"/>
          <w:sz w:val="24"/>
          <w:szCs w:val="24"/>
        </w:rPr>
      </w:pPr>
      <w:r>
        <w:rPr>
          <w:rFonts w:ascii="Times New Roman" w:hAnsi="Times New Roman" w:cs="Times New Roman"/>
          <w:sz w:val="21"/>
          <w:szCs w:val="21"/>
        </w:rPr>
        <w:t xml:space="preserve">           </w:t>
      </w:r>
      <w:r w:rsidR="00A341CB" w:rsidRPr="00E90E1E">
        <w:rPr>
          <w:rFonts w:ascii="Times New Roman" w:hAnsi="Times New Roman" w:cs="Times New Roman"/>
          <w:sz w:val="24"/>
          <w:szCs w:val="24"/>
        </w:rPr>
        <w:t>Титульный лист выполняется по образцу (Приложение 2)</w:t>
      </w:r>
      <w:r w:rsidR="00E21443">
        <w:rPr>
          <w:rFonts w:ascii="Times New Roman" w:hAnsi="Times New Roman" w:cs="Times New Roman"/>
          <w:sz w:val="24"/>
          <w:szCs w:val="24"/>
        </w:rPr>
        <w:t>.</w:t>
      </w:r>
      <w:r w:rsidR="00A341CB" w:rsidRPr="00E90E1E">
        <w:rPr>
          <w:rFonts w:ascii="Times New Roman" w:hAnsi="Times New Roman" w:cs="Times New Roman"/>
          <w:sz w:val="24"/>
          <w:szCs w:val="24"/>
        </w:rPr>
        <w:t xml:space="preserve"> </w:t>
      </w:r>
    </w:p>
    <w:p w:rsidR="00A341CB" w:rsidRPr="00E90E1E" w:rsidRDefault="00A341CB" w:rsidP="00E90E1E">
      <w:pPr>
        <w:shd w:val="clear" w:color="auto" w:fill="FFFFFF"/>
        <w:spacing w:after="0"/>
        <w:ind w:firstLine="709"/>
        <w:jc w:val="both"/>
        <w:rPr>
          <w:rFonts w:ascii="Times New Roman" w:hAnsi="Times New Roman" w:cs="Times New Roman"/>
          <w:b/>
          <w:bCs/>
          <w:sz w:val="24"/>
          <w:szCs w:val="24"/>
        </w:rPr>
      </w:pPr>
      <w:r w:rsidRPr="00E90E1E">
        <w:rPr>
          <w:rFonts w:ascii="Times New Roman" w:hAnsi="Times New Roman" w:cs="Times New Roman"/>
          <w:bCs/>
          <w:sz w:val="24"/>
          <w:szCs w:val="24"/>
        </w:rPr>
        <w:t>Содержание</w:t>
      </w:r>
      <w:r w:rsidRPr="00E90E1E">
        <w:rPr>
          <w:rFonts w:ascii="Times New Roman" w:hAnsi="Times New Roman" w:cs="Times New Roman"/>
          <w:b/>
          <w:bCs/>
          <w:sz w:val="24"/>
          <w:szCs w:val="24"/>
        </w:rPr>
        <w:t xml:space="preserve"> </w:t>
      </w:r>
      <w:r w:rsidRPr="00E90E1E">
        <w:rPr>
          <w:rFonts w:ascii="Times New Roman" w:hAnsi="Times New Roman" w:cs="Times New Roman"/>
          <w:sz w:val="24"/>
          <w:szCs w:val="24"/>
        </w:rPr>
        <w:t>включает введение, наименование всех глав, па</w:t>
      </w:r>
      <w:r w:rsidRPr="00E90E1E">
        <w:rPr>
          <w:rFonts w:ascii="Times New Roman" w:hAnsi="Times New Roman" w:cs="Times New Roman"/>
          <w:sz w:val="24"/>
          <w:szCs w:val="24"/>
        </w:rPr>
        <w:softHyphen/>
        <w:t>раграфов, разделов, подразделов, пунктов и подпунктов (если они имеют наименование), заключение, список использованных источников и литературы, приложе</w:t>
      </w:r>
      <w:r w:rsidRPr="00E90E1E">
        <w:rPr>
          <w:rFonts w:ascii="Times New Roman" w:hAnsi="Times New Roman" w:cs="Times New Roman"/>
          <w:sz w:val="24"/>
          <w:szCs w:val="24"/>
        </w:rPr>
        <w:softHyphen/>
        <w:t>ния с указанием номера страниц, на которых размещается начало материала главы (параграфа и т.п.). При этом знак § не ставится. Как правило, выпускная квалификационная работа (дипломная работа) содержит три главы, введение и заключение, список использованных источников и литературы и приложение (Приложение 3).</w:t>
      </w:r>
    </w:p>
    <w:p w:rsidR="00A341CB" w:rsidRPr="003F1888" w:rsidRDefault="00E90E1E" w:rsidP="003F1888">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A341CB" w:rsidRPr="00E90E1E">
        <w:rPr>
          <w:rFonts w:ascii="Times New Roman" w:hAnsi="Times New Roman" w:cs="Times New Roman"/>
          <w:bCs/>
          <w:sz w:val="24"/>
          <w:szCs w:val="24"/>
        </w:rPr>
        <w:t xml:space="preserve">Введение </w:t>
      </w:r>
      <w:r w:rsidR="00A341CB" w:rsidRPr="00E90E1E">
        <w:rPr>
          <w:rFonts w:ascii="Times New Roman" w:hAnsi="Times New Roman" w:cs="Times New Roman"/>
          <w:sz w:val="24"/>
          <w:szCs w:val="24"/>
        </w:rPr>
        <w:t xml:space="preserve"> должно содержать: </w:t>
      </w:r>
      <w:r w:rsidR="003D7043" w:rsidRPr="00E90E1E">
        <w:rPr>
          <w:rFonts w:ascii="Times New Roman" w:eastAsia="Calibri" w:hAnsi="Times New Roman" w:cs="Times New Roman"/>
          <w:sz w:val="24"/>
          <w:szCs w:val="24"/>
        </w:rPr>
        <w:t>актуальность темы, обоснование исследуемой проблемы, объект, предмет, цель, задачи, элементы новизны, практическую значимость исследования.</w:t>
      </w:r>
      <w:r>
        <w:rPr>
          <w:rFonts w:ascii="Times New Roman" w:eastAsia="Calibri" w:hAnsi="Times New Roman" w:cs="Times New Roman"/>
          <w:sz w:val="24"/>
          <w:szCs w:val="24"/>
        </w:rPr>
        <w:t xml:space="preserve"> </w:t>
      </w:r>
      <w:r w:rsidR="00A341CB" w:rsidRPr="00E90E1E">
        <w:rPr>
          <w:rFonts w:ascii="Times New Roman" w:hAnsi="Times New Roman" w:cs="Times New Roman"/>
          <w:sz w:val="24"/>
          <w:szCs w:val="24"/>
        </w:rPr>
        <w:t>Кроме этого, во введении необходимо дать краткое содержание каждой из глав. Введение должно заканчиваться четко сформулированной целью работы.</w:t>
      </w:r>
      <w:r w:rsidR="003F1888" w:rsidRPr="003F1888">
        <w:rPr>
          <w:rFonts w:ascii="Times New Roman" w:hAnsi="Times New Roman" w:cs="Times New Roman"/>
          <w:sz w:val="24"/>
          <w:szCs w:val="24"/>
        </w:rPr>
        <w:t xml:space="preserve"> </w:t>
      </w:r>
      <w:r w:rsidR="003F1888" w:rsidRPr="0060636F">
        <w:rPr>
          <w:rFonts w:ascii="Times New Roman" w:hAnsi="Times New Roman" w:cs="Times New Roman"/>
          <w:sz w:val="24"/>
          <w:szCs w:val="24"/>
        </w:rPr>
        <w:t>Объем введения должен быть в пределах 2-</w:t>
      </w:r>
      <w:r w:rsidR="003F1888">
        <w:rPr>
          <w:rFonts w:ascii="Times New Roman" w:hAnsi="Times New Roman" w:cs="Times New Roman"/>
          <w:sz w:val="24"/>
          <w:szCs w:val="24"/>
        </w:rPr>
        <w:t xml:space="preserve">3 страниц. </w:t>
      </w:r>
    </w:p>
    <w:p w:rsidR="00A341CB" w:rsidRPr="00E90E1E" w:rsidRDefault="00E90E1E" w:rsidP="00E90E1E">
      <w:pPr>
        <w:pStyle w:val="ac"/>
        <w:widowControl w:val="0"/>
        <w:spacing w:line="276" w:lineRule="auto"/>
        <w:jc w:val="both"/>
        <w:rPr>
          <w:sz w:val="24"/>
          <w:szCs w:val="24"/>
        </w:rPr>
      </w:pPr>
      <w:r>
        <w:rPr>
          <w:sz w:val="24"/>
          <w:szCs w:val="24"/>
        </w:rPr>
        <w:t xml:space="preserve">         </w:t>
      </w:r>
      <w:r w:rsidR="00A341CB" w:rsidRPr="00E90E1E">
        <w:rPr>
          <w:sz w:val="24"/>
          <w:szCs w:val="24"/>
        </w:rPr>
        <w:t>Основная часть  должна предусматривать 3 главы, названия и последовательность расположения которых должны отражать логику исследования темы. В них необходимо раскрыть основное содержание темы, показать степень изученности данной проблемы, ее дискуссионность, дать своё понимание рассматриваемых вопросов. При этом необходимо от общих вопросов переходить к более частным. По таким же правилам нужно структурировать содержание каждой главы. В каждой главе должно быть 3 – 4 параграфа. Все главы целесообразно завершить краткими выводами. Главы должны быть логически увязаны между собой и не должно быть диспропорций между объемами глав. Содержание глав должно раскрыть содержание работы.</w:t>
      </w:r>
    </w:p>
    <w:p w:rsidR="00A341CB" w:rsidRPr="00E90E1E" w:rsidRDefault="00A341CB" w:rsidP="00E90E1E">
      <w:pPr>
        <w:shd w:val="clear" w:color="auto" w:fill="FFFFFF"/>
        <w:tabs>
          <w:tab w:val="left" w:pos="8414"/>
        </w:tabs>
        <w:spacing w:after="0"/>
        <w:ind w:left="14" w:right="206" w:firstLine="374"/>
        <w:jc w:val="both"/>
        <w:rPr>
          <w:rFonts w:ascii="Times New Roman" w:hAnsi="Times New Roman" w:cs="Times New Roman"/>
          <w:sz w:val="24"/>
          <w:szCs w:val="24"/>
        </w:rPr>
      </w:pPr>
      <w:r w:rsidRPr="00E90E1E">
        <w:rPr>
          <w:rFonts w:ascii="Times New Roman" w:hAnsi="Times New Roman" w:cs="Times New Roman"/>
          <w:sz w:val="24"/>
          <w:szCs w:val="24"/>
        </w:rPr>
        <w:t>Первая глава</w:t>
      </w:r>
      <w:r w:rsidRPr="00E90E1E">
        <w:rPr>
          <w:rFonts w:ascii="Times New Roman" w:hAnsi="Times New Roman" w:cs="Times New Roman"/>
          <w:b/>
          <w:sz w:val="24"/>
          <w:szCs w:val="24"/>
        </w:rPr>
        <w:t xml:space="preserve"> </w:t>
      </w:r>
      <w:r w:rsidRPr="00E90E1E">
        <w:rPr>
          <w:rFonts w:ascii="Times New Roman" w:hAnsi="Times New Roman" w:cs="Times New Roman"/>
          <w:sz w:val="24"/>
          <w:szCs w:val="24"/>
        </w:rPr>
        <w:t xml:space="preserve"> выпускной квалификационной работы (дипломной работы) раскрывает теоретические основы выбранной   темы, поэтому в ней должны быть освещены следующие вопросы:</w:t>
      </w:r>
    </w:p>
    <w:p w:rsidR="00A341CB" w:rsidRPr="00E90E1E" w:rsidRDefault="00A341CB" w:rsidP="00E90E1E">
      <w:pPr>
        <w:widowControl w:val="0"/>
        <w:numPr>
          <w:ilvl w:val="0"/>
          <w:numId w:val="14"/>
        </w:numPr>
        <w:shd w:val="clear" w:color="auto" w:fill="FFFFFF"/>
        <w:tabs>
          <w:tab w:val="left" w:pos="706"/>
        </w:tabs>
        <w:autoSpaceDE w:val="0"/>
        <w:autoSpaceDN w:val="0"/>
        <w:adjustRightInd w:val="0"/>
        <w:spacing w:after="0"/>
        <w:jc w:val="both"/>
        <w:rPr>
          <w:rFonts w:ascii="Times New Roman" w:hAnsi="Times New Roman" w:cs="Times New Roman"/>
          <w:sz w:val="24"/>
          <w:szCs w:val="24"/>
        </w:rPr>
      </w:pPr>
      <w:r w:rsidRPr="00E90E1E">
        <w:rPr>
          <w:rFonts w:ascii="Times New Roman" w:hAnsi="Times New Roman" w:cs="Times New Roman"/>
          <w:sz w:val="24"/>
          <w:szCs w:val="24"/>
        </w:rPr>
        <w:t>характеристика предмета исследования как экономической категории;</w:t>
      </w:r>
    </w:p>
    <w:p w:rsidR="00A341CB" w:rsidRPr="00E90E1E" w:rsidRDefault="00A341CB" w:rsidP="00E90E1E">
      <w:pPr>
        <w:widowControl w:val="0"/>
        <w:numPr>
          <w:ilvl w:val="0"/>
          <w:numId w:val="14"/>
        </w:numPr>
        <w:shd w:val="clear" w:color="auto" w:fill="FFFFFF"/>
        <w:tabs>
          <w:tab w:val="left" w:pos="706"/>
        </w:tabs>
        <w:autoSpaceDE w:val="0"/>
        <w:autoSpaceDN w:val="0"/>
        <w:adjustRightInd w:val="0"/>
        <w:spacing w:after="0"/>
        <w:jc w:val="both"/>
        <w:rPr>
          <w:rFonts w:ascii="Times New Roman" w:hAnsi="Times New Roman" w:cs="Times New Roman"/>
          <w:sz w:val="24"/>
          <w:szCs w:val="24"/>
        </w:rPr>
      </w:pPr>
      <w:r w:rsidRPr="00E90E1E">
        <w:rPr>
          <w:rFonts w:ascii="Times New Roman" w:hAnsi="Times New Roman" w:cs="Times New Roman"/>
          <w:sz w:val="24"/>
          <w:szCs w:val="24"/>
        </w:rPr>
        <w:t>историческая ретроспектива понимания сущности экономического явления;</w:t>
      </w:r>
    </w:p>
    <w:p w:rsidR="00A341CB" w:rsidRPr="00E90E1E" w:rsidRDefault="00A341CB" w:rsidP="00E90E1E">
      <w:pPr>
        <w:widowControl w:val="0"/>
        <w:numPr>
          <w:ilvl w:val="0"/>
          <w:numId w:val="14"/>
        </w:numPr>
        <w:shd w:val="clear" w:color="auto" w:fill="FFFFFF"/>
        <w:tabs>
          <w:tab w:val="left" w:pos="706"/>
        </w:tabs>
        <w:autoSpaceDE w:val="0"/>
        <w:autoSpaceDN w:val="0"/>
        <w:adjustRightInd w:val="0"/>
        <w:spacing w:after="0"/>
        <w:jc w:val="both"/>
        <w:rPr>
          <w:rFonts w:ascii="Times New Roman" w:hAnsi="Times New Roman" w:cs="Times New Roman"/>
          <w:sz w:val="24"/>
          <w:szCs w:val="24"/>
        </w:rPr>
      </w:pPr>
      <w:r w:rsidRPr="00E90E1E">
        <w:rPr>
          <w:rFonts w:ascii="Times New Roman" w:hAnsi="Times New Roman" w:cs="Times New Roman"/>
          <w:sz w:val="24"/>
          <w:szCs w:val="24"/>
        </w:rPr>
        <w:t>оценка современного состояния изучаемого вопроса;</w:t>
      </w:r>
    </w:p>
    <w:p w:rsidR="00A341CB" w:rsidRPr="00E90E1E" w:rsidRDefault="00A341CB" w:rsidP="00E90E1E">
      <w:pPr>
        <w:widowControl w:val="0"/>
        <w:numPr>
          <w:ilvl w:val="0"/>
          <w:numId w:val="14"/>
        </w:numPr>
        <w:shd w:val="clear" w:color="auto" w:fill="FFFFFF"/>
        <w:tabs>
          <w:tab w:val="left" w:pos="706"/>
        </w:tabs>
        <w:autoSpaceDE w:val="0"/>
        <w:autoSpaceDN w:val="0"/>
        <w:adjustRightInd w:val="0"/>
        <w:spacing w:after="0"/>
        <w:jc w:val="both"/>
        <w:rPr>
          <w:rFonts w:ascii="Times New Roman" w:hAnsi="Times New Roman" w:cs="Times New Roman"/>
          <w:sz w:val="24"/>
          <w:szCs w:val="24"/>
        </w:rPr>
      </w:pPr>
      <w:r w:rsidRPr="00E90E1E">
        <w:rPr>
          <w:rFonts w:ascii="Times New Roman" w:hAnsi="Times New Roman" w:cs="Times New Roman"/>
          <w:sz w:val="24"/>
          <w:szCs w:val="24"/>
        </w:rPr>
        <w:t>обобщение опыта исследования с освещением полемики по спорным и проблемным вопросам  темы;</w:t>
      </w:r>
    </w:p>
    <w:p w:rsidR="00A341CB" w:rsidRPr="00E90E1E" w:rsidRDefault="00A341CB" w:rsidP="00E90E1E">
      <w:pPr>
        <w:widowControl w:val="0"/>
        <w:numPr>
          <w:ilvl w:val="0"/>
          <w:numId w:val="14"/>
        </w:numPr>
        <w:shd w:val="clear" w:color="auto" w:fill="FFFFFF"/>
        <w:tabs>
          <w:tab w:val="left" w:pos="706"/>
        </w:tabs>
        <w:autoSpaceDE w:val="0"/>
        <w:autoSpaceDN w:val="0"/>
        <w:adjustRightInd w:val="0"/>
        <w:spacing w:after="0"/>
        <w:jc w:val="both"/>
        <w:rPr>
          <w:rFonts w:ascii="Times New Roman" w:hAnsi="Times New Roman" w:cs="Times New Roman"/>
          <w:sz w:val="24"/>
          <w:szCs w:val="24"/>
        </w:rPr>
      </w:pPr>
      <w:r w:rsidRPr="00E90E1E">
        <w:rPr>
          <w:rFonts w:ascii="Times New Roman" w:hAnsi="Times New Roman" w:cs="Times New Roman"/>
          <w:sz w:val="24"/>
          <w:szCs w:val="24"/>
        </w:rPr>
        <w:t>критический обзор нормативной литературы по теме, с акцентированием внимания на нерешенных, противоречивых моментах действующего законодательства;</w:t>
      </w:r>
    </w:p>
    <w:p w:rsidR="003F1888" w:rsidRDefault="00A341CB" w:rsidP="003F1888">
      <w:pPr>
        <w:widowControl w:val="0"/>
        <w:numPr>
          <w:ilvl w:val="0"/>
          <w:numId w:val="14"/>
        </w:numPr>
        <w:shd w:val="clear" w:color="auto" w:fill="FFFFFF"/>
        <w:tabs>
          <w:tab w:val="left" w:pos="706"/>
        </w:tabs>
        <w:autoSpaceDE w:val="0"/>
        <w:autoSpaceDN w:val="0"/>
        <w:adjustRightInd w:val="0"/>
        <w:spacing w:after="0"/>
        <w:jc w:val="both"/>
        <w:rPr>
          <w:rFonts w:ascii="Times New Roman" w:hAnsi="Times New Roman" w:cs="Times New Roman"/>
          <w:sz w:val="24"/>
          <w:szCs w:val="24"/>
        </w:rPr>
      </w:pPr>
      <w:r w:rsidRPr="00E90E1E">
        <w:rPr>
          <w:rFonts w:ascii="Times New Roman" w:hAnsi="Times New Roman" w:cs="Times New Roman"/>
          <w:sz w:val="24"/>
          <w:szCs w:val="24"/>
        </w:rPr>
        <w:t xml:space="preserve">обзор передового опыта отечественных предприятий и международной практики  </w:t>
      </w:r>
      <w:r w:rsidRPr="00E90E1E">
        <w:rPr>
          <w:rFonts w:ascii="Times New Roman" w:hAnsi="Times New Roman" w:cs="Times New Roman"/>
          <w:sz w:val="24"/>
          <w:szCs w:val="24"/>
        </w:rPr>
        <w:lastRenderedPageBreak/>
        <w:t>применения методик анализа  по выбранной теме.</w:t>
      </w:r>
    </w:p>
    <w:p w:rsidR="003F1888" w:rsidRPr="00E90E1E" w:rsidRDefault="003F1888" w:rsidP="007C473E">
      <w:pPr>
        <w:widowControl w:val="0"/>
        <w:shd w:val="clear" w:color="auto" w:fill="FFFFFF"/>
        <w:tabs>
          <w:tab w:val="left" w:pos="706"/>
        </w:tabs>
        <w:autoSpaceDE w:val="0"/>
        <w:autoSpaceDN w:val="0"/>
        <w:adjustRightInd w:val="0"/>
        <w:spacing w:after="0"/>
        <w:ind w:left="720"/>
        <w:jc w:val="both"/>
        <w:rPr>
          <w:rFonts w:ascii="Times New Roman" w:hAnsi="Times New Roman" w:cs="Times New Roman"/>
          <w:sz w:val="24"/>
          <w:szCs w:val="24"/>
        </w:rPr>
      </w:pPr>
      <w:r w:rsidRPr="003F1888">
        <w:rPr>
          <w:rFonts w:ascii="Times New Roman" w:hAnsi="Times New Roman" w:cs="Times New Roman"/>
          <w:sz w:val="24"/>
          <w:szCs w:val="24"/>
        </w:rPr>
        <w:t xml:space="preserve">Объем первой </w:t>
      </w:r>
      <w:r w:rsidR="007C473E">
        <w:rPr>
          <w:rFonts w:ascii="Times New Roman" w:hAnsi="Times New Roman" w:cs="Times New Roman"/>
          <w:sz w:val="24"/>
          <w:szCs w:val="24"/>
        </w:rPr>
        <w:t>главы</w:t>
      </w:r>
      <w:r w:rsidRPr="003F1888">
        <w:rPr>
          <w:rFonts w:ascii="Times New Roman" w:hAnsi="Times New Roman" w:cs="Times New Roman"/>
          <w:sz w:val="24"/>
          <w:szCs w:val="24"/>
        </w:rPr>
        <w:t xml:space="preserve"> должен быть в пределах </w:t>
      </w:r>
      <w:r w:rsidR="007035A3">
        <w:rPr>
          <w:rFonts w:ascii="Times New Roman" w:hAnsi="Times New Roman" w:cs="Times New Roman"/>
          <w:sz w:val="24"/>
          <w:szCs w:val="24"/>
        </w:rPr>
        <w:t>20</w:t>
      </w:r>
      <w:r w:rsidRPr="003F1888">
        <w:rPr>
          <w:rFonts w:ascii="Times New Roman" w:hAnsi="Times New Roman" w:cs="Times New Roman"/>
          <w:sz w:val="24"/>
          <w:szCs w:val="24"/>
        </w:rPr>
        <w:t>-</w:t>
      </w:r>
      <w:r w:rsidR="007035A3">
        <w:rPr>
          <w:rFonts w:ascii="Times New Roman" w:hAnsi="Times New Roman" w:cs="Times New Roman"/>
          <w:sz w:val="24"/>
          <w:szCs w:val="24"/>
        </w:rPr>
        <w:t>30</w:t>
      </w:r>
      <w:r w:rsidRPr="003F1888">
        <w:rPr>
          <w:rFonts w:ascii="Times New Roman" w:hAnsi="Times New Roman" w:cs="Times New Roman"/>
          <w:sz w:val="24"/>
          <w:szCs w:val="24"/>
        </w:rPr>
        <w:t xml:space="preserve"> печатных страниц. </w:t>
      </w:r>
    </w:p>
    <w:p w:rsidR="00A341CB" w:rsidRPr="00E90E1E" w:rsidRDefault="00A341CB" w:rsidP="00E90E1E">
      <w:pPr>
        <w:shd w:val="clear" w:color="auto" w:fill="FFFFFF"/>
        <w:tabs>
          <w:tab w:val="left" w:pos="706"/>
        </w:tabs>
        <w:spacing w:after="0"/>
        <w:jc w:val="both"/>
        <w:rPr>
          <w:rFonts w:ascii="Times New Roman" w:hAnsi="Times New Roman" w:cs="Times New Roman"/>
          <w:sz w:val="24"/>
          <w:szCs w:val="24"/>
        </w:rPr>
      </w:pPr>
      <w:r w:rsidRPr="00E90E1E">
        <w:rPr>
          <w:rFonts w:ascii="Times New Roman" w:hAnsi="Times New Roman" w:cs="Times New Roman"/>
          <w:sz w:val="24"/>
          <w:szCs w:val="24"/>
        </w:rPr>
        <w:tab/>
        <w:t>Во второй главе студентом должны быть изложены в следующем порядке:</w:t>
      </w:r>
    </w:p>
    <w:p w:rsidR="00A341CB" w:rsidRPr="00E90E1E" w:rsidRDefault="00A341CB" w:rsidP="00E90E1E">
      <w:pPr>
        <w:widowControl w:val="0"/>
        <w:numPr>
          <w:ilvl w:val="0"/>
          <w:numId w:val="15"/>
        </w:numPr>
        <w:shd w:val="clear" w:color="auto" w:fill="FFFFFF"/>
        <w:tabs>
          <w:tab w:val="left" w:pos="706"/>
        </w:tabs>
        <w:autoSpaceDE w:val="0"/>
        <w:autoSpaceDN w:val="0"/>
        <w:adjustRightInd w:val="0"/>
        <w:spacing w:after="0"/>
        <w:jc w:val="both"/>
        <w:rPr>
          <w:rFonts w:ascii="Times New Roman" w:hAnsi="Times New Roman" w:cs="Times New Roman"/>
          <w:sz w:val="24"/>
          <w:szCs w:val="24"/>
        </w:rPr>
      </w:pPr>
      <w:r w:rsidRPr="00E90E1E">
        <w:rPr>
          <w:rFonts w:ascii="Times New Roman" w:hAnsi="Times New Roman" w:cs="Times New Roman"/>
          <w:sz w:val="24"/>
          <w:szCs w:val="24"/>
        </w:rPr>
        <w:t>краткая экономическая характеристика организации, на материалах которой пишется работа (название организации в соответствии с учредительными документами, год образования, месторасположение, вид деятельности, основные производственно-экономические показатели деятельности, организационна</w:t>
      </w:r>
      <w:r w:rsidR="00836D98">
        <w:rPr>
          <w:rFonts w:ascii="Times New Roman" w:hAnsi="Times New Roman" w:cs="Times New Roman"/>
          <w:sz w:val="24"/>
          <w:szCs w:val="24"/>
        </w:rPr>
        <w:t>я структура</w:t>
      </w:r>
      <w:r w:rsidRPr="00E90E1E">
        <w:rPr>
          <w:rFonts w:ascii="Times New Roman" w:hAnsi="Times New Roman" w:cs="Times New Roman"/>
          <w:sz w:val="24"/>
          <w:szCs w:val="24"/>
        </w:rPr>
        <w:t xml:space="preserve">, форма бухгалтерского учета, характеристика  учетной политики в области учета и налогообложения; анализ основных показателей, характеризующих деятельность  организации за 3-5 лет). </w:t>
      </w:r>
    </w:p>
    <w:p w:rsidR="00A341CB" w:rsidRDefault="00A341CB" w:rsidP="00E90E1E">
      <w:pPr>
        <w:pStyle w:val="ae"/>
        <w:numPr>
          <w:ilvl w:val="0"/>
          <w:numId w:val="15"/>
        </w:numPr>
        <w:spacing w:after="0" w:line="276" w:lineRule="auto"/>
        <w:jc w:val="both"/>
        <w:rPr>
          <w:sz w:val="24"/>
          <w:szCs w:val="24"/>
        </w:rPr>
      </w:pPr>
      <w:r w:rsidRPr="00E90E1E">
        <w:rPr>
          <w:sz w:val="24"/>
          <w:szCs w:val="24"/>
        </w:rPr>
        <w:t>анализ состава, структуры, динамики показателей  в соответствии с выбранной темой; оценка тенденций изменения этих показателей; анализ влияния факторов на показатели деятельности предприятия.</w:t>
      </w:r>
    </w:p>
    <w:p w:rsidR="007C473E" w:rsidRPr="00836D98" w:rsidRDefault="007C473E" w:rsidP="00836D98">
      <w:pPr>
        <w:pStyle w:val="af8"/>
        <w:widowControl w:val="0"/>
        <w:shd w:val="clear" w:color="auto" w:fill="FFFFFF"/>
        <w:tabs>
          <w:tab w:val="left" w:pos="706"/>
        </w:tabs>
        <w:autoSpaceDE w:val="0"/>
        <w:autoSpaceDN w:val="0"/>
        <w:adjustRightInd w:val="0"/>
        <w:spacing w:after="0"/>
        <w:jc w:val="both"/>
        <w:rPr>
          <w:rFonts w:ascii="Times New Roman" w:hAnsi="Times New Roman" w:cs="Times New Roman"/>
          <w:sz w:val="24"/>
          <w:szCs w:val="24"/>
        </w:rPr>
      </w:pPr>
      <w:r w:rsidRPr="007C473E">
        <w:rPr>
          <w:rFonts w:ascii="Times New Roman" w:hAnsi="Times New Roman" w:cs="Times New Roman"/>
          <w:sz w:val="24"/>
          <w:szCs w:val="24"/>
        </w:rPr>
        <w:t xml:space="preserve">Объем </w:t>
      </w:r>
      <w:r>
        <w:rPr>
          <w:rFonts w:ascii="Times New Roman" w:hAnsi="Times New Roman" w:cs="Times New Roman"/>
          <w:sz w:val="24"/>
          <w:szCs w:val="24"/>
        </w:rPr>
        <w:t>втор</w:t>
      </w:r>
      <w:r w:rsidRPr="007C473E">
        <w:rPr>
          <w:rFonts w:ascii="Times New Roman" w:hAnsi="Times New Roman" w:cs="Times New Roman"/>
          <w:sz w:val="24"/>
          <w:szCs w:val="24"/>
        </w:rPr>
        <w:t xml:space="preserve">ой главы должен быть в пределах </w:t>
      </w:r>
      <w:r>
        <w:rPr>
          <w:rFonts w:ascii="Times New Roman" w:hAnsi="Times New Roman" w:cs="Times New Roman"/>
          <w:sz w:val="24"/>
          <w:szCs w:val="24"/>
        </w:rPr>
        <w:t>2</w:t>
      </w:r>
      <w:r w:rsidR="007035A3">
        <w:rPr>
          <w:rFonts w:ascii="Times New Roman" w:hAnsi="Times New Roman" w:cs="Times New Roman"/>
          <w:sz w:val="24"/>
          <w:szCs w:val="24"/>
        </w:rPr>
        <w:t>5</w:t>
      </w:r>
      <w:r w:rsidRPr="007C473E">
        <w:rPr>
          <w:rFonts w:ascii="Times New Roman" w:hAnsi="Times New Roman" w:cs="Times New Roman"/>
          <w:sz w:val="24"/>
          <w:szCs w:val="24"/>
        </w:rPr>
        <w:t>-</w:t>
      </w:r>
      <w:r>
        <w:rPr>
          <w:rFonts w:ascii="Times New Roman" w:hAnsi="Times New Roman" w:cs="Times New Roman"/>
          <w:sz w:val="24"/>
          <w:szCs w:val="24"/>
        </w:rPr>
        <w:t>3</w:t>
      </w:r>
      <w:r w:rsidRPr="007C473E">
        <w:rPr>
          <w:rFonts w:ascii="Times New Roman" w:hAnsi="Times New Roman" w:cs="Times New Roman"/>
          <w:sz w:val="24"/>
          <w:szCs w:val="24"/>
        </w:rPr>
        <w:t>5 печатных страниц.</w:t>
      </w:r>
      <w:r w:rsidRPr="00836D98">
        <w:rPr>
          <w:rFonts w:ascii="Times New Roman" w:hAnsi="Times New Roman" w:cs="Times New Roman"/>
          <w:sz w:val="24"/>
          <w:szCs w:val="24"/>
        </w:rPr>
        <w:t xml:space="preserve"> </w:t>
      </w:r>
    </w:p>
    <w:p w:rsidR="00A341CB" w:rsidRPr="00E90E1E" w:rsidRDefault="007C473E" w:rsidP="007C473E">
      <w:pPr>
        <w:shd w:val="clear" w:color="auto" w:fill="FFFFFF"/>
        <w:tabs>
          <w:tab w:val="left" w:pos="706"/>
        </w:tab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341CB" w:rsidRPr="00E90E1E">
        <w:rPr>
          <w:rFonts w:ascii="Times New Roman" w:hAnsi="Times New Roman" w:cs="Times New Roman"/>
          <w:sz w:val="24"/>
          <w:szCs w:val="24"/>
        </w:rPr>
        <w:t>В третьей главе необходимо:</w:t>
      </w:r>
    </w:p>
    <w:p w:rsidR="00A341CB" w:rsidRPr="00E90E1E" w:rsidRDefault="00A341CB" w:rsidP="00E90E1E">
      <w:pPr>
        <w:widowControl w:val="0"/>
        <w:numPr>
          <w:ilvl w:val="0"/>
          <w:numId w:val="16"/>
        </w:numPr>
        <w:shd w:val="clear" w:color="auto" w:fill="FFFFFF"/>
        <w:tabs>
          <w:tab w:val="left" w:pos="706"/>
        </w:tabs>
        <w:autoSpaceDE w:val="0"/>
        <w:autoSpaceDN w:val="0"/>
        <w:adjustRightInd w:val="0"/>
        <w:spacing w:after="0"/>
        <w:jc w:val="both"/>
        <w:rPr>
          <w:rFonts w:ascii="Times New Roman" w:hAnsi="Times New Roman" w:cs="Times New Roman"/>
          <w:sz w:val="24"/>
          <w:szCs w:val="24"/>
        </w:rPr>
      </w:pPr>
      <w:r w:rsidRPr="00E90E1E">
        <w:rPr>
          <w:rFonts w:ascii="Times New Roman" w:hAnsi="Times New Roman" w:cs="Times New Roman"/>
          <w:sz w:val="24"/>
          <w:szCs w:val="24"/>
        </w:rPr>
        <w:t>сформулировать выводы по результатам расчетов, осветить проблемы, имеющиеся в организации;</w:t>
      </w:r>
    </w:p>
    <w:p w:rsidR="00A341CB" w:rsidRDefault="00A341CB" w:rsidP="00E90E1E">
      <w:pPr>
        <w:widowControl w:val="0"/>
        <w:numPr>
          <w:ilvl w:val="0"/>
          <w:numId w:val="16"/>
        </w:numPr>
        <w:shd w:val="clear" w:color="auto" w:fill="FFFFFF"/>
        <w:tabs>
          <w:tab w:val="left" w:pos="706"/>
        </w:tabs>
        <w:autoSpaceDE w:val="0"/>
        <w:autoSpaceDN w:val="0"/>
        <w:adjustRightInd w:val="0"/>
        <w:spacing w:after="0"/>
        <w:jc w:val="both"/>
        <w:rPr>
          <w:rFonts w:ascii="Times New Roman" w:hAnsi="Times New Roman" w:cs="Times New Roman"/>
          <w:sz w:val="24"/>
          <w:szCs w:val="24"/>
        </w:rPr>
      </w:pPr>
      <w:r w:rsidRPr="00E90E1E">
        <w:rPr>
          <w:rFonts w:ascii="Times New Roman" w:hAnsi="Times New Roman" w:cs="Times New Roman"/>
          <w:sz w:val="24"/>
          <w:szCs w:val="24"/>
        </w:rPr>
        <w:t>разработать и обосновать предложения,  позволяющие  улучшить показатели  по данной теме. Обоснование предложений заключается в приведении специальных расчетов, позволяющих оценить экономическую эффективность рекомендаций: срок окупаемости проекта, сравнительный анализ затрат и прибыли альтернативных вариантов и т.п.</w:t>
      </w:r>
    </w:p>
    <w:p w:rsidR="003E19D1" w:rsidRPr="00E90E1E" w:rsidRDefault="003E19D1" w:rsidP="003E19D1">
      <w:pPr>
        <w:widowControl w:val="0"/>
        <w:shd w:val="clear" w:color="auto" w:fill="FFFFFF"/>
        <w:tabs>
          <w:tab w:val="left" w:pos="706"/>
        </w:tabs>
        <w:autoSpaceDE w:val="0"/>
        <w:autoSpaceDN w:val="0"/>
        <w:adjustRightInd w:val="0"/>
        <w:spacing w:after="0"/>
        <w:ind w:left="720"/>
        <w:jc w:val="both"/>
        <w:rPr>
          <w:rFonts w:ascii="Times New Roman" w:hAnsi="Times New Roman" w:cs="Times New Roman"/>
          <w:sz w:val="24"/>
          <w:szCs w:val="24"/>
        </w:rPr>
      </w:pPr>
      <w:r w:rsidRPr="007C473E">
        <w:rPr>
          <w:rFonts w:ascii="Times New Roman" w:hAnsi="Times New Roman" w:cs="Times New Roman"/>
          <w:sz w:val="24"/>
          <w:szCs w:val="24"/>
        </w:rPr>
        <w:t xml:space="preserve">Объем </w:t>
      </w:r>
      <w:r>
        <w:rPr>
          <w:rFonts w:ascii="Times New Roman" w:hAnsi="Times New Roman" w:cs="Times New Roman"/>
          <w:sz w:val="24"/>
          <w:szCs w:val="24"/>
        </w:rPr>
        <w:t xml:space="preserve">третьей </w:t>
      </w:r>
      <w:r w:rsidRPr="007C473E">
        <w:rPr>
          <w:rFonts w:ascii="Times New Roman" w:hAnsi="Times New Roman" w:cs="Times New Roman"/>
          <w:sz w:val="24"/>
          <w:szCs w:val="24"/>
        </w:rPr>
        <w:t xml:space="preserve"> главы должен быть в пределах </w:t>
      </w:r>
      <w:r>
        <w:rPr>
          <w:rFonts w:ascii="Times New Roman" w:hAnsi="Times New Roman" w:cs="Times New Roman"/>
          <w:sz w:val="24"/>
          <w:szCs w:val="24"/>
        </w:rPr>
        <w:t>3</w:t>
      </w:r>
      <w:r w:rsidRPr="007C473E">
        <w:rPr>
          <w:rFonts w:ascii="Times New Roman" w:hAnsi="Times New Roman" w:cs="Times New Roman"/>
          <w:sz w:val="24"/>
          <w:szCs w:val="24"/>
        </w:rPr>
        <w:t>-5 печатных страниц.</w:t>
      </w:r>
    </w:p>
    <w:p w:rsidR="00A341CB" w:rsidRDefault="00A341CB" w:rsidP="00E90E1E">
      <w:pPr>
        <w:pStyle w:val="ac"/>
        <w:widowControl w:val="0"/>
        <w:spacing w:line="276" w:lineRule="auto"/>
        <w:ind w:firstLine="708"/>
        <w:jc w:val="both"/>
        <w:rPr>
          <w:sz w:val="24"/>
          <w:szCs w:val="24"/>
        </w:rPr>
      </w:pPr>
      <w:r w:rsidRPr="00E90E1E">
        <w:rPr>
          <w:sz w:val="24"/>
          <w:szCs w:val="24"/>
        </w:rPr>
        <w:t>В заключении последовательно и кратко излагаются теоретические и практические выводы и предложения по всем разделам, которые вытекают из содержания и носят обобщающий характер. Из текста заключения должно быть ясно, что цель и задачи выпускной квалификационной работы (дипломной работы) полностью выполнены. Заключение завершается оценкой перспектив исследуемой проблемы в целом.</w:t>
      </w:r>
    </w:p>
    <w:p w:rsidR="003E19D1" w:rsidRPr="00E90E1E" w:rsidRDefault="003E19D1" w:rsidP="003E19D1">
      <w:pPr>
        <w:widowControl w:val="0"/>
        <w:shd w:val="clear" w:color="auto" w:fill="FFFFFF"/>
        <w:tabs>
          <w:tab w:val="left" w:pos="706"/>
        </w:tabs>
        <w:autoSpaceDE w:val="0"/>
        <w:autoSpaceDN w:val="0"/>
        <w:adjustRightInd w:val="0"/>
        <w:spacing w:after="0"/>
        <w:ind w:left="720"/>
        <w:jc w:val="both"/>
        <w:rPr>
          <w:rFonts w:ascii="Times New Roman" w:hAnsi="Times New Roman" w:cs="Times New Roman"/>
          <w:sz w:val="24"/>
          <w:szCs w:val="24"/>
        </w:rPr>
      </w:pPr>
      <w:r w:rsidRPr="007C473E">
        <w:rPr>
          <w:rFonts w:ascii="Times New Roman" w:hAnsi="Times New Roman" w:cs="Times New Roman"/>
          <w:sz w:val="24"/>
          <w:szCs w:val="24"/>
        </w:rPr>
        <w:t xml:space="preserve">Объем </w:t>
      </w:r>
      <w:r>
        <w:rPr>
          <w:rFonts w:ascii="Times New Roman" w:hAnsi="Times New Roman" w:cs="Times New Roman"/>
          <w:sz w:val="24"/>
          <w:szCs w:val="24"/>
        </w:rPr>
        <w:t>заключения</w:t>
      </w:r>
      <w:r w:rsidRPr="007C473E">
        <w:rPr>
          <w:rFonts w:ascii="Times New Roman" w:hAnsi="Times New Roman" w:cs="Times New Roman"/>
          <w:sz w:val="24"/>
          <w:szCs w:val="24"/>
        </w:rPr>
        <w:t xml:space="preserve"> должен быть в пределах </w:t>
      </w:r>
      <w:r>
        <w:rPr>
          <w:rFonts w:ascii="Times New Roman" w:hAnsi="Times New Roman" w:cs="Times New Roman"/>
          <w:sz w:val="24"/>
          <w:szCs w:val="24"/>
        </w:rPr>
        <w:t>2</w:t>
      </w:r>
      <w:r w:rsidRPr="007C473E">
        <w:rPr>
          <w:rFonts w:ascii="Times New Roman" w:hAnsi="Times New Roman" w:cs="Times New Roman"/>
          <w:sz w:val="24"/>
          <w:szCs w:val="24"/>
        </w:rPr>
        <w:t>-</w:t>
      </w:r>
      <w:r>
        <w:rPr>
          <w:rFonts w:ascii="Times New Roman" w:hAnsi="Times New Roman" w:cs="Times New Roman"/>
          <w:sz w:val="24"/>
          <w:szCs w:val="24"/>
        </w:rPr>
        <w:t>4</w:t>
      </w:r>
      <w:r w:rsidRPr="007C473E">
        <w:rPr>
          <w:rFonts w:ascii="Times New Roman" w:hAnsi="Times New Roman" w:cs="Times New Roman"/>
          <w:sz w:val="24"/>
          <w:szCs w:val="24"/>
        </w:rPr>
        <w:t xml:space="preserve"> печатных страниц.</w:t>
      </w:r>
    </w:p>
    <w:p w:rsidR="00A341CB" w:rsidRPr="00740ED4" w:rsidRDefault="00A341CB" w:rsidP="00740ED4">
      <w:pPr>
        <w:shd w:val="clear" w:color="auto" w:fill="FFFFFF"/>
        <w:spacing w:after="0"/>
        <w:ind w:firstLine="709"/>
        <w:jc w:val="both"/>
        <w:rPr>
          <w:rFonts w:ascii="Times New Roman" w:hAnsi="Times New Roman" w:cs="Times New Roman"/>
          <w:sz w:val="24"/>
          <w:szCs w:val="24"/>
        </w:rPr>
      </w:pPr>
      <w:r w:rsidRPr="00740ED4">
        <w:rPr>
          <w:rFonts w:ascii="Times New Roman" w:hAnsi="Times New Roman" w:cs="Times New Roman"/>
          <w:sz w:val="24"/>
          <w:szCs w:val="24"/>
        </w:rPr>
        <w:t>Список использованных источников и литературы:</w:t>
      </w:r>
    </w:p>
    <w:p w:rsidR="00A341CB" w:rsidRPr="00740ED4" w:rsidRDefault="00A341CB" w:rsidP="00740ED4">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является частью любой учебной или научно-исследовательской работы и помещается после основного текста работы;</w:t>
      </w:r>
    </w:p>
    <w:p w:rsidR="00A341CB" w:rsidRPr="00740ED4" w:rsidRDefault="00A341CB" w:rsidP="00740ED4">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позволяет автору документально подтвердить достоверность и точность приводимых в тексте заимствований (таблиц, иллюстраций, формул, цитат, фактов и документов);</w:t>
      </w:r>
    </w:p>
    <w:p w:rsidR="00A341CB" w:rsidRPr="00740ED4" w:rsidRDefault="00A341CB" w:rsidP="00740ED4">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характеризует степень изученности конкретной проблемы автором;</w:t>
      </w:r>
    </w:p>
    <w:p w:rsidR="00A341CB" w:rsidRPr="00740ED4" w:rsidRDefault="00A341CB" w:rsidP="00740ED4">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представляет самостоятельную ценность, так как может служить справочным аппаратом для других исследователей;</w:t>
      </w:r>
    </w:p>
    <w:p w:rsidR="00A341CB" w:rsidRPr="00740ED4" w:rsidRDefault="00A341CB" w:rsidP="00740ED4">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является простейшим библиографическим пособием, поэтому каждый документ, включенный в список, должен быть описан в соответствии с требованиями ГОСТ.</w:t>
      </w:r>
    </w:p>
    <w:p w:rsidR="00A341CB" w:rsidRPr="00740ED4" w:rsidRDefault="00A341CB" w:rsidP="00740ED4">
      <w:pPr>
        <w:shd w:val="clear" w:color="auto" w:fill="FFFFFF"/>
        <w:spacing w:after="0"/>
        <w:ind w:firstLine="709"/>
        <w:jc w:val="both"/>
        <w:rPr>
          <w:rFonts w:ascii="Times New Roman" w:hAnsi="Times New Roman" w:cs="Times New Roman"/>
          <w:color w:val="FF00FF"/>
          <w:sz w:val="24"/>
          <w:szCs w:val="24"/>
        </w:rPr>
      </w:pPr>
      <w:r w:rsidRPr="00740ED4">
        <w:rPr>
          <w:rFonts w:ascii="Times New Roman" w:hAnsi="Times New Roman" w:cs="Times New Roman"/>
          <w:sz w:val="24"/>
          <w:szCs w:val="24"/>
        </w:rPr>
        <w:t>Список использованных источников и литературы оформляется в соответствии со стандартами, приведенными выше. Предлагается три варианта названия данного раздела, в том числе:</w:t>
      </w:r>
    </w:p>
    <w:p w:rsidR="00A341CB" w:rsidRPr="00740ED4" w:rsidRDefault="00A341CB" w:rsidP="00740ED4">
      <w:pPr>
        <w:shd w:val="clear" w:color="auto" w:fill="FFFFFF"/>
        <w:spacing w:after="0"/>
        <w:ind w:firstLine="709"/>
        <w:jc w:val="both"/>
        <w:rPr>
          <w:rFonts w:ascii="Times New Roman" w:hAnsi="Times New Roman" w:cs="Times New Roman"/>
          <w:color w:val="FF00FF"/>
          <w:sz w:val="24"/>
          <w:szCs w:val="24"/>
          <w:highlight w:val="yellow"/>
        </w:rPr>
      </w:pPr>
    </w:p>
    <w:p w:rsidR="00A341CB" w:rsidRPr="00740ED4" w:rsidRDefault="00A341CB" w:rsidP="00740ED4">
      <w:pPr>
        <w:shd w:val="clear" w:color="auto" w:fill="FFFFFF"/>
        <w:spacing w:after="0"/>
        <w:ind w:firstLine="709"/>
        <w:jc w:val="both"/>
        <w:rPr>
          <w:rFonts w:ascii="Times New Roman" w:hAnsi="Times New Roman" w:cs="Times New Roman"/>
          <w:i/>
          <w:sz w:val="24"/>
          <w:szCs w:val="24"/>
        </w:rPr>
      </w:pPr>
      <w:r w:rsidRPr="00740ED4">
        <w:rPr>
          <w:rFonts w:ascii="Times New Roman" w:hAnsi="Times New Roman" w:cs="Times New Roman"/>
          <w:bCs/>
          <w:i/>
          <w:sz w:val="24"/>
          <w:szCs w:val="24"/>
        </w:rPr>
        <w:t xml:space="preserve"> </w:t>
      </w:r>
      <w:r w:rsidRPr="00740ED4">
        <w:rPr>
          <w:rFonts w:ascii="Times New Roman" w:hAnsi="Times New Roman" w:cs="Times New Roman"/>
          <w:i/>
          <w:sz w:val="24"/>
          <w:szCs w:val="24"/>
        </w:rPr>
        <w:t>Варианты оформления использованной литературы:</w:t>
      </w:r>
    </w:p>
    <w:p w:rsidR="00A341CB" w:rsidRPr="00740ED4" w:rsidRDefault="00A341CB" w:rsidP="00740ED4">
      <w:pPr>
        <w:shd w:val="clear" w:color="auto" w:fill="FFFFFF"/>
        <w:spacing w:after="0"/>
        <w:ind w:firstLine="709"/>
        <w:jc w:val="both"/>
        <w:rPr>
          <w:rFonts w:ascii="Times New Roman" w:hAnsi="Times New Roman" w:cs="Times New Roman"/>
          <w:sz w:val="24"/>
          <w:szCs w:val="24"/>
        </w:rPr>
      </w:pPr>
    </w:p>
    <w:p w:rsidR="00A341CB" w:rsidRPr="00740ED4" w:rsidRDefault="00A341CB" w:rsidP="00740ED4">
      <w:pPr>
        <w:shd w:val="clear" w:color="auto" w:fill="FFFFFF"/>
        <w:spacing w:after="0"/>
        <w:ind w:firstLine="709"/>
        <w:jc w:val="both"/>
        <w:rPr>
          <w:rFonts w:ascii="Times New Roman" w:hAnsi="Times New Roman" w:cs="Times New Roman"/>
          <w:sz w:val="24"/>
          <w:szCs w:val="24"/>
        </w:rPr>
      </w:pPr>
      <w:r w:rsidRPr="00740ED4">
        <w:rPr>
          <w:rFonts w:ascii="Times New Roman" w:hAnsi="Times New Roman" w:cs="Times New Roman"/>
          <w:sz w:val="24"/>
          <w:szCs w:val="24"/>
        </w:rPr>
        <w:lastRenderedPageBreak/>
        <w:t xml:space="preserve"> Расположение литературы в списке:</w:t>
      </w:r>
    </w:p>
    <w:p w:rsidR="00A341CB" w:rsidRPr="00740ED4" w:rsidRDefault="00A341CB" w:rsidP="00740ED4">
      <w:pPr>
        <w:shd w:val="clear" w:color="auto" w:fill="FFFFFF"/>
        <w:spacing w:after="0"/>
        <w:ind w:firstLine="709"/>
        <w:jc w:val="both"/>
        <w:rPr>
          <w:rFonts w:ascii="Times New Roman" w:hAnsi="Times New Roman" w:cs="Times New Roman"/>
          <w:sz w:val="24"/>
          <w:szCs w:val="24"/>
        </w:rPr>
      </w:pPr>
      <w:r w:rsidRPr="00740ED4">
        <w:rPr>
          <w:rFonts w:ascii="Times New Roman" w:hAnsi="Times New Roman" w:cs="Times New Roman"/>
          <w:sz w:val="24"/>
          <w:szCs w:val="24"/>
        </w:rPr>
        <w:t>-алфавитный;</w:t>
      </w:r>
    </w:p>
    <w:p w:rsidR="00A341CB" w:rsidRPr="00740ED4" w:rsidRDefault="00A341CB" w:rsidP="00740ED4">
      <w:pPr>
        <w:shd w:val="clear" w:color="auto" w:fill="FFFFFF"/>
        <w:spacing w:after="0"/>
        <w:ind w:firstLine="709"/>
        <w:jc w:val="both"/>
        <w:rPr>
          <w:rFonts w:ascii="Times New Roman" w:hAnsi="Times New Roman" w:cs="Times New Roman"/>
          <w:sz w:val="24"/>
          <w:szCs w:val="24"/>
        </w:rPr>
      </w:pPr>
      <w:r w:rsidRPr="00740ED4">
        <w:rPr>
          <w:rFonts w:ascii="Times New Roman" w:hAnsi="Times New Roman" w:cs="Times New Roman"/>
          <w:sz w:val="24"/>
          <w:szCs w:val="24"/>
        </w:rPr>
        <w:t>-по видам источников.</w:t>
      </w:r>
    </w:p>
    <w:p w:rsidR="00A341CB" w:rsidRPr="00740ED4" w:rsidRDefault="00A341CB" w:rsidP="00740ED4">
      <w:pPr>
        <w:shd w:val="clear" w:color="auto" w:fill="FFFFFF"/>
        <w:spacing w:after="0"/>
        <w:ind w:firstLine="709"/>
        <w:jc w:val="both"/>
        <w:rPr>
          <w:rFonts w:ascii="Times New Roman" w:hAnsi="Times New Roman" w:cs="Times New Roman"/>
          <w:sz w:val="24"/>
          <w:szCs w:val="24"/>
        </w:rPr>
      </w:pPr>
      <w:r w:rsidRPr="00740ED4">
        <w:rPr>
          <w:rFonts w:ascii="Times New Roman" w:hAnsi="Times New Roman" w:cs="Times New Roman"/>
          <w:sz w:val="24"/>
          <w:szCs w:val="24"/>
        </w:rPr>
        <w:t>Алфавитное расположение - по фамилиям ав</w:t>
      </w:r>
      <w:r w:rsidRPr="00740ED4">
        <w:rPr>
          <w:rFonts w:ascii="Times New Roman" w:hAnsi="Times New Roman" w:cs="Times New Roman"/>
          <w:sz w:val="24"/>
          <w:szCs w:val="24"/>
        </w:rPr>
        <w:softHyphen/>
        <w:t>торов, заглавиям книг и статей, если фамилия автора не указана. В начало алфавитного списка можно вынести, если таковые име</w:t>
      </w:r>
      <w:r w:rsidRPr="00740ED4">
        <w:rPr>
          <w:rFonts w:ascii="Times New Roman" w:hAnsi="Times New Roman" w:cs="Times New Roman"/>
          <w:sz w:val="24"/>
          <w:szCs w:val="24"/>
        </w:rPr>
        <w:softHyphen/>
        <w:t>ются, нормативно-правовые акты. Иностранные источники обычно размещают по алфавиту после перечня всех источников на языке работы. Не следует смешивать разные алфавиты.</w:t>
      </w:r>
    </w:p>
    <w:p w:rsidR="00A341CB" w:rsidRPr="00740ED4" w:rsidRDefault="00A341CB" w:rsidP="00740ED4">
      <w:pPr>
        <w:shd w:val="clear" w:color="auto" w:fill="FFFFFF"/>
        <w:spacing w:after="0"/>
        <w:ind w:firstLine="709"/>
        <w:jc w:val="both"/>
        <w:rPr>
          <w:rFonts w:ascii="Times New Roman" w:hAnsi="Times New Roman" w:cs="Times New Roman"/>
          <w:sz w:val="24"/>
          <w:szCs w:val="24"/>
        </w:rPr>
      </w:pPr>
      <w:r w:rsidRPr="00740ED4">
        <w:rPr>
          <w:rFonts w:ascii="Times New Roman" w:hAnsi="Times New Roman" w:cs="Times New Roman"/>
          <w:sz w:val="24"/>
          <w:szCs w:val="24"/>
        </w:rPr>
        <w:t>Расположение по видам источников:</w:t>
      </w:r>
    </w:p>
    <w:p w:rsidR="00A341CB" w:rsidRPr="00740ED4" w:rsidRDefault="00A341CB" w:rsidP="00740ED4">
      <w:pPr>
        <w:shd w:val="clear" w:color="auto" w:fill="FFFFFF"/>
        <w:spacing w:after="0"/>
        <w:ind w:firstLine="709"/>
        <w:jc w:val="both"/>
        <w:rPr>
          <w:rFonts w:ascii="Times New Roman" w:hAnsi="Times New Roman" w:cs="Times New Roman"/>
          <w:sz w:val="24"/>
          <w:szCs w:val="24"/>
        </w:rPr>
      </w:pPr>
      <w:r w:rsidRPr="00740ED4">
        <w:rPr>
          <w:rFonts w:ascii="Times New Roman" w:hAnsi="Times New Roman" w:cs="Times New Roman"/>
          <w:sz w:val="24"/>
          <w:szCs w:val="24"/>
        </w:rPr>
        <w:t>-</w:t>
      </w:r>
      <w:r w:rsidRPr="00740ED4">
        <w:rPr>
          <w:rFonts w:ascii="Times New Roman" w:hAnsi="Times New Roman" w:cs="Times New Roman"/>
          <w:i/>
          <w:sz w:val="24"/>
          <w:szCs w:val="24"/>
        </w:rPr>
        <w:t>нормативные акты</w:t>
      </w:r>
      <w:r w:rsidRPr="00740ED4">
        <w:rPr>
          <w:rFonts w:ascii="Times New Roman" w:hAnsi="Times New Roman" w:cs="Times New Roman"/>
          <w:sz w:val="24"/>
          <w:szCs w:val="24"/>
        </w:rPr>
        <w:t xml:space="preserve"> (в порядке хронологии опубликования документов);</w:t>
      </w:r>
    </w:p>
    <w:p w:rsidR="00A341CB" w:rsidRPr="00740ED4" w:rsidRDefault="00A341CB" w:rsidP="00740ED4">
      <w:pPr>
        <w:widowControl w:val="0"/>
        <w:numPr>
          <w:ilvl w:val="0"/>
          <w:numId w:val="23"/>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740ED4">
        <w:rPr>
          <w:rFonts w:ascii="Times New Roman" w:hAnsi="Times New Roman" w:cs="Times New Roman"/>
          <w:sz w:val="24"/>
          <w:szCs w:val="24"/>
        </w:rPr>
        <w:t>Конституция;</w:t>
      </w:r>
    </w:p>
    <w:p w:rsidR="00A341CB" w:rsidRPr="00740ED4" w:rsidRDefault="00A341CB" w:rsidP="00740ED4">
      <w:pPr>
        <w:widowControl w:val="0"/>
        <w:numPr>
          <w:ilvl w:val="0"/>
          <w:numId w:val="23"/>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740ED4">
        <w:rPr>
          <w:rFonts w:ascii="Times New Roman" w:hAnsi="Times New Roman" w:cs="Times New Roman"/>
          <w:sz w:val="24"/>
          <w:szCs w:val="24"/>
        </w:rPr>
        <w:t>Нормативные акты федерального уровня:</w:t>
      </w:r>
    </w:p>
    <w:p w:rsidR="00A341CB" w:rsidRPr="00740ED4" w:rsidRDefault="00A341CB" w:rsidP="00740ED4">
      <w:pPr>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Федеральные Законы;</w:t>
      </w:r>
    </w:p>
    <w:p w:rsidR="00A341CB" w:rsidRPr="00740ED4" w:rsidRDefault="00A341CB" w:rsidP="00740ED4">
      <w:pPr>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Указы президента;</w:t>
      </w:r>
    </w:p>
    <w:p w:rsidR="00A341CB" w:rsidRPr="00740ED4" w:rsidRDefault="00A341CB" w:rsidP="00740ED4">
      <w:pPr>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Постановления Правительства;</w:t>
      </w:r>
    </w:p>
    <w:p w:rsidR="00A341CB" w:rsidRPr="00740ED4" w:rsidRDefault="00A341CB" w:rsidP="00740ED4">
      <w:pPr>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Инструкции министерств и ведомств.</w:t>
      </w:r>
    </w:p>
    <w:p w:rsidR="00A341CB" w:rsidRPr="00740ED4" w:rsidRDefault="00A341CB" w:rsidP="00740ED4">
      <w:pPr>
        <w:widowControl w:val="0"/>
        <w:numPr>
          <w:ilvl w:val="0"/>
          <w:numId w:val="23"/>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740ED4">
        <w:rPr>
          <w:rFonts w:ascii="Times New Roman" w:hAnsi="Times New Roman" w:cs="Times New Roman"/>
          <w:sz w:val="24"/>
          <w:szCs w:val="24"/>
        </w:rPr>
        <w:t>Нормативные акты регионального уровня:</w:t>
      </w:r>
    </w:p>
    <w:p w:rsidR="00A341CB" w:rsidRPr="00740ED4" w:rsidRDefault="00A341CB" w:rsidP="00740ED4">
      <w:pPr>
        <w:widowControl w:val="0"/>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законы законодательных органов субъектов Федерации;</w:t>
      </w:r>
    </w:p>
    <w:p w:rsidR="00A341CB" w:rsidRPr="00740ED4" w:rsidRDefault="00A341CB" w:rsidP="00740ED4">
      <w:pPr>
        <w:widowControl w:val="0"/>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указы губернаторов краев, областей, президентов республик;</w:t>
      </w:r>
    </w:p>
    <w:p w:rsidR="00A341CB" w:rsidRPr="00740ED4" w:rsidRDefault="00A341CB" w:rsidP="00740ED4">
      <w:pPr>
        <w:widowControl w:val="0"/>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постановления администрации краев, областей, прави</w:t>
      </w:r>
      <w:r w:rsidRPr="00740ED4">
        <w:rPr>
          <w:rFonts w:ascii="Times New Roman" w:hAnsi="Times New Roman" w:cs="Times New Roman"/>
          <w:sz w:val="24"/>
          <w:szCs w:val="24"/>
        </w:rPr>
        <w:softHyphen/>
        <w:t>тельств республик.</w:t>
      </w:r>
    </w:p>
    <w:p w:rsidR="00A341CB" w:rsidRPr="00740ED4" w:rsidRDefault="00A341CB" w:rsidP="00740ED4">
      <w:pPr>
        <w:shd w:val="clear" w:color="auto" w:fill="FFFFFF"/>
        <w:spacing w:after="0"/>
        <w:jc w:val="both"/>
        <w:rPr>
          <w:rFonts w:ascii="Times New Roman" w:hAnsi="Times New Roman" w:cs="Times New Roman"/>
          <w:sz w:val="24"/>
          <w:szCs w:val="24"/>
        </w:rPr>
      </w:pPr>
      <w:r w:rsidRPr="00740ED4">
        <w:rPr>
          <w:rFonts w:ascii="Times New Roman" w:hAnsi="Times New Roman" w:cs="Times New Roman"/>
          <w:sz w:val="24"/>
          <w:szCs w:val="24"/>
        </w:rPr>
        <w:t>Г.  Нормативные акты местного уровня:</w:t>
      </w:r>
    </w:p>
    <w:p w:rsidR="00A341CB" w:rsidRPr="00740ED4" w:rsidRDefault="00A341CB" w:rsidP="00740ED4">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Решения органов местного самоуправления;</w:t>
      </w:r>
    </w:p>
    <w:p w:rsidR="00A341CB" w:rsidRPr="00740ED4" w:rsidRDefault="00A341CB" w:rsidP="00740ED4">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ED4">
        <w:rPr>
          <w:rFonts w:ascii="Times New Roman" w:hAnsi="Times New Roman" w:cs="Times New Roman"/>
          <w:sz w:val="24"/>
          <w:szCs w:val="24"/>
        </w:rPr>
        <w:t>Корпоративные акты (внутриорганизационные, внутрифир</w:t>
      </w:r>
      <w:r w:rsidRPr="00740ED4">
        <w:rPr>
          <w:rFonts w:ascii="Times New Roman" w:hAnsi="Times New Roman" w:cs="Times New Roman"/>
          <w:sz w:val="24"/>
          <w:szCs w:val="24"/>
        </w:rPr>
        <w:softHyphen/>
        <w:t>менные).</w:t>
      </w:r>
    </w:p>
    <w:p w:rsidR="00A341CB" w:rsidRPr="00740ED4" w:rsidRDefault="00A341CB" w:rsidP="00740ED4">
      <w:pPr>
        <w:shd w:val="clear" w:color="auto" w:fill="FFFFFF"/>
        <w:spacing w:after="0"/>
        <w:ind w:firstLine="709"/>
        <w:jc w:val="both"/>
        <w:rPr>
          <w:rFonts w:ascii="Times New Roman" w:hAnsi="Times New Roman" w:cs="Times New Roman"/>
          <w:sz w:val="24"/>
          <w:szCs w:val="24"/>
        </w:rPr>
      </w:pPr>
    </w:p>
    <w:p w:rsidR="00A341CB" w:rsidRDefault="00A341CB" w:rsidP="00740ED4">
      <w:pPr>
        <w:shd w:val="clear" w:color="auto" w:fill="FFFFFF"/>
        <w:spacing w:after="0"/>
        <w:ind w:firstLine="709"/>
        <w:jc w:val="both"/>
        <w:rPr>
          <w:rFonts w:ascii="Times New Roman" w:hAnsi="Times New Roman" w:cs="Times New Roman"/>
          <w:sz w:val="24"/>
          <w:szCs w:val="24"/>
          <w:u w:val="single"/>
        </w:rPr>
      </w:pPr>
      <w:r w:rsidRPr="00740ED4">
        <w:rPr>
          <w:rFonts w:ascii="Times New Roman" w:hAnsi="Times New Roman" w:cs="Times New Roman"/>
          <w:sz w:val="24"/>
          <w:szCs w:val="24"/>
        </w:rPr>
        <w:t xml:space="preserve">- </w:t>
      </w:r>
      <w:r w:rsidRPr="00740ED4">
        <w:rPr>
          <w:rFonts w:ascii="Times New Roman" w:hAnsi="Times New Roman" w:cs="Times New Roman"/>
          <w:i/>
          <w:sz w:val="24"/>
          <w:szCs w:val="24"/>
        </w:rPr>
        <w:t>перечень отечественной и зарубежной литературы по теме</w:t>
      </w:r>
      <w:r w:rsidRPr="00740ED4">
        <w:rPr>
          <w:rFonts w:ascii="Times New Roman" w:hAnsi="Times New Roman" w:cs="Times New Roman"/>
          <w:sz w:val="24"/>
          <w:szCs w:val="24"/>
        </w:rPr>
        <w:t xml:space="preserve"> (книги, статьи, сообщения, тезисы докладов, депонированные ру</w:t>
      </w:r>
      <w:r w:rsidRPr="00740ED4">
        <w:rPr>
          <w:rFonts w:ascii="Times New Roman" w:hAnsi="Times New Roman" w:cs="Times New Roman"/>
          <w:sz w:val="24"/>
          <w:szCs w:val="24"/>
        </w:rPr>
        <w:softHyphen/>
        <w:t xml:space="preserve">кописи, препринты, нормативно-техническая документация и пр.) - </w:t>
      </w:r>
      <w:r w:rsidRPr="00740ED4">
        <w:rPr>
          <w:rFonts w:ascii="Times New Roman" w:hAnsi="Times New Roman" w:cs="Times New Roman"/>
          <w:sz w:val="24"/>
          <w:szCs w:val="24"/>
          <w:u w:val="single"/>
        </w:rPr>
        <w:t>по алфавиту.</w:t>
      </w:r>
    </w:p>
    <w:p w:rsidR="00740ED4" w:rsidRDefault="00740ED4" w:rsidP="00740ED4">
      <w:pPr>
        <w:shd w:val="clear" w:color="auto" w:fill="FFFFFF"/>
        <w:spacing w:after="0"/>
        <w:ind w:firstLine="709"/>
        <w:jc w:val="both"/>
        <w:rPr>
          <w:rFonts w:ascii="Times New Roman" w:hAnsi="Times New Roman" w:cs="Times New Roman"/>
          <w:sz w:val="24"/>
          <w:szCs w:val="24"/>
          <w:u w:val="single"/>
        </w:rPr>
      </w:pPr>
    </w:p>
    <w:p w:rsidR="00A341CB" w:rsidRPr="00740ED4" w:rsidRDefault="00A341CB" w:rsidP="001404B6">
      <w:pPr>
        <w:spacing w:after="0"/>
        <w:ind w:firstLine="709"/>
        <w:jc w:val="center"/>
        <w:rPr>
          <w:rFonts w:ascii="Times New Roman" w:hAnsi="Times New Roman" w:cs="Times New Roman"/>
          <w:sz w:val="24"/>
          <w:szCs w:val="24"/>
        </w:rPr>
      </w:pPr>
    </w:p>
    <w:p w:rsidR="00A341CB" w:rsidRPr="00EE107F" w:rsidRDefault="00A341CB" w:rsidP="001404B6">
      <w:pPr>
        <w:shd w:val="clear" w:color="auto" w:fill="FFFFFF"/>
        <w:spacing w:after="0"/>
        <w:ind w:firstLine="709"/>
        <w:jc w:val="center"/>
        <w:rPr>
          <w:rFonts w:ascii="Times New Roman" w:hAnsi="Times New Roman" w:cs="Times New Roman"/>
          <w:sz w:val="24"/>
          <w:szCs w:val="24"/>
        </w:rPr>
      </w:pPr>
      <w:r w:rsidRPr="00EE107F">
        <w:rPr>
          <w:rFonts w:ascii="Times New Roman" w:hAnsi="Times New Roman" w:cs="Times New Roman"/>
          <w:sz w:val="24"/>
          <w:szCs w:val="24"/>
        </w:rPr>
        <w:t>ПРИМЕРЫ БИБЛИОГРАФИЧЕСКОЙ ЗАПИСИ НЕКОТОРЫХ ДОКУМЕНТОВ</w:t>
      </w:r>
    </w:p>
    <w:p w:rsidR="00A341CB" w:rsidRPr="000048F4" w:rsidRDefault="00A341CB" w:rsidP="00A341CB">
      <w:pPr>
        <w:shd w:val="clear" w:color="auto" w:fill="FFFFFF"/>
        <w:ind w:firstLine="709"/>
        <w:jc w:val="both"/>
        <w:rPr>
          <w:rFonts w:ascii="Times New Roman" w:hAnsi="Times New Roman" w:cs="Times New Roman"/>
          <w:sz w:val="21"/>
          <w:szCs w:val="21"/>
          <w:highlight w:val="yellow"/>
        </w:rPr>
      </w:pPr>
    </w:p>
    <w:p w:rsidR="00A341CB" w:rsidRPr="001952FD" w:rsidRDefault="00A341CB" w:rsidP="00A341CB">
      <w:pPr>
        <w:ind w:firstLine="680"/>
        <w:jc w:val="both"/>
        <w:rPr>
          <w:rFonts w:ascii="Times New Roman" w:hAnsi="Times New Roman" w:cs="Times New Roman"/>
          <w:sz w:val="24"/>
          <w:szCs w:val="24"/>
          <w:u w:val="single"/>
        </w:rPr>
      </w:pPr>
      <w:r w:rsidRPr="001952FD">
        <w:rPr>
          <w:rFonts w:ascii="Times New Roman" w:hAnsi="Times New Roman" w:cs="Times New Roman"/>
          <w:sz w:val="24"/>
          <w:szCs w:val="24"/>
          <w:u w:val="single"/>
        </w:rPr>
        <w:t>Образцы оформления нормативных документов</w:t>
      </w:r>
    </w:p>
    <w:p w:rsidR="00A341CB" w:rsidRPr="001952FD" w:rsidRDefault="00A341CB" w:rsidP="00A341CB">
      <w:pPr>
        <w:pStyle w:val="21"/>
        <w:widowControl w:val="0"/>
        <w:spacing w:after="0" w:line="240" w:lineRule="auto"/>
        <w:ind w:left="1" w:firstLine="679"/>
        <w:jc w:val="both"/>
      </w:pPr>
      <w:r w:rsidRPr="001952FD">
        <w:t>Гражданский кодекс Российской Федерации. Части первая и вторая – М.: Издательская группа НОРМА – ИНФРА - М, 1999. 560 с.</w:t>
      </w:r>
    </w:p>
    <w:p w:rsidR="00A341CB" w:rsidRPr="001952FD" w:rsidRDefault="00A341CB" w:rsidP="00A341CB">
      <w:pPr>
        <w:pStyle w:val="21"/>
        <w:widowControl w:val="0"/>
        <w:tabs>
          <w:tab w:val="num" w:pos="709"/>
        </w:tabs>
        <w:spacing w:after="0" w:line="240" w:lineRule="auto"/>
        <w:ind w:firstLine="680"/>
        <w:jc w:val="both"/>
      </w:pPr>
      <w:r w:rsidRPr="001952FD">
        <w:t xml:space="preserve">О бухгалтерском учете: Федеральный закон от 21.11.1996г. № 129-ФЗ. (в ред. от 30.11.2006) // Собр. законодательства РФ. – 1996. - № 48. - Ст. 5369. </w:t>
      </w:r>
    </w:p>
    <w:p w:rsidR="00A341CB" w:rsidRPr="001952FD" w:rsidRDefault="00A341CB" w:rsidP="00A341CB">
      <w:pPr>
        <w:pStyle w:val="21"/>
        <w:widowControl w:val="0"/>
        <w:tabs>
          <w:tab w:val="num" w:pos="709"/>
        </w:tabs>
        <w:spacing w:after="0" w:line="240" w:lineRule="auto"/>
        <w:ind w:firstLine="680"/>
        <w:jc w:val="both"/>
      </w:pPr>
      <w:r w:rsidRPr="001952FD">
        <w:t>Положение по бухгалтерскому учету «Учет финансовых вложений» ПБУ 19/02.: Утв. Приказом Министерства финансов Российской Федерации от 10.12.02. №126н (в ред. от 18.09.2006) // Бюллетень нормативных актов федеральных органов исполнительной власти. – 2003. - № 9.</w:t>
      </w:r>
    </w:p>
    <w:p w:rsidR="00A341CB" w:rsidRPr="001952FD" w:rsidRDefault="00A341CB" w:rsidP="00A341CB">
      <w:pPr>
        <w:pStyle w:val="21"/>
        <w:widowControl w:val="0"/>
        <w:spacing w:line="240" w:lineRule="auto"/>
        <w:ind w:firstLine="680"/>
        <w:jc w:val="both"/>
      </w:pPr>
      <w:r w:rsidRPr="001952FD">
        <w:t>Примечание. Если в нормативный документ вносились изменения, дополнения, то в скобках перед источником указывается последняя редакция.</w:t>
      </w:r>
    </w:p>
    <w:p w:rsidR="00A341CB" w:rsidRPr="001952FD" w:rsidRDefault="00A341CB" w:rsidP="00A341CB">
      <w:pPr>
        <w:pStyle w:val="21"/>
        <w:widowControl w:val="0"/>
        <w:spacing w:line="240" w:lineRule="auto"/>
        <w:ind w:firstLine="680"/>
        <w:jc w:val="both"/>
        <w:rPr>
          <w:u w:val="single"/>
        </w:rPr>
      </w:pPr>
      <w:r w:rsidRPr="001952FD">
        <w:rPr>
          <w:u w:val="single"/>
        </w:rPr>
        <w:t>Образец оформления книги одного автора:</w:t>
      </w:r>
    </w:p>
    <w:p w:rsidR="00A341CB" w:rsidRPr="001952FD" w:rsidRDefault="00A341CB" w:rsidP="00A341CB">
      <w:pPr>
        <w:pStyle w:val="21"/>
        <w:widowControl w:val="0"/>
        <w:spacing w:line="240" w:lineRule="auto"/>
        <w:ind w:firstLine="680"/>
        <w:jc w:val="both"/>
      </w:pPr>
      <w:r w:rsidRPr="001952FD">
        <w:t xml:space="preserve">Палий, В.Ф. Бухгалтерская отчетность: особенности. учебное пособие / В.Ф. Палий. – М.: </w:t>
      </w:r>
      <w:proofErr w:type="spellStart"/>
      <w:r w:rsidRPr="001952FD">
        <w:t>Бератор</w:t>
      </w:r>
      <w:proofErr w:type="spellEnd"/>
      <w:r w:rsidRPr="001952FD">
        <w:t xml:space="preserve"> - Пресс, 200</w:t>
      </w:r>
      <w:r w:rsidR="00D74CCA" w:rsidRPr="001952FD">
        <w:t>9</w:t>
      </w:r>
      <w:r w:rsidRPr="001952FD">
        <w:t>. - 116с.</w:t>
      </w:r>
    </w:p>
    <w:p w:rsidR="00A341CB" w:rsidRPr="001952FD" w:rsidRDefault="00A341CB" w:rsidP="00A341CB">
      <w:pPr>
        <w:pStyle w:val="21"/>
        <w:widowControl w:val="0"/>
        <w:spacing w:line="240" w:lineRule="auto"/>
        <w:ind w:firstLine="680"/>
        <w:jc w:val="both"/>
      </w:pPr>
      <w:proofErr w:type="spellStart"/>
      <w:r w:rsidRPr="001952FD">
        <w:t>Ендовицкий</w:t>
      </w:r>
      <w:proofErr w:type="spellEnd"/>
      <w:r w:rsidRPr="001952FD">
        <w:t xml:space="preserve">, Д.А. Комплексный анализ и контроль инвестиционной деятельности: </w:t>
      </w:r>
      <w:r w:rsidRPr="001952FD">
        <w:lastRenderedPageBreak/>
        <w:t xml:space="preserve">методология и практика: монография / Д.А. </w:t>
      </w:r>
      <w:proofErr w:type="spellStart"/>
      <w:r w:rsidRPr="001952FD">
        <w:t>Ендовицкий</w:t>
      </w:r>
      <w:proofErr w:type="spellEnd"/>
      <w:r w:rsidRPr="001952FD">
        <w:t>. – М.: Финансы и статистика, 20</w:t>
      </w:r>
      <w:r w:rsidR="00D74CCA" w:rsidRPr="001952FD">
        <w:t>10</w:t>
      </w:r>
      <w:r w:rsidRPr="001952FD">
        <w:t>. – 400с.</w:t>
      </w:r>
    </w:p>
    <w:p w:rsidR="00A341CB" w:rsidRPr="001952FD" w:rsidRDefault="00A341CB" w:rsidP="00A341CB">
      <w:pPr>
        <w:pStyle w:val="21"/>
        <w:widowControl w:val="0"/>
        <w:spacing w:line="240" w:lineRule="auto"/>
        <w:ind w:firstLine="680"/>
        <w:jc w:val="both"/>
        <w:rPr>
          <w:u w:val="single"/>
        </w:rPr>
      </w:pPr>
      <w:r w:rsidRPr="001952FD">
        <w:rPr>
          <w:u w:val="single"/>
        </w:rPr>
        <w:t>Образец оформления книги двух авторов:</w:t>
      </w:r>
    </w:p>
    <w:p w:rsidR="00A341CB" w:rsidRPr="001952FD" w:rsidRDefault="00A341CB" w:rsidP="00A341CB">
      <w:pPr>
        <w:pStyle w:val="21"/>
        <w:widowControl w:val="0"/>
        <w:spacing w:line="240" w:lineRule="auto"/>
        <w:ind w:firstLine="680"/>
        <w:jc w:val="both"/>
      </w:pPr>
      <w:r w:rsidRPr="001952FD">
        <w:t>Филипьев, Д.Ю. Аудит: учебное пособие / Д.Ю. Филипьев, Н.В. Пислегина. – Барнаул: Изд-во ААЭП, 20</w:t>
      </w:r>
      <w:r w:rsidR="00D74CCA" w:rsidRPr="001952FD">
        <w:t>11</w:t>
      </w:r>
      <w:r w:rsidRPr="001952FD">
        <w:t>. – 108с.</w:t>
      </w:r>
    </w:p>
    <w:p w:rsidR="00A341CB" w:rsidRPr="001952FD" w:rsidRDefault="00A341CB" w:rsidP="00A341CB">
      <w:pPr>
        <w:pStyle w:val="21"/>
        <w:widowControl w:val="0"/>
        <w:spacing w:line="240" w:lineRule="auto"/>
        <w:ind w:firstLine="680"/>
        <w:jc w:val="both"/>
      </w:pPr>
      <w:r w:rsidRPr="001952FD">
        <w:rPr>
          <w:u w:val="single"/>
        </w:rPr>
        <w:t>Образец оформления книги авторского коллектива «Под редакцией</w:t>
      </w:r>
      <w:r w:rsidRPr="001952FD">
        <w:t>»:</w:t>
      </w:r>
    </w:p>
    <w:p w:rsidR="00A341CB" w:rsidRPr="001952FD" w:rsidRDefault="00A341CB" w:rsidP="00A341CB">
      <w:pPr>
        <w:pStyle w:val="21"/>
        <w:widowControl w:val="0"/>
        <w:spacing w:line="240" w:lineRule="auto"/>
        <w:ind w:firstLine="680"/>
        <w:jc w:val="both"/>
      </w:pPr>
      <w:r w:rsidRPr="001952FD">
        <w:t xml:space="preserve">Аудит: учебник для вузов / В. И. Подольский, А. А. Савин, Л. В. Сотникова и др.; Под ред. проф. В. И. Подольского. – 3-е изд., </w:t>
      </w:r>
      <w:proofErr w:type="spellStart"/>
      <w:r w:rsidRPr="001952FD">
        <w:t>перераб</w:t>
      </w:r>
      <w:proofErr w:type="spellEnd"/>
      <w:r w:rsidRPr="001952FD">
        <w:t>. и доп. – М.: ЮНИТИ-ДАНА, 20</w:t>
      </w:r>
      <w:r w:rsidR="00D74CCA" w:rsidRPr="001952FD">
        <w:t>10</w:t>
      </w:r>
      <w:r w:rsidRPr="001952FD">
        <w:t>. - 583с.</w:t>
      </w:r>
    </w:p>
    <w:p w:rsidR="00A341CB" w:rsidRPr="001952FD" w:rsidRDefault="00A341CB" w:rsidP="00A341CB">
      <w:pPr>
        <w:pStyle w:val="21"/>
        <w:widowControl w:val="0"/>
        <w:spacing w:line="240" w:lineRule="auto"/>
        <w:ind w:firstLine="680"/>
        <w:jc w:val="both"/>
        <w:rPr>
          <w:u w:val="single"/>
        </w:rPr>
      </w:pPr>
      <w:r w:rsidRPr="001952FD">
        <w:rPr>
          <w:u w:val="single"/>
        </w:rPr>
        <w:t>Образец оформления материалов совещаний, конференций, семинаров:</w:t>
      </w:r>
    </w:p>
    <w:p w:rsidR="00A341CB" w:rsidRPr="001952FD" w:rsidRDefault="00A341CB" w:rsidP="00A341CB">
      <w:pPr>
        <w:pStyle w:val="21"/>
        <w:widowControl w:val="0"/>
        <w:spacing w:line="240" w:lineRule="auto"/>
        <w:ind w:firstLine="680"/>
        <w:jc w:val="both"/>
      </w:pPr>
      <w:r w:rsidRPr="001952FD">
        <w:t xml:space="preserve">Стратегия и тактика устойчивого развития России в условиях социально-ориентированной экономики: Материалы межрегиональной науч.- </w:t>
      </w:r>
      <w:proofErr w:type="spellStart"/>
      <w:r w:rsidRPr="001952FD">
        <w:t>практ</w:t>
      </w:r>
      <w:proofErr w:type="spellEnd"/>
      <w:r w:rsidRPr="001952FD">
        <w:t xml:space="preserve">. </w:t>
      </w:r>
      <w:proofErr w:type="spellStart"/>
      <w:r w:rsidRPr="001952FD">
        <w:t>конф</w:t>
      </w:r>
      <w:proofErr w:type="spellEnd"/>
      <w:r w:rsidRPr="001952FD">
        <w:t xml:space="preserve">. (Барнаул 27-28 июня 2006г.)/ под общ. ред. И.К. Мищенко, В.Г. </w:t>
      </w:r>
      <w:proofErr w:type="spellStart"/>
      <w:r w:rsidRPr="001952FD">
        <w:t>Притупова</w:t>
      </w:r>
      <w:proofErr w:type="spellEnd"/>
      <w:r w:rsidRPr="001952FD">
        <w:t xml:space="preserve">. – Барнаул: Изд-во </w:t>
      </w:r>
      <w:proofErr w:type="spellStart"/>
      <w:r w:rsidRPr="001952FD">
        <w:t>Алт</w:t>
      </w:r>
      <w:proofErr w:type="spellEnd"/>
      <w:r w:rsidRPr="001952FD">
        <w:t>. ун-та, 200</w:t>
      </w:r>
      <w:r w:rsidR="00D74CCA" w:rsidRPr="001952FD">
        <w:t>9</w:t>
      </w:r>
      <w:r w:rsidRPr="001952FD">
        <w:t>. – 267с.</w:t>
      </w:r>
    </w:p>
    <w:p w:rsidR="00A341CB" w:rsidRPr="001952FD" w:rsidRDefault="00A341CB" w:rsidP="00A341CB">
      <w:pPr>
        <w:pStyle w:val="21"/>
        <w:widowControl w:val="0"/>
        <w:spacing w:line="240" w:lineRule="auto"/>
        <w:ind w:firstLine="680"/>
        <w:jc w:val="both"/>
        <w:rPr>
          <w:u w:val="single"/>
        </w:rPr>
      </w:pPr>
      <w:r w:rsidRPr="001952FD">
        <w:rPr>
          <w:u w:val="single"/>
        </w:rPr>
        <w:t>Образец оформления журнальной статьи:</w:t>
      </w:r>
    </w:p>
    <w:p w:rsidR="00A341CB" w:rsidRPr="001952FD" w:rsidRDefault="00A341CB" w:rsidP="00A341CB">
      <w:pPr>
        <w:pStyle w:val="21"/>
        <w:widowControl w:val="0"/>
        <w:spacing w:line="240" w:lineRule="auto"/>
        <w:ind w:firstLine="680"/>
        <w:jc w:val="both"/>
      </w:pPr>
      <w:r w:rsidRPr="001952FD">
        <w:t>Бурцев, В.В. Проблемы организации внутреннего контроля в коммерческой фирме / В. В. Бурцев //Аудитор. - 20</w:t>
      </w:r>
      <w:r w:rsidR="00D74CCA" w:rsidRPr="001952FD">
        <w:t>11</w:t>
      </w:r>
      <w:r w:rsidRPr="001952FD">
        <w:t>. - N 7. - С.14-16.</w:t>
      </w:r>
    </w:p>
    <w:p w:rsidR="00A341CB" w:rsidRPr="001952FD" w:rsidRDefault="00A341CB" w:rsidP="00A341CB">
      <w:pPr>
        <w:pStyle w:val="21"/>
        <w:widowControl w:val="0"/>
        <w:spacing w:line="240" w:lineRule="auto"/>
        <w:ind w:firstLine="680"/>
        <w:jc w:val="both"/>
        <w:rPr>
          <w:u w:val="single"/>
        </w:rPr>
      </w:pPr>
      <w:r w:rsidRPr="001952FD">
        <w:rPr>
          <w:u w:val="single"/>
        </w:rPr>
        <w:t>Образцы оформления статей из материалов конференций, совещаний:</w:t>
      </w:r>
    </w:p>
    <w:p w:rsidR="00A341CB" w:rsidRPr="001952FD" w:rsidRDefault="00A341CB" w:rsidP="00A341CB">
      <w:pPr>
        <w:pStyle w:val="21"/>
        <w:widowControl w:val="0"/>
        <w:spacing w:line="240" w:lineRule="auto"/>
        <w:ind w:firstLine="680"/>
        <w:jc w:val="both"/>
      </w:pPr>
      <w:proofErr w:type="spellStart"/>
      <w:r w:rsidRPr="001952FD">
        <w:t>Левичева</w:t>
      </w:r>
      <w:proofErr w:type="spellEnd"/>
      <w:r w:rsidRPr="001952FD">
        <w:t xml:space="preserve">, С.В. Роль внутреннего контроля в повышении эффективности управления коммерческой организацией / С. В. </w:t>
      </w:r>
      <w:proofErr w:type="spellStart"/>
      <w:r w:rsidRPr="001952FD">
        <w:t>Левичева</w:t>
      </w:r>
      <w:proofErr w:type="spellEnd"/>
      <w:r w:rsidRPr="001952FD">
        <w:t xml:space="preserve"> // Стратегия и тактика устойчивого развития России в условиях социально-ориентированной экономики: Материалы межрегиональной науч.- </w:t>
      </w:r>
      <w:proofErr w:type="spellStart"/>
      <w:r w:rsidRPr="001952FD">
        <w:t>практ</w:t>
      </w:r>
      <w:proofErr w:type="spellEnd"/>
      <w:r w:rsidRPr="001952FD">
        <w:t xml:space="preserve">. </w:t>
      </w:r>
      <w:proofErr w:type="spellStart"/>
      <w:r w:rsidRPr="001952FD">
        <w:t>конф</w:t>
      </w:r>
      <w:proofErr w:type="spellEnd"/>
      <w:r w:rsidRPr="001952FD">
        <w:t xml:space="preserve">. (Барнаул 27-28 июня 2006г.)/ под общ. ред. И.К. Мищенко, В.Г. </w:t>
      </w:r>
      <w:proofErr w:type="spellStart"/>
      <w:r w:rsidRPr="001952FD">
        <w:t>Притупова</w:t>
      </w:r>
      <w:proofErr w:type="spellEnd"/>
      <w:r w:rsidRPr="001952FD">
        <w:t xml:space="preserve">. – Барнаул: Изд-во </w:t>
      </w:r>
      <w:proofErr w:type="spellStart"/>
      <w:r w:rsidRPr="001952FD">
        <w:t>Алт</w:t>
      </w:r>
      <w:proofErr w:type="spellEnd"/>
      <w:r w:rsidRPr="001952FD">
        <w:t>. ун-та, 200</w:t>
      </w:r>
      <w:r w:rsidR="00D74CCA" w:rsidRPr="001952FD">
        <w:t>9</w:t>
      </w:r>
      <w:r w:rsidRPr="001952FD">
        <w:t>. –</w:t>
      </w:r>
      <w:r w:rsidR="00D74CCA" w:rsidRPr="001952FD">
        <w:t xml:space="preserve"> </w:t>
      </w:r>
      <w:r w:rsidRPr="001952FD">
        <w:t>С. 171-174.</w:t>
      </w:r>
    </w:p>
    <w:p w:rsidR="00A341CB" w:rsidRPr="001952FD" w:rsidRDefault="00A341CB" w:rsidP="00A341CB">
      <w:pPr>
        <w:pStyle w:val="21"/>
        <w:widowControl w:val="0"/>
        <w:spacing w:line="240" w:lineRule="auto"/>
        <w:ind w:firstLine="680"/>
        <w:jc w:val="both"/>
        <w:rPr>
          <w:u w:val="single"/>
        </w:rPr>
      </w:pPr>
      <w:r w:rsidRPr="001952FD">
        <w:rPr>
          <w:u w:val="single"/>
        </w:rPr>
        <w:t>Образец оформления статьи из книги, сборника:</w:t>
      </w:r>
    </w:p>
    <w:p w:rsidR="00A341CB" w:rsidRPr="001952FD" w:rsidRDefault="00A341CB" w:rsidP="00A341CB">
      <w:pPr>
        <w:pStyle w:val="21"/>
        <w:widowControl w:val="0"/>
        <w:spacing w:line="240" w:lineRule="auto"/>
        <w:ind w:firstLine="680"/>
        <w:jc w:val="both"/>
      </w:pPr>
      <w:r w:rsidRPr="001952FD">
        <w:t>Иванов, С.А. Маркетинг и менеджмент / С.А. Иванов // Статьи о классиках.- М, 200</w:t>
      </w:r>
      <w:r w:rsidR="00D74CCA" w:rsidRPr="001952FD">
        <w:t>9</w:t>
      </w:r>
      <w:r w:rsidRPr="001952FD">
        <w:t>.- С.12-23.</w:t>
      </w:r>
    </w:p>
    <w:p w:rsidR="00A341CB" w:rsidRPr="001952FD" w:rsidRDefault="00A341CB" w:rsidP="00A341CB">
      <w:pPr>
        <w:pStyle w:val="21"/>
        <w:widowControl w:val="0"/>
        <w:spacing w:line="240" w:lineRule="auto"/>
        <w:ind w:firstLine="680"/>
        <w:jc w:val="both"/>
        <w:rPr>
          <w:u w:val="single"/>
        </w:rPr>
      </w:pPr>
      <w:r w:rsidRPr="001952FD">
        <w:rPr>
          <w:u w:val="single"/>
        </w:rPr>
        <w:t>Образец оформления газетной статьи:</w:t>
      </w:r>
    </w:p>
    <w:p w:rsidR="00A341CB" w:rsidRPr="001952FD" w:rsidRDefault="00A341CB" w:rsidP="00A341CB">
      <w:pPr>
        <w:pStyle w:val="21"/>
        <w:widowControl w:val="0"/>
        <w:spacing w:line="240" w:lineRule="auto"/>
        <w:ind w:firstLine="680"/>
        <w:jc w:val="both"/>
      </w:pPr>
      <w:r w:rsidRPr="001952FD">
        <w:t>Вахрушев, А.В. Страхование ответственности по договору на оказание аудиторских услуг / А.В. Вахрушев //Финансовые и бухгалтерские консультации. - 20</w:t>
      </w:r>
      <w:r w:rsidR="00D74CCA" w:rsidRPr="001952FD">
        <w:t>11</w:t>
      </w:r>
      <w:r w:rsidRPr="001952FD">
        <w:t>. - 10 окт. – С. 10-12.</w:t>
      </w:r>
    </w:p>
    <w:p w:rsidR="00A341CB" w:rsidRPr="001952FD" w:rsidRDefault="00A341CB" w:rsidP="00A341CB">
      <w:pPr>
        <w:pStyle w:val="21"/>
        <w:widowControl w:val="0"/>
        <w:spacing w:line="240" w:lineRule="auto"/>
        <w:ind w:firstLine="680"/>
        <w:jc w:val="both"/>
        <w:rPr>
          <w:u w:val="single"/>
        </w:rPr>
      </w:pPr>
      <w:r w:rsidRPr="001952FD">
        <w:rPr>
          <w:u w:val="single"/>
        </w:rPr>
        <w:t>Образец оформления главы из книги:</w:t>
      </w:r>
    </w:p>
    <w:p w:rsidR="00A341CB" w:rsidRPr="001952FD" w:rsidRDefault="00A341CB" w:rsidP="00A341CB">
      <w:pPr>
        <w:pStyle w:val="21"/>
        <w:widowControl w:val="0"/>
        <w:spacing w:line="240" w:lineRule="auto"/>
        <w:ind w:firstLine="680"/>
        <w:jc w:val="both"/>
      </w:pPr>
      <w:r w:rsidRPr="001952FD">
        <w:t>Филипьев, Д. Ю. Аудит унитарных предприятий / Д.Ю. Филипьев // Аудит: учебник / Под ред. проф. В. И. Подольского. - М., 20</w:t>
      </w:r>
      <w:r w:rsidR="00D74CCA" w:rsidRPr="001952FD">
        <w:t>12</w:t>
      </w:r>
      <w:r w:rsidRPr="001952FD">
        <w:t>. - Гл. 14. - С. 426 - 456.</w:t>
      </w:r>
    </w:p>
    <w:p w:rsidR="00A341CB" w:rsidRPr="001952FD" w:rsidRDefault="00A341CB" w:rsidP="00A341CB">
      <w:pPr>
        <w:pStyle w:val="21"/>
        <w:widowControl w:val="0"/>
        <w:spacing w:line="240" w:lineRule="auto"/>
        <w:ind w:firstLine="680"/>
        <w:jc w:val="both"/>
        <w:rPr>
          <w:u w:val="single"/>
        </w:rPr>
      </w:pPr>
      <w:r w:rsidRPr="001952FD">
        <w:rPr>
          <w:u w:val="single"/>
        </w:rPr>
        <w:t>Образец оформления ссылок на беседы, интервью:</w:t>
      </w:r>
    </w:p>
    <w:p w:rsidR="00A341CB" w:rsidRPr="001952FD" w:rsidRDefault="00A341CB" w:rsidP="00A341CB">
      <w:pPr>
        <w:pStyle w:val="21"/>
        <w:widowControl w:val="0"/>
        <w:spacing w:line="240" w:lineRule="auto"/>
        <w:ind w:firstLine="680"/>
        <w:jc w:val="both"/>
      </w:pPr>
      <w:r w:rsidRPr="001952FD">
        <w:t>Тихомиров, С. С "Кодексом" можно смело браться за дело / Беседу вел Е Малинин // Экономика и жизнь.- 200</w:t>
      </w:r>
      <w:r w:rsidR="00D74CCA" w:rsidRPr="001952FD">
        <w:t>9</w:t>
      </w:r>
      <w:r w:rsidRPr="001952FD">
        <w:t>.- Янв.(№4).- С. 6.</w:t>
      </w:r>
    </w:p>
    <w:p w:rsidR="00A341CB" w:rsidRPr="001952FD" w:rsidRDefault="00A341CB" w:rsidP="00A341CB">
      <w:pPr>
        <w:pStyle w:val="21"/>
        <w:widowControl w:val="0"/>
        <w:spacing w:line="240" w:lineRule="auto"/>
        <w:ind w:firstLine="680"/>
        <w:jc w:val="both"/>
        <w:rPr>
          <w:u w:val="single"/>
        </w:rPr>
      </w:pPr>
      <w:r w:rsidRPr="001952FD">
        <w:rPr>
          <w:u w:val="single"/>
        </w:rPr>
        <w:t>Образец оформления ссылок на словари и энциклопедии:</w:t>
      </w:r>
    </w:p>
    <w:p w:rsidR="00A341CB" w:rsidRPr="001952FD" w:rsidRDefault="00A341CB" w:rsidP="00A341CB">
      <w:pPr>
        <w:pStyle w:val="21"/>
        <w:widowControl w:val="0"/>
        <w:spacing w:after="0" w:line="240" w:lineRule="auto"/>
        <w:ind w:firstLine="680"/>
        <w:jc w:val="both"/>
      </w:pPr>
      <w:r w:rsidRPr="001952FD">
        <w:t xml:space="preserve">Ожегов, С. И. Толковый словарь русского языка / С. И. Ожегов, Н. Ю. Шведова. - М.: Азбуковник, 2000. - 940 с. </w:t>
      </w:r>
    </w:p>
    <w:p w:rsidR="00A341CB" w:rsidRPr="001952FD" w:rsidRDefault="00A341CB" w:rsidP="00A341CB">
      <w:pPr>
        <w:pStyle w:val="21"/>
        <w:widowControl w:val="0"/>
        <w:spacing w:after="0" w:line="240" w:lineRule="auto"/>
        <w:ind w:firstLine="680"/>
        <w:jc w:val="both"/>
      </w:pPr>
      <w:r w:rsidRPr="001952FD">
        <w:t>Экономическая энциклопедия / Е. И. Александрова и др. - М.: Экономика, 1999. - 1055 с.</w:t>
      </w:r>
    </w:p>
    <w:p w:rsidR="00A341CB" w:rsidRPr="001952FD" w:rsidRDefault="00A341CB" w:rsidP="00A341CB">
      <w:pPr>
        <w:pStyle w:val="21"/>
        <w:widowControl w:val="0"/>
        <w:spacing w:after="0" w:line="240" w:lineRule="auto"/>
        <w:ind w:firstLine="680"/>
        <w:jc w:val="both"/>
      </w:pPr>
      <w:r w:rsidRPr="001952FD">
        <w:rPr>
          <w:u w:val="single"/>
        </w:rPr>
        <w:t>Образец описания электронных ресурсов (твердый носитель</w:t>
      </w:r>
      <w:r w:rsidRPr="001952FD">
        <w:t>):</w:t>
      </w:r>
    </w:p>
    <w:p w:rsidR="00A341CB" w:rsidRPr="001952FD" w:rsidRDefault="00A341CB" w:rsidP="00A341CB">
      <w:pPr>
        <w:pStyle w:val="21"/>
        <w:widowControl w:val="0"/>
        <w:spacing w:after="0" w:line="240" w:lineRule="auto"/>
        <w:ind w:firstLine="680"/>
        <w:jc w:val="both"/>
      </w:pPr>
      <w:r w:rsidRPr="001952FD">
        <w:t xml:space="preserve">Гончаров, В. В. Руководство для высшего управленческого персонала </w:t>
      </w:r>
      <w:r w:rsidRPr="001952FD">
        <w:lastRenderedPageBreak/>
        <w:t>[Электронный ресурс].- М.: МНИИПУ, 2001.- 1 электрон. опт. диск (CD ROM).</w:t>
      </w:r>
    </w:p>
    <w:p w:rsidR="00A341CB" w:rsidRPr="001952FD" w:rsidRDefault="00A341CB" w:rsidP="00A341CB">
      <w:pPr>
        <w:pStyle w:val="21"/>
        <w:widowControl w:val="0"/>
        <w:spacing w:after="0" w:line="240" w:lineRule="auto"/>
        <w:ind w:firstLine="680"/>
        <w:jc w:val="both"/>
      </w:pPr>
      <w:proofErr w:type="spellStart"/>
      <w:r w:rsidRPr="001952FD">
        <w:t>TeachProtm</w:t>
      </w:r>
      <w:proofErr w:type="spellEnd"/>
      <w:r w:rsidRPr="001952FD">
        <w:t xml:space="preserve"> MS </w:t>
      </w:r>
      <w:proofErr w:type="spellStart"/>
      <w:r w:rsidRPr="001952FD">
        <w:t>Acces</w:t>
      </w:r>
      <w:proofErr w:type="spellEnd"/>
      <w:r w:rsidRPr="001952FD">
        <w:t xml:space="preserve"> 2000: Базовый курс [Электронный ресурс].- М.: ООО "Мультимедиа технологии и Дистанционное обучение", 2002.- Электрон. опт. Диск (CD ROM).</w:t>
      </w:r>
    </w:p>
    <w:p w:rsidR="00A341CB" w:rsidRPr="001952FD" w:rsidRDefault="00A341CB" w:rsidP="00A341CB">
      <w:pPr>
        <w:pStyle w:val="21"/>
        <w:widowControl w:val="0"/>
        <w:spacing w:after="0" w:line="240" w:lineRule="auto"/>
        <w:ind w:firstLine="680"/>
        <w:jc w:val="both"/>
      </w:pPr>
    </w:p>
    <w:p w:rsidR="00A341CB" w:rsidRPr="001952FD" w:rsidRDefault="00A341CB" w:rsidP="00A341CB">
      <w:pPr>
        <w:pStyle w:val="21"/>
        <w:widowControl w:val="0"/>
        <w:spacing w:after="0" w:line="240" w:lineRule="auto"/>
        <w:ind w:firstLine="680"/>
        <w:jc w:val="both"/>
        <w:rPr>
          <w:u w:val="single"/>
        </w:rPr>
      </w:pPr>
      <w:r w:rsidRPr="001952FD">
        <w:rPr>
          <w:u w:val="single"/>
        </w:rPr>
        <w:t>Образец описания электронных ресурсов (сетевой электронный ресурс):</w:t>
      </w:r>
    </w:p>
    <w:p w:rsidR="00A341CB" w:rsidRPr="001952FD" w:rsidRDefault="00A341CB" w:rsidP="00A341CB">
      <w:pPr>
        <w:pStyle w:val="21"/>
        <w:widowControl w:val="0"/>
        <w:spacing w:after="0" w:line="240" w:lineRule="auto"/>
        <w:ind w:firstLine="680"/>
        <w:jc w:val="both"/>
      </w:pPr>
      <w:r w:rsidRPr="001952FD">
        <w:t>Официальный сайт Института профессиональных бухгалтеров и аудиторов России [Электронный ресурс] / НП «Институт профессиональных бухгалтеров и аудиторов России». – Москва, 2000. – Режим доступа: http://www.ipbr.ru/, свободный. Проверено 13.12.20</w:t>
      </w:r>
      <w:r w:rsidR="00D74CCA" w:rsidRPr="001952FD">
        <w:t>13</w:t>
      </w:r>
      <w:r w:rsidRPr="001952FD">
        <w:t>.</w:t>
      </w:r>
    </w:p>
    <w:p w:rsidR="00A341CB" w:rsidRPr="001952FD" w:rsidRDefault="00A341CB" w:rsidP="00A341CB">
      <w:pPr>
        <w:pStyle w:val="21"/>
        <w:widowControl w:val="0"/>
        <w:spacing w:after="0" w:line="240" w:lineRule="auto"/>
        <w:ind w:firstLine="680"/>
        <w:jc w:val="both"/>
      </w:pPr>
      <w:r w:rsidRPr="001952FD">
        <w:t>Фомичева, Л. П. Изменения в Трудовом кодексе РФ [Электронный ресурс] / Л. П. Фомичева - Режим доступа: http://www.audit-it.ru/account.php?sort=1, свободный. Проверено 13.12.20</w:t>
      </w:r>
      <w:r w:rsidR="00D74CCA" w:rsidRPr="001952FD">
        <w:t>13</w:t>
      </w:r>
      <w:r w:rsidRPr="001952FD">
        <w:t>.</w:t>
      </w:r>
    </w:p>
    <w:p w:rsidR="00A341CB" w:rsidRPr="001952FD" w:rsidRDefault="00A341CB" w:rsidP="00A341CB">
      <w:pPr>
        <w:pStyle w:val="21"/>
        <w:widowControl w:val="0"/>
        <w:spacing w:after="0" w:line="240" w:lineRule="auto"/>
        <w:ind w:firstLine="680"/>
        <w:jc w:val="both"/>
        <w:rPr>
          <w:u w:val="single"/>
        </w:rPr>
      </w:pPr>
      <w:r w:rsidRPr="001952FD">
        <w:rPr>
          <w:u w:val="single"/>
        </w:rPr>
        <w:t>Образец описания электронных ресурсов (база данных):</w:t>
      </w:r>
    </w:p>
    <w:p w:rsidR="00A341CB" w:rsidRPr="001952FD" w:rsidRDefault="00A341CB" w:rsidP="00A341CB">
      <w:pPr>
        <w:pStyle w:val="21"/>
        <w:widowControl w:val="0"/>
        <w:spacing w:after="0" w:line="240" w:lineRule="auto"/>
        <w:ind w:firstLine="680"/>
        <w:jc w:val="both"/>
      </w:pPr>
      <w:r w:rsidRPr="001952FD">
        <w:t xml:space="preserve">Обычно, вместе с документом, в базе приводится информация об источнике опубликования (печатном аналоге) и в списке литературы нужно указывать именно его. </w:t>
      </w:r>
    </w:p>
    <w:p w:rsidR="00A341CB" w:rsidRPr="001952FD" w:rsidRDefault="00A341CB" w:rsidP="00A341CB">
      <w:pPr>
        <w:pStyle w:val="21"/>
        <w:widowControl w:val="0"/>
        <w:spacing w:after="0" w:line="240" w:lineRule="auto"/>
        <w:ind w:firstLine="680"/>
        <w:jc w:val="both"/>
      </w:pPr>
      <w:r w:rsidRPr="001952FD">
        <w:t>Но бывают случаи, когда документ опубликован только в базе данных, тогда необходимо составлять аналитическое описание, где в первой части будут приведены все реквизиты законодательного акта, а во второй реквизиты самой системы.</w:t>
      </w:r>
    </w:p>
    <w:p w:rsidR="00A341CB" w:rsidRPr="001952FD" w:rsidRDefault="00A341CB" w:rsidP="00A341CB">
      <w:pPr>
        <w:pStyle w:val="21"/>
        <w:widowControl w:val="0"/>
        <w:spacing w:after="0" w:line="240" w:lineRule="auto"/>
        <w:ind w:firstLine="680"/>
        <w:jc w:val="both"/>
      </w:pPr>
      <w:r w:rsidRPr="001952FD">
        <w:t xml:space="preserve">Голомазова, Л. А. Правовое регулирование соглашений о разделе продукции [Электронный ресурс] / Л. А. Голомазова // Бух. учет. – 1999. – № 11. – С. 71–79. – Режим доступа: Статьи : </w:t>
      </w:r>
      <w:proofErr w:type="spellStart"/>
      <w:r w:rsidRPr="001952FD">
        <w:t>библиогр</w:t>
      </w:r>
      <w:proofErr w:type="spellEnd"/>
      <w:r w:rsidRPr="001952FD">
        <w:t xml:space="preserve">. БД / </w:t>
      </w:r>
      <w:proofErr w:type="spellStart"/>
      <w:r w:rsidRPr="001952FD">
        <w:t>Новосиб</w:t>
      </w:r>
      <w:proofErr w:type="spellEnd"/>
      <w:r w:rsidRPr="001952FD">
        <w:t xml:space="preserve">. гос. </w:t>
      </w:r>
      <w:proofErr w:type="spellStart"/>
      <w:r w:rsidRPr="001952FD">
        <w:t>техн</w:t>
      </w:r>
      <w:proofErr w:type="spellEnd"/>
      <w:r w:rsidRPr="001952FD">
        <w:t>. ун-т. Науч. б-ка. Науч.-</w:t>
      </w:r>
      <w:proofErr w:type="spellStart"/>
      <w:r w:rsidRPr="001952FD">
        <w:t>библиогр</w:t>
      </w:r>
      <w:proofErr w:type="spellEnd"/>
      <w:r w:rsidRPr="001952FD">
        <w:t xml:space="preserve">. отд. – Новосибирск, 17.05.2000. </w:t>
      </w:r>
    </w:p>
    <w:p w:rsidR="00A341CB" w:rsidRPr="001952FD" w:rsidRDefault="00A341CB" w:rsidP="00A341CB">
      <w:pPr>
        <w:pStyle w:val="21"/>
        <w:widowControl w:val="0"/>
        <w:spacing w:after="0" w:line="240" w:lineRule="auto"/>
        <w:ind w:firstLine="680"/>
        <w:jc w:val="both"/>
      </w:pPr>
      <w:r w:rsidRPr="001952FD">
        <w:t>Новые документы для бухгалтера. Выпуск от 10.11.2006 // Справочно-правовая система «Консультант Плюс»: [Электронный ресурс] / Компания «Консультант Плюс». – Последнее обновление 10.</w:t>
      </w:r>
      <w:r w:rsidR="00D74CCA" w:rsidRPr="001952FD">
        <w:t>13</w:t>
      </w:r>
      <w:r w:rsidRPr="001952FD">
        <w:t>.20</w:t>
      </w:r>
      <w:r w:rsidR="00D74CCA" w:rsidRPr="001952FD">
        <w:t>14</w:t>
      </w:r>
      <w:r w:rsidRPr="001952FD">
        <w:t>.</w:t>
      </w:r>
    </w:p>
    <w:p w:rsidR="00A341CB" w:rsidRPr="001952FD" w:rsidRDefault="00A341CB" w:rsidP="00A341CB">
      <w:pPr>
        <w:pStyle w:val="21"/>
        <w:widowControl w:val="0"/>
        <w:spacing w:after="0" w:line="240" w:lineRule="auto"/>
        <w:ind w:firstLine="680"/>
        <w:jc w:val="both"/>
      </w:pPr>
      <w:proofErr w:type="spellStart"/>
      <w:r w:rsidRPr="001952FD">
        <w:t>Левичева</w:t>
      </w:r>
      <w:proofErr w:type="spellEnd"/>
      <w:r w:rsidRPr="001952FD">
        <w:t xml:space="preserve">, С. В. Виды резервов и принципы их учета /С. В. </w:t>
      </w:r>
      <w:proofErr w:type="spellStart"/>
      <w:r w:rsidRPr="001952FD">
        <w:t>Левичева</w:t>
      </w:r>
      <w:proofErr w:type="spellEnd"/>
      <w:r w:rsidRPr="001952FD">
        <w:t xml:space="preserve"> // Справочно-правовая система «Гарант»: [Электронный ресурс] / НПП «Гарант-Сервис». – Последнее обновление 09.12.2006.</w:t>
      </w:r>
    </w:p>
    <w:p w:rsidR="00A341CB" w:rsidRPr="001952FD" w:rsidRDefault="00A341CB" w:rsidP="001952FD">
      <w:pPr>
        <w:shd w:val="clear" w:color="auto" w:fill="FFFFFF"/>
        <w:ind w:firstLine="709"/>
        <w:jc w:val="both"/>
        <w:rPr>
          <w:rFonts w:ascii="Times New Roman" w:hAnsi="Times New Roman" w:cs="Times New Roman"/>
          <w:sz w:val="24"/>
          <w:szCs w:val="24"/>
        </w:rPr>
      </w:pPr>
      <w:r w:rsidRPr="001952FD">
        <w:rPr>
          <w:rFonts w:ascii="Times New Roman" w:hAnsi="Times New Roman" w:cs="Times New Roman"/>
          <w:sz w:val="24"/>
          <w:szCs w:val="24"/>
        </w:rPr>
        <w:t>Петрова, И.Н. Оформление библиографических ссылок на элек</w:t>
      </w:r>
      <w:r w:rsidRPr="001952FD">
        <w:rPr>
          <w:rFonts w:ascii="Times New Roman" w:hAnsi="Times New Roman" w:cs="Times New Roman"/>
          <w:sz w:val="24"/>
          <w:szCs w:val="24"/>
        </w:rPr>
        <w:softHyphen/>
        <w:t xml:space="preserve">тронные информационные ресурсы / И.Н. Петрова // Вестник </w:t>
      </w:r>
      <w:proofErr w:type="spellStart"/>
      <w:r w:rsidRPr="001952FD">
        <w:rPr>
          <w:rFonts w:ascii="Times New Roman" w:hAnsi="Times New Roman" w:cs="Times New Roman"/>
          <w:sz w:val="24"/>
          <w:szCs w:val="24"/>
        </w:rPr>
        <w:t>АлтГУ</w:t>
      </w:r>
      <w:proofErr w:type="spellEnd"/>
      <w:r w:rsidRPr="001952FD">
        <w:rPr>
          <w:rFonts w:ascii="Times New Roman" w:hAnsi="Times New Roman" w:cs="Times New Roman"/>
          <w:sz w:val="24"/>
          <w:szCs w:val="24"/>
        </w:rPr>
        <w:t xml:space="preserve"> [Электронный ресурс] / </w:t>
      </w:r>
      <w:proofErr w:type="spellStart"/>
      <w:r w:rsidRPr="001952FD">
        <w:rPr>
          <w:rFonts w:ascii="Times New Roman" w:hAnsi="Times New Roman" w:cs="Times New Roman"/>
          <w:sz w:val="24"/>
          <w:szCs w:val="24"/>
        </w:rPr>
        <w:t>АлтГУ</w:t>
      </w:r>
      <w:proofErr w:type="spellEnd"/>
      <w:r w:rsidRPr="001952FD">
        <w:rPr>
          <w:rFonts w:ascii="Times New Roman" w:hAnsi="Times New Roman" w:cs="Times New Roman"/>
          <w:sz w:val="24"/>
          <w:szCs w:val="24"/>
        </w:rPr>
        <w:t xml:space="preserve">. - Электрон, дан. - Барнаул, 2000. -Заглавие с экрана. - Режим доступа : </w:t>
      </w:r>
      <w:hyperlink r:id="rId9" w:history="1">
        <w:r w:rsidRPr="001952FD">
          <w:rPr>
            <w:rFonts w:ascii="Times New Roman" w:hAnsi="Times New Roman" w:cs="Times New Roman"/>
            <w:sz w:val="24"/>
            <w:szCs w:val="24"/>
            <w:u w:val="single"/>
            <w:lang w:val="en-US"/>
          </w:rPr>
          <w:t>http</w:t>
        </w:r>
        <w:r w:rsidRPr="001952FD">
          <w:rPr>
            <w:rFonts w:ascii="Times New Roman" w:hAnsi="Times New Roman" w:cs="Times New Roman"/>
            <w:sz w:val="24"/>
            <w:szCs w:val="24"/>
            <w:u w:val="single"/>
          </w:rPr>
          <w:t>://</w:t>
        </w:r>
        <w:r w:rsidRPr="001952FD">
          <w:rPr>
            <w:rFonts w:ascii="Times New Roman" w:hAnsi="Times New Roman" w:cs="Times New Roman"/>
            <w:sz w:val="24"/>
            <w:szCs w:val="24"/>
            <w:u w:val="single"/>
            <w:lang w:val="en-US"/>
          </w:rPr>
          <w:t>www</w:t>
        </w:r>
        <w:r w:rsidRPr="001952FD">
          <w:rPr>
            <w:rFonts w:ascii="Times New Roman" w:hAnsi="Times New Roman" w:cs="Times New Roman"/>
            <w:sz w:val="24"/>
            <w:szCs w:val="24"/>
            <w:u w:val="single"/>
          </w:rPr>
          <w:t>.</w:t>
        </w:r>
        <w:r w:rsidRPr="001952FD">
          <w:rPr>
            <w:rFonts w:ascii="Times New Roman" w:hAnsi="Times New Roman" w:cs="Times New Roman"/>
            <w:sz w:val="24"/>
            <w:szCs w:val="24"/>
            <w:u w:val="single"/>
            <w:lang w:val="en-US"/>
          </w:rPr>
          <w:t>lib</w:t>
        </w:r>
        <w:r w:rsidRPr="001952FD">
          <w:rPr>
            <w:rFonts w:ascii="Times New Roman" w:hAnsi="Times New Roman" w:cs="Times New Roman"/>
            <w:sz w:val="24"/>
            <w:szCs w:val="24"/>
            <w:u w:val="single"/>
          </w:rPr>
          <w:t>.</w:t>
        </w:r>
        <w:proofErr w:type="spellStart"/>
        <w:r w:rsidRPr="001952FD">
          <w:rPr>
            <w:rFonts w:ascii="Times New Roman" w:hAnsi="Times New Roman" w:cs="Times New Roman"/>
            <w:sz w:val="24"/>
            <w:szCs w:val="24"/>
            <w:u w:val="single"/>
            <w:lang w:val="en-US"/>
          </w:rPr>
          <w:t>dsn</w:t>
        </w:r>
        <w:proofErr w:type="spellEnd"/>
        <w:r w:rsidRPr="001952FD">
          <w:rPr>
            <w:rFonts w:ascii="Times New Roman" w:hAnsi="Times New Roman" w:cs="Times New Roman"/>
            <w:sz w:val="24"/>
            <w:szCs w:val="24"/>
            <w:u w:val="single"/>
          </w:rPr>
          <w:t>-</w:t>
        </w:r>
        <w:proofErr w:type="spellStart"/>
        <w:r w:rsidRPr="001952FD">
          <w:rPr>
            <w:rFonts w:ascii="Times New Roman" w:hAnsi="Times New Roman" w:cs="Times New Roman"/>
            <w:sz w:val="24"/>
            <w:szCs w:val="24"/>
            <w:u w:val="single"/>
            <w:lang w:val="en-US"/>
          </w:rPr>
          <w:t>asu</w:t>
        </w:r>
        <w:proofErr w:type="spellEnd"/>
        <w:r w:rsidRPr="001952FD">
          <w:rPr>
            <w:rFonts w:ascii="Times New Roman" w:hAnsi="Times New Roman" w:cs="Times New Roman"/>
            <w:sz w:val="24"/>
            <w:szCs w:val="24"/>
            <w:u w:val="single"/>
          </w:rPr>
          <w:t>.</w:t>
        </w:r>
        <w:proofErr w:type="spellStart"/>
        <w:r w:rsidRPr="001952FD">
          <w:rPr>
            <w:rFonts w:ascii="Times New Roman" w:hAnsi="Times New Roman" w:cs="Times New Roman"/>
            <w:sz w:val="24"/>
            <w:szCs w:val="24"/>
            <w:u w:val="single"/>
            <w:lang w:val="en-US"/>
          </w:rPr>
          <w:t>ru</w:t>
        </w:r>
        <w:proofErr w:type="spellEnd"/>
      </w:hyperlink>
      <w:r w:rsidRPr="001952FD">
        <w:rPr>
          <w:rFonts w:ascii="Times New Roman" w:hAnsi="Times New Roman" w:cs="Times New Roman"/>
          <w:sz w:val="24"/>
          <w:szCs w:val="24"/>
        </w:rPr>
        <w:t xml:space="preserve">. </w:t>
      </w:r>
    </w:p>
    <w:p w:rsidR="00A341CB" w:rsidRPr="001952FD" w:rsidRDefault="00A341CB" w:rsidP="00A341CB">
      <w:pPr>
        <w:shd w:val="clear" w:color="auto" w:fill="FFFFFF"/>
        <w:ind w:firstLine="709"/>
        <w:jc w:val="both"/>
        <w:rPr>
          <w:rFonts w:ascii="Times New Roman" w:hAnsi="Times New Roman" w:cs="Times New Roman"/>
          <w:sz w:val="24"/>
          <w:szCs w:val="24"/>
        </w:rPr>
      </w:pPr>
      <w:r w:rsidRPr="001952FD">
        <w:rPr>
          <w:rFonts w:ascii="Times New Roman" w:hAnsi="Times New Roman" w:cs="Times New Roman"/>
          <w:sz w:val="24"/>
          <w:szCs w:val="24"/>
        </w:rPr>
        <w:t xml:space="preserve">Приложение: </w:t>
      </w:r>
    </w:p>
    <w:p w:rsidR="00D24694" w:rsidRDefault="00A341CB" w:rsidP="001952FD">
      <w:pPr>
        <w:shd w:val="clear" w:color="auto" w:fill="FFFFFF"/>
        <w:ind w:firstLine="709"/>
        <w:jc w:val="both"/>
        <w:rPr>
          <w:rFonts w:ascii="Times New Roman" w:hAnsi="Times New Roman" w:cs="Times New Roman"/>
          <w:caps/>
          <w:sz w:val="24"/>
          <w:szCs w:val="24"/>
        </w:rPr>
      </w:pPr>
      <w:r w:rsidRPr="001952FD">
        <w:rPr>
          <w:rFonts w:ascii="Times New Roman" w:hAnsi="Times New Roman" w:cs="Times New Roman"/>
          <w:sz w:val="24"/>
          <w:szCs w:val="24"/>
        </w:rPr>
        <w:t xml:space="preserve">Приложения к выпускной квалификационной работе (дипломной работе) состоят из таблиц, планово-учетных форм, отчетности предприятий, других документов. Приложения оформляются как продолжение работы на последующих страницах. Каждое приложение следует начинать с нового листа с указанием в правом верхнем углу слова «ПРИЛОЖЕНИЕ», напечатанного прописными буквами; приложение должно иметь содержательный заголовок. Если в работе более одного приложения, их нумеруют последовательно арабскими цифрами (без знака №), например: </w:t>
      </w:r>
      <w:r w:rsidRPr="001952FD">
        <w:rPr>
          <w:rFonts w:ascii="Times New Roman" w:hAnsi="Times New Roman" w:cs="Times New Roman"/>
          <w:caps/>
          <w:sz w:val="24"/>
          <w:szCs w:val="24"/>
        </w:rPr>
        <w:t xml:space="preserve">ПРИЛОЖЕНИЕ 1, ПРИЛОЖЕНИЕ 2.       </w:t>
      </w:r>
    </w:p>
    <w:p w:rsidR="001952FD" w:rsidRPr="001952FD" w:rsidRDefault="00A341CB" w:rsidP="001952FD">
      <w:pPr>
        <w:shd w:val="clear" w:color="auto" w:fill="FFFFFF"/>
        <w:ind w:firstLine="709"/>
        <w:jc w:val="both"/>
        <w:rPr>
          <w:rFonts w:ascii="Times New Roman" w:hAnsi="Times New Roman" w:cs="Times New Roman"/>
          <w:sz w:val="24"/>
          <w:szCs w:val="24"/>
        </w:rPr>
      </w:pPr>
      <w:r w:rsidRPr="001952FD">
        <w:rPr>
          <w:rFonts w:ascii="Times New Roman" w:hAnsi="Times New Roman" w:cs="Times New Roman"/>
          <w:caps/>
          <w:sz w:val="24"/>
          <w:szCs w:val="24"/>
        </w:rPr>
        <w:t xml:space="preserve">  </w:t>
      </w:r>
    </w:p>
    <w:p w:rsidR="001952FD" w:rsidRPr="001952FD" w:rsidRDefault="001952FD" w:rsidP="00A341CB">
      <w:pPr>
        <w:ind w:firstLine="709"/>
        <w:jc w:val="both"/>
        <w:rPr>
          <w:rFonts w:ascii="Times New Roman" w:hAnsi="Times New Roman" w:cs="Times New Roman"/>
          <w:sz w:val="24"/>
          <w:szCs w:val="24"/>
        </w:rPr>
      </w:pPr>
    </w:p>
    <w:p w:rsidR="00A341CB" w:rsidRPr="001952FD" w:rsidRDefault="00A341CB" w:rsidP="001952FD">
      <w:pPr>
        <w:pStyle w:val="1"/>
        <w:jc w:val="center"/>
        <w:rPr>
          <w:b w:val="0"/>
          <w:sz w:val="28"/>
          <w:szCs w:val="28"/>
        </w:rPr>
      </w:pPr>
      <w:bookmarkStart w:id="11" w:name="_Toc348977365"/>
      <w:r w:rsidRPr="001952FD">
        <w:rPr>
          <w:b w:val="0"/>
          <w:sz w:val="28"/>
          <w:szCs w:val="28"/>
        </w:rPr>
        <w:lastRenderedPageBreak/>
        <w:t>7. Подготовка к защите и защита выпускной квалификационной работы (дипломной работы)</w:t>
      </w:r>
      <w:bookmarkEnd w:id="11"/>
    </w:p>
    <w:p w:rsidR="00A341CB" w:rsidRPr="001952FD" w:rsidRDefault="00A341CB" w:rsidP="009D10DE">
      <w:pPr>
        <w:spacing w:after="0"/>
        <w:ind w:firstLine="709"/>
        <w:jc w:val="both"/>
        <w:rPr>
          <w:rFonts w:ascii="Times New Roman" w:hAnsi="Times New Roman" w:cs="Times New Roman"/>
          <w:sz w:val="24"/>
          <w:szCs w:val="24"/>
        </w:rPr>
      </w:pPr>
      <w:r w:rsidRPr="001952FD">
        <w:rPr>
          <w:rFonts w:ascii="Times New Roman" w:hAnsi="Times New Roman" w:cs="Times New Roman"/>
          <w:sz w:val="24"/>
          <w:szCs w:val="24"/>
        </w:rPr>
        <w:t xml:space="preserve">Полностью законченная выпускная квалификационная работа (дипломная работа) вместе с внешней рецензией передается </w:t>
      </w:r>
      <w:r w:rsidR="00A07E78">
        <w:rPr>
          <w:rFonts w:ascii="Times New Roman" w:hAnsi="Times New Roman" w:cs="Times New Roman"/>
          <w:sz w:val="24"/>
          <w:szCs w:val="24"/>
        </w:rPr>
        <w:t xml:space="preserve">руководителю </w:t>
      </w:r>
      <w:r w:rsidRPr="001952FD">
        <w:rPr>
          <w:rFonts w:ascii="Times New Roman" w:hAnsi="Times New Roman" w:cs="Times New Roman"/>
          <w:sz w:val="24"/>
          <w:szCs w:val="24"/>
        </w:rPr>
        <w:t xml:space="preserve">для решения вопроса о допуске к защите.  Студент готовит доклад и иллюстративный материал (схемы, таблицы) в количестве </w:t>
      </w:r>
      <w:r w:rsidR="003C2DAF">
        <w:rPr>
          <w:rFonts w:ascii="Times New Roman" w:hAnsi="Times New Roman" w:cs="Times New Roman"/>
          <w:sz w:val="24"/>
          <w:szCs w:val="24"/>
        </w:rPr>
        <w:t>5-6</w:t>
      </w:r>
      <w:r w:rsidRPr="001952FD">
        <w:rPr>
          <w:rFonts w:ascii="Times New Roman" w:hAnsi="Times New Roman" w:cs="Times New Roman"/>
          <w:sz w:val="24"/>
          <w:szCs w:val="24"/>
        </w:rPr>
        <w:t xml:space="preserve"> штук, выполненный на стандартных листах.</w:t>
      </w:r>
    </w:p>
    <w:p w:rsidR="00A341CB" w:rsidRPr="001952FD" w:rsidRDefault="001952FD" w:rsidP="009D10DE">
      <w:pPr>
        <w:spacing w:after="0"/>
        <w:jc w:val="both"/>
        <w:rPr>
          <w:rFonts w:ascii="Times New Roman" w:hAnsi="Times New Roman" w:cs="Times New Roman"/>
          <w:sz w:val="24"/>
          <w:szCs w:val="24"/>
        </w:rPr>
      </w:pPr>
      <w:r w:rsidRPr="001952FD">
        <w:rPr>
          <w:rFonts w:ascii="Times New Roman" w:hAnsi="Times New Roman" w:cs="Times New Roman"/>
          <w:sz w:val="24"/>
          <w:szCs w:val="24"/>
        </w:rPr>
        <w:t xml:space="preserve">           </w:t>
      </w:r>
      <w:r w:rsidR="00A341CB" w:rsidRPr="001952FD">
        <w:rPr>
          <w:rFonts w:ascii="Times New Roman" w:hAnsi="Times New Roman" w:cs="Times New Roman"/>
          <w:sz w:val="24"/>
          <w:szCs w:val="24"/>
        </w:rPr>
        <w:t xml:space="preserve"> </w:t>
      </w:r>
      <w:r w:rsidRPr="001952FD">
        <w:rPr>
          <w:rFonts w:ascii="Times New Roman" w:hAnsi="Times New Roman" w:cs="Times New Roman"/>
          <w:sz w:val="24"/>
          <w:szCs w:val="24"/>
        </w:rPr>
        <w:t>Р</w:t>
      </w:r>
      <w:r w:rsidR="00A341CB" w:rsidRPr="001952FD">
        <w:rPr>
          <w:rFonts w:ascii="Times New Roman" w:hAnsi="Times New Roman" w:cs="Times New Roman"/>
          <w:sz w:val="24"/>
          <w:szCs w:val="24"/>
        </w:rPr>
        <w:t>уководитель проводит предварительную защиту в присутствии  членов комиссии.</w:t>
      </w:r>
    </w:p>
    <w:p w:rsidR="001952FD" w:rsidRPr="001952FD" w:rsidRDefault="00A341CB" w:rsidP="009D10DE">
      <w:pPr>
        <w:spacing w:after="0"/>
        <w:ind w:firstLine="709"/>
        <w:jc w:val="both"/>
        <w:rPr>
          <w:rFonts w:ascii="Times New Roman" w:hAnsi="Times New Roman" w:cs="Times New Roman"/>
          <w:sz w:val="24"/>
          <w:szCs w:val="24"/>
        </w:rPr>
      </w:pPr>
      <w:r w:rsidRPr="001952FD">
        <w:rPr>
          <w:rFonts w:ascii="Times New Roman" w:hAnsi="Times New Roman" w:cs="Times New Roman"/>
          <w:sz w:val="24"/>
          <w:szCs w:val="24"/>
        </w:rPr>
        <w:t xml:space="preserve">Для защиты выпускной квалификационной работы (дипломной работы) составляется график, утвержденный </w:t>
      </w:r>
      <w:r w:rsidR="001952FD" w:rsidRPr="005704DB">
        <w:rPr>
          <w:rFonts w:ascii="Times New Roman" w:hAnsi="Times New Roman" w:cs="Times New Roman"/>
          <w:sz w:val="24"/>
          <w:szCs w:val="24"/>
        </w:rPr>
        <w:t>зам. директора по УПР</w:t>
      </w:r>
      <w:r w:rsidR="001952FD">
        <w:rPr>
          <w:rFonts w:ascii="Times New Roman" w:hAnsi="Times New Roman" w:cs="Times New Roman"/>
          <w:sz w:val="24"/>
          <w:szCs w:val="24"/>
        </w:rPr>
        <w:t>.</w:t>
      </w:r>
    </w:p>
    <w:p w:rsidR="00A341CB" w:rsidRPr="001952FD" w:rsidRDefault="00A341CB" w:rsidP="009D10DE">
      <w:pPr>
        <w:spacing w:after="0"/>
        <w:ind w:firstLine="709"/>
        <w:jc w:val="both"/>
        <w:rPr>
          <w:rFonts w:ascii="Times New Roman" w:hAnsi="Times New Roman" w:cs="Times New Roman"/>
          <w:sz w:val="24"/>
          <w:szCs w:val="24"/>
        </w:rPr>
      </w:pPr>
      <w:r w:rsidRPr="001952FD">
        <w:rPr>
          <w:rFonts w:ascii="Times New Roman" w:hAnsi="Times New Roman" w:cs="Times New Roman"/>
          <w:sz w:val="24"/>
          <w:szCs w:val="24"/>
        </w:rPr>
        <w:t xml:space="preserve">Защита выпускных квалификационных работ (дипломных работ) производится на открытых заседаниях ГАК в специально выделенном и подготовленном для этого помещении (аудитории) </w:t>
      </w:r>
      <w:r w:rsidR="001952FD" w:rsidRPr="001952FD">
        <w:rPr>
          <w:rFonts w:ascii="Times New Roman" w:hAnsi="Times New Roman" w:cs="Times New Roman"/>
          <w:sz w:val="24"/>
          <w:szCs w:val="24"/>
        </w:rPr>
        <w:t>техникума</w:t>
      </w:r>
      <w:r w:rsidRPr="001952FD">
        <w:rPr>
          <w:rFonts w:ascii="Times New Roman" w:hAnsi="Times New Roman" w:cs="Times New Roman"/>
          <w:sz w:val="24"/>
          <w:szCs w:val="24"/>
        </w:rPr>
        <w:t>.</w:t>
      </w:r>
    </w:p>
    <w:p w:rsidR="00A341CB" w:rsidRPr="001952FD" w:rsidRDefault="00A341CB" w:rsidP="009D10DE">
      <w:pPr>
        <w:spacing w:after="0"/>
        <w:ind w:firstLine="709"/>
        <w:jc w:val="both"/>
        <w:rPr>
          <w:rFonts w:ascii="Times New Roman" w:hAnsi="Times New Roman" w:cs="Times New Roman"/>
          <w:sz w:val="24"/>
          <w:szCs w:val="24"/>
        </w:rPr>
      </w:pPr>
      <w:r w:rsidRPr="001952FD">
        <w:rPr>
          <w:rFonts w:ascii="Times New Roman" w:hAnsi="Times New Roman" w:cs="Times New Roman"/>
          <w:sz w:val="24"/>
          <w:szCs w:val="24"/>
        </w:rPr>
        <w:t>На защите присутствуют, кроме членов комиссии ГАК, как правило, руководители, а также могут присутствовать рецензенты и представители заказчика.</w:t>
      </w:r>
    </w:p>
    <w:p w:rsidR="00A341CB" w:rsidRPr="001952FD" w:rsidRDefault="00A341CB" w:rsidP="009D10DE">
      <w:pPr>
        <w:spacing w:after="0"/>
        <w:ind w:firstLine="709"/>
        <w:jc w:val="both"/>
        <w:rPr>
          <w:rFonts w:ascii="Times New Roman" w:hAnsi="Times New Roman" w:cs="Times New Roman"/>
          <w:sz w:val="24"/>
          <w:szCs w:val="24"/>
        </w:rPr>
      </w:pPr>
      <w:r w:rsidRPr="001952FD">
        <w:rPr>
          <w:rFonts w:ascii="Times New Roman" w:hAnsi="Times New Roman" w:cs="Times New Roman"/>
          <w:sz w:val="24"/>
          <w:szCs w:val="24"/>
        </w:rPr>
        <w:t>Ведет заседание председатель ГАК, специально назначенный для этой цели приказом.</w:t>
      </w:r>
    </w:p>
    <w:p w:rsidR="00E21443" w:rsidRDefault="00A341CB" w:rsidP="009D10DE">
      <w:pPr>
        <w:spacing w:after="0"/>
        <w:ind w:firstLine="709"/>
        <w:jc w:val="both"/>
        <w:rPr>
          <w:rFonts w:ascii="Times New Roman" w:hAnsi="Times New Roman" w:cs="Times New Roman"/>
          <w:sz w:val="24"/>
          <w:szCs w:val="24"/>
        </w:rPr>
      </w:pPr>
      <w:r w:rsidRPr="001952FD">
        <w:rPr>
          <w:rFonts w:ascii="Times New Roman" w:hAnsi="Times New Roman" w:cs="Times New Roman"/>
          <w:sz w:val="24"/>
          <w:szCs w:val="24"/>
        </w:rPr>
        <w:t xml:space="preserve">Студент в течение 8-10 минут выступает с докладом, в котором четко излагает цель, содержание и результаты своей работы, обосновывая предложения, их новизну и практическую значимость.  При этом используется иллюстрированный материал для наглядности и лаконичности изложения. По окончании доклада члены ГАК  и представители задают докладчику вопросы, на которые он обязан ответить кратко, но исчерпывающе. Затем секретарь ГАК зачитывает отзыв рецензента (Приложение </w:t>
      </w:r>
      <w:r w:rsidR="00E21443">
        <w:rPr>
          <w:rFonts w:ascii="Times New Roman" w:hAnsi="Times New Roman" w:cs="Times New Roman"/>
          <w:sz w:val="24"/>
          <w:szCs w:val="24"/>
        </w:rPr>
        <w:t>5</w:t>
      </w:r>
      <w:r w:rsidRPr="001952FD">
        <w:rPr>
          <w:rFonts w:ascii="Times New Roman" w:hAnsi="Times New Roman" w:cs="Times New Roman"/>
          <w:sz w:val="24"/>
          <w:szCs w:val="24"/>
        </w:rPr>
        <w:t xml:space="preserve">), обращая внимание присутствующих на отмеченные в них замечания и достоинства выпускной квалификационной работы (дипломной работы). </w:t>
      </w:r>
    </w:p>
    <w:p w:rsidR="006F0538" w:rsidRDefault="00A341CB" w:rsidP="009D10DE">
      <w:pPr>
        <w:spacing w:after="0"/>
        <w:ind w:firstLine="709"/>
        <w:jc w:val="both"/>
        <w:rPr>
          <w:rFonts w:ascii="Times New Roman" w:hAnsi="Times New Roman" w:cs="Times New Roman"/>
          <w:sz w:val="24"/>
          <w:szCs w:val="24"/>
        </w:rPr>
      </w:pPr>
      <w:r w:rsidRPr="001952FD">
        <w:rPr>
          <w:rFonts w:ascii="Times New Roman" w:hAnsi="Times New Roman" w:cs="Times New Roman"/>
          <w:sz w:val="24"/>
          <w:szCs w:val="24"/>
        </w:rPr>
        <w:t>По окончании защиты на закрытом заседании ГАК решается вопрос об оценке каждого защищающегося. При этом учитывается: владение материалом, оформление работы, презентабельность, умение участвовать в научной дискусси</w:t>
      </w:r>
      <w:r w:rsidR="006F0538">
        <w:rPr>
          <w:rFonts w:ascii="Times New Roman" w:hAnsi="Times New Roman" w:cs="Times New Roman"/>
          <w:sz w:val="24"/>
          <w:szCs w:val="24"/>
        </w:rPr>
        <w:t xml:space="preserve">и, </w:t>
      </w:r>
      <w:r w:rsidRPr="001952FD">
        <w:rPr>
          <w:rFonts w:ascii="Times New Roman" w:hAnsi="Times New Roman" w:cs="Times New Roman"/>
          <w:sz w:val="24"/>
          <w:szCs w:val="24"/>
        </w:rPr>
        <w:t>отзыв рецензента</w:t>
      </w:r>
      <w:r w:rsidR="006F0538">
        <w:rPr>
          <w:rFonts w:ascii="Times New Roman" w:hAnsi="Times New Roman" w:cs="Times New Roman"/>
          <w:sz w:val="24"/>
          <w:szCs w:val="24"/>
        </w:rPr>
        <w:t>.</w:t>
      </w:r>
    </w:p>
    <w:p w:rsidR="00A341CB" w:rsidRPr="009D10DE" w:rsidRDefault="00A341CB" w:rsidP="009D10DE">
      <w:pPr>
        <w:spacing w:after="0"/>
        <w:ind w:firstLine="709"/>
        <w:jc w:val="both"/>
        <w:rPr>
          <w:rFonts w:ascii="Times New Roman" w:hAnsi="Times New Roman" w:cs="Times New Roman"/>
          <w:sz w:val="24"/>
          <w:szCs w:val="24"/>
        </w:rPr>
      </w:pPr>
      <w:r w:rsidRPr="009D10DE">
        <w:rPr>
          <w:rFonts w:ascii="Times New Roman" w:hAnsi="Times New Roman" w:cs="Times New Roman"/>
          <w:sz w:val="24"/>
          <w:szCs w:val="24"/>
        </w:rPr>
        <w:t xml:space="preserve">Окончательная оценка определяется, по мнению большинства из присутствующих на защите ГАК по </w:t>
      </w:r>
      <w:proofErr w:type="spellStart"/>
      <w:r w:rsidRPr="009D10DE">
        <w:rPr>
          <w:rFonts w:ascii="Times New Roman" w:hAnsi="Times New Roman" w:cs="Times New Roman"/>
          <w:sz w:val="24"/>
          <w:szCs w:val="24"/>
        </w:rPr>
        <w:t>четырехбальной</w:t>
      </w:r>
      <w:proofErr w:type="spellEnd"/>
      <w:r w:rsidRPr="009D10DE">
        <w:rPr>
          <w:rFonts w:ascii="Times New Roman" w:hAnsi="Times New Roman" w:cs="Times New Roman"/>
          <w:sz w:val="24"/>
          <w:szCs w:val="24"/>
        </w:rPr>
        <w:t xml:space="preserve"> системе: «отлично», «хорошо», «удовлетворительно», «неудовлетворительно».</w:t>
      </w:r>
    </w:p>
    <w:p w:rsidR="00A341CB" w:rsidRPr="009D10DE" w:rsidRDefault="00A341CB" w:rsidP="009D10DE">
      <w:pPr>
        <w:spacing w:after="0"/>
        <w:ind w:firstLine="709"/>
        <w:jc w:val="both"/>
        <w:rPr>
          <w:rFonts w:ascii="Times New Roman" w:hAnsi="Times New Roman" w:cs="Times New Roman"/>
          <w:sz w:val="24"/>
          <w:szCs w:val="24"/>
        </w:rPr>
      </w:pPr>
      <w:r w:rsidRPr="009D10DE">
        <w:rPr>
          <w:rFonts w:ascii="Times New Roman" w:hAnsi="Times New Roman" w:cs="Times New Roman"/>
          <w:sz w:val="24"/>
          <w:szCs w:val="24"/>
        </w:rPr>
        <w:t>Студенту, получившему оценку «неудовлетворительно» при защите выпускной квалификационной работы (дипломной работы):</w:t>
      </w:r>
    </w:p>
    <w:p w:rsidR="00A341CB" w:rsidRPr="009D10DE" w:rsidRDefault="00A341CB" w:rsidP="009D10DE">
      <w:pPr>
        <w:widowControl w:val="0"/>
        <w:numPr>
          <w:ilvl w:val="0"/>
          <w:numId w:val="29"/>
        </w:numPr>
        <w:tabs>
          <w:tab w:val="left" w:pos="142"/>
        </w:tabs>
        <w:autoSpaceDE w:val="0"/>
        <w:autoSpaceDN w:val="0"/>
        <w:adjustRightInd w:val="0"/>
        <w:spacing w:after="0"/>
        <w:ind w:left="0" w:firstLine="142"/>
        <w:jc w:val="both"/>
        <w:rPr>
          <w:rFonts w:ascii="Times New Roman" w:hAnsi="Times New Roman" w:cs="Times New Roman"/>
          <w:sz w:val="24"/>
          <w:szCs w:val="24"/>
        </w:rPr>
      </w:pPr>
      <w:r w:rsidRPr="009D10DE">
        <w:rPr>
          <w:rFonts w:ascii="Times New Roman" w:hAnsi="Times New Roman" w:cs="Times New Roman"/>
          <w:sz w:val="24"/>
          <w:szCs w:val="24"/>
        </w:rPr>
        <w:t>выдается академическая справка установленного образца, которая обменивается на диплом в соответствии с решением ГАК после успешной защиты;</w:t>
      </w:r>
    </w:p>
    <w:p w:rsidR="00A341CB" w:rsidRPr="009D10DE" w:rsidRDefault="00A341CB" w:rsidP="009D10DE">
      <w:pPr>
        <w:widowControl w:val="0"/>
        <w:numPr>
          <w:ilvl w:val="0"/>
          <w:numId w:val="29"/>
        </w:numPr>
        <w:tabs>
          <w:tab w:val="left" w:pos="142"/>
        </w:tabs>
        <w:autoSpaceDE w:val="0"/>
        <w:autoSpaceDN w:val="0"/>
        <w:adjustRightInd w:val="0"/>
        <w:spacing w:after="0"/>
        <w:ind w:left="0" w:firstLine="142"/>
        <w:jc w:val="both"/>
        <w:rPr>
          <w:rFonts w:ascii="Times New Roman" w:hAnsi="Times New Roman" w:cs="Times New Roman"/>
          <w:sz w:val="24"/>
          <w:szCs w:val="24"/>
        </w:rPr>
      </w:pPr>
      <w:r w:rsidRPr="009D10DE">
        <w:rPr>
          <w:rFonts w:ascii="Times New Roman" w:hAnsi="Times New Roman" w:cs="Times New Roman"/>
          <w:sz w:val="24"/>
          <w:szCs w:val="24"/>
        </w:rPr>
        <w:t>предоставляется право на повторную защиту, но не ранее чем через год;</w:t>
      </w:r>
    </w:p>
    <w:p w:rsidR="00A341CB" w:rsidRPr="009D10DE" w:rsidRDefault="00A341CB" w:rsidP="009D10DE">
      <w:pPr>
        <w:widowControl w:val="0"/>
        <w:numPr>
          <w:ilvl w:val="0"/>
          <w:numId w:val="29"/>
        </w:numPr>
        <w:tabs>
          <w:tab w:val="left" w:pos="142"/>
        </w:tabs>
        <w:autoSpaceDE w:val="0"/>
        <w:autoSpaceDN w:val="0"/>
        <w:adjustRightInd w:val="0"/>
        <w:spacing w:after="0"/>
        <w:ind w:left="0" w:firstLine="142"/>
        <w:jc w:val="both"/>
        <w:rPr>
          <w:rFonts w:ascii="Times New Roman" w:hAnsi="Times New Roman" w:cs="Times New Roman"/>
          <w:sz w:val="24"/>
          <w:szCs w:val="24"/>
        </w:rPr>
      </w:pPr>
      <w:r w:rsidRPr="009D10DE">
        <w:rPr>
          <w:rFonts w:ascii="Times New Roman" w:hAnsi="Times New Roman" w:cs="Times New Roman"/>
          <w:sz w:val="24"/>
          <w:szCs w:val="24"/>
        </w:rPr>
        <w:t>при повторной защите ГАК может признать целесообразным защиту студентом той же выпускной квалификационной работы (дипломной работы),  либо вынести решение о закреплении за ним нового задания.</w:t>
      </w:r>
    </w:p>
    <w:p w:rsidR="0028036E" w:rsidRDefault="0028036E" w:rsidP="009D10DE">
      <w:pPr>
        <w:spacing w:after="0"/>
        <w:ind w:firstLine="709"/>
        <w:jc w:val="right"/>
        <w:outlineLvl w:val="0"/>
        <w:rPr>
          <w:rFonts w:ascii="Times New Roman" w:hAnsi="Times New Roman" w:cs="Times New Roman"/>
          <w:sz w:val="24"/>
          <w:szCs w:val="24"/>
        </w:rPr>
      </w:pPr>
      <w:bookmarkStart w:id="12" w:name="_Toc348977366"/>
    </w:p>
    <w:p w:rsidR="0028036E" w:rsidRDefault="0028036E" w:rsidP="009D10DE">
      <w:pPr>
        <w:spacing w:after="0"/>
        <w:ind w:firstLine="709"/>
        <w:jc w:val="right"/>
        <w:outlineLvl w:val="0"/>
        <w:rPr>
          <w:rFonts w:ascii="Times New Roman" w:hAnsi="Times New Roman" w:cs="Times New Roman"/>
          <w:sz w:val="24"/>
          <w:szCs w:val="24"/>
        </w:rPr>
      </w:pPr>
    </w:p>
    <w:p w:rsidR="0028036E" w:rsidRDefault="0028036E" w:rsidP="009D10DE">
      <w:pPr>
        <w:spacing w:after="0"/>
        <w:ind w:firstLine="709"/>
        <w:jc w:val="right"/>
        <w:outlineLvl w:val="0"/>
        <w:rPr>
          <w:rFonts w:ascii="Times New Roman" w:hAnsi="Times New Roman" w:cs="Times New Roman"/>
          <w:sz w:val="24"/>
          <w:szCs w:val="24"/>
        </w:rPr>
      </w:pPr>
    </w:p>
    <w:p w:rsidR="0028036E" w:rsidRDefault="0028036E" w:rsidP="009D10DE">
      <w:pPr>
        <w:spacing w:after="0"/>
        <w:ind w:firstLine="709"/>
        <w:jc w:val="right"/>
        <w:outlineLvl w:val="0"/>
        <w:rPr>
          <w:rFonts w:ascii="Times New Roman" w:hAnsi="Times New Roman" w:cs="Times New Roman"/>
          <w:sz w:val="24"/>
          <w:szCs w:val="24"/>
        </w:rPr>
      </w:pPr>
    </w:p>
    <w:p w:rsidR="00EE107F" w:rsidRDefault="00EE107F" w:rsidP="00D24694">
      <w:pPr>
        <w:spacing w:after="0"/>
        <w:outlineLvl w:val="0"/>
        <w:rPr>
          <w:rFonts w:ascii="Times New Roman" w:hAnsi="Times New Roman" w:cs="Times New Roman"/>
          <w:sz w:val="24"/>
          <w:szCs w:val="24"/>
        </w:rPr>
      </w:pPr>
    </w:p>
    <w:p w:rsidR="00FE619F" w:rsidRDefault="00FE619F" w:rsidP="00D24694">
      <w:pPr>
        <w:spacing w:after="0"/>
        <w:outlineLvl w:val="0"/>
        <w:rPr>
          <w:rFonts w:ascii="Times New Roman" w:hAnsi="Times New Roman" w:cs="Times New Roman"/>
          <w:sz w:val="24"/>
          <w:szCs w:val="24"/>
        </w:rPr>
      </w:pPr>
    </w:p>
    <w:p w:rsidR="00A341CB" w:rsidRPr="004853AD" w:rsidRDefault="00A341CB" w:rsidP="009D10DE">
      <w:pPr>
        <w:spacing w:after="0"/>
        <w:ind w:firstLine="709"/>
        <w:jc w:val="right"/>
        <w:outlineLvl w:val="0"/>
        <w:rPr>
          <w:rFonts w:ascii="Times New Roman" w:hAnsi="Times New Roman" w:cs="Times New Roman"/>
          <w:sz w:val="21"/>
          <w:szCs w:val="21"/>
        </w:rPr>
      </w:pPr>
      <w:r w:rsidRPr="004853AD">
        <w:rPr>
          <w:rFonts w:ascii="Times New Roman" w:hAnsi="Times New Roman" w:cs="Times New Roman"/>
          <w:sz w:val="21"/>
          <w:szCs w:val="21"/>
        </w:rPr>
        <w:lastRenderedPageBreak/>
        <w:t>ПРИЛОЖЕНИЕ 1</w:t>
      </w:r>
      <w:bookmarkEnd w:id="12"/>
    </w:p>
    <w:p w:rsidR="00A341CB" w:rsidRPr="000048F4" w:rsidRDefault="00A341CB" w:rsidP="00A341CB">
      <w:pPr>
        <w:ind w:firstLine="709"/>
        <w:jc w:val="both"/>
        <w:rPr>
          <w:rFonts w:ascii="Times New Roman" w:hAnsi="Times New Roman" w:cs="Times New Roman"/>
          <w:sz w:val="21"/>
          <w:szCs w:val="21"/>
        </w:rPr>
      </w:pPr>
    </w:p>
    <w:p w:rsidR="00A341CB" w:rsidRPr="009D10DE" w:rsidRDefault="00A341CB" w:rsidP="00C46221">
      <w:pPr>
        <w:spacing w:after="0"/>
        <w:jc w:val="center"/>
        <w:rPr>
          <w:rFonts w:ascii="Times New Roman" w:hAnsi="Times New Roman" w:cs="Times New Roman"/>
          <w:b/>
          <w:bCs/>
          <w:sz w:val="28"/>
          <w:szCs w:val="28"/>
        </w:rPr>
      </w:pPr>
      <w:r w:rsidRPr="009D10DE">
        <w:rPr>
          <w:rFonts w:ascii="Times New Roman" w:hAnsi="Times New Roman" w:cs="Times New Roman"/>
          <w:b/>
          <w:bCs/>
          <w:sz w:val="28"/>
          <w:szCs w:val="28"/>
        </w:rPr>
        <w:t>Примерный перечень тем выпускной квалификационной работы</w:t>
      </w:r>
      <w:r w:rsidR="00FE6C94">
        <w:rPr>
          <w:rFonts w:ascii="Times New Roman" w:hAnsi="Times New Roman" w:cs="Times New Roman"/>
          <w:b/>
          <w:bCs/>
          <w:sz w:val="28"/>
          <w:szCs w:val="28"/>
        </w:rPr>
        <w:t xml:space="preserve"> (дипломной работы)</w:t>
      </w:r>
      <w:r w:rsidRPr="009D10DE">
        <w:rPr>
          <w:rFonts w:ascii="Times New Roman" w:hAnsi="Times New Roman" w:cs="Times New Roman"/>
          <w:b/>
          <w:bCs/>
          <w:sz w:val="28"/>
          <w:szCs w:val="28"/>
        </w:rPr>
        <w:t xml:space="preserve"> </w:t>
      </w:r>
    </w:p>
    <w:p w:rsidR="00A341CB" w:rsidRPr="009D10DE" w:rsidRDefault="00A341CB" w:rsidP="00C46221">
      <w:pPr>
        <w:spacing w:after="0"/>
        <w:jc w:val="center"/>
        <w:rPr>
          <w:rFonts w:ascii="Times New Roman" w:hAnsi="Times New Roman" w:cs="Times New Roman"/>
          <w:b/>
          <w:bCs/>
          <w:sz w:val="28"/>
          <w:szCs w:val="28"/>
        </w:rPr>
      </w:pPr>
      <w:r w:rsidRPr="009D10DE">
        <w:rPr>
          <w:rFonts w:ascii="Times New Roman" w:hAnsi="Times New Roman" w:cs="Times New Roman"/>
          <w:b/>
          <w:bCs/>
          <w:sz w:val="28"/>
          <w:szCs w:val="28"/>
        </w:rPr>
        <w:t>по специальности Экономика и б</w:t>
      </w:r>
      <w:r w:rsidR="009D10DE">
        <w:rPr>
          <w:rFonts w:ascii="Times New Roman" w:hAnsi="Times New Roman" w:cs="Times New Roman"/>
          <w:b/>
          <w:bCs/>
          <w:sz w:val="28"/>
          <w:szCs w:val="28"/>
        </w:rPr>
        <w:t>ухгалтерский учет (по отраслям)</w:t>
      </w:r>
      <w:r w:rsidRPr="009D10DE">
        <w:rPr>
          <w:rFonts w:ascii="Times New Roman" w:hAnsi="Times New Roman" w:cs="Times New Roman"/>
          <w:b/>
          <w:bCs/>
          <w:sz w:val="28"/>
          <w:szCs w:val="28"/>
        </w:rPr>
        <w:t xml:space="preserve"> </w:t>
      </w:r>
    </w:p>
    <w:p w:rsidR="00A341CB" w:rsidRPr="009D10DE" w:rsidRDefault="00A341CB" w:rsidP="00C46221">
      <w:pPr>
        <w:spacing w:after="0"/>
        <w:ind w:left="720"/>
        <w:contextualSpacing/>
        <w:rPr>
          <w:rFonts w:ascii="Times New Roman" w:eastAsia="Calibri" w:hAnsi="Times New Roman" w:cs="Times New Roman"/>
          <w:sz w:val="24"/>
          <w:szCs w:val="24"/>
        </w:rPr>
      </w:pP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Инвентаризация активов предприятия: особенности проведения, отражение результатов</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Инвентаризация финансовых обязательств: особенности проведения, отражение результатов</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капитальных вложений предприятия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Синтетический и аналитический учёт основных средств и анализ их движения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Синтетический и аналитический учёт основных средств и анализ эффективности их использования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аудит расходов на восстановление основных средств</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Амортизация основных средств: бухгалтерский и налоговый аспекты</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Учёт поступления и амортизации нематериальных активов в организации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научно-исследовательских, опытно-конструкторских, технологических работ</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движения материально-производственных запасов в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Бухгалтерский учёт материальных ресурсов и анализ эффективности их использования в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процесса заготовления материально-производственных запасов  и расчётов с поставщиками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аудит расчётов с бюджетом и внебюджетными фондами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анализ и аудит расчётов с бюджетом</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Бухгалтерский учёт операций с финансовыми вложениями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аудит расчётов с дебиторами и кредиторами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Учёт и анализ дебиторской и кредиторской задолженности организации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Бухгалтерский учёт и аудит различных форм расчётов с дебиторами и кредиторами предприятия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Бухгалтерский учёт и аудит расчётов организации  с использованием векселей</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Учёт, анализ и аудит расчётов с покупателями и заказчиками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Бухгалтерский учёт расчётов с работниками по оплате труда и прочим операциям</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Организация учёта оплаты труда на предприятии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аудит расчётов с персоналом по оплате труда</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Учёт и аудит расчётов с подотчётными лицами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прямых расходов на производство продукции, работ и услуг</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косвенных расходов на производство продукции, работ и услуг</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Учёт расходов и </w:t>
      </w:r>
      <w:proofErr w:type="spellStart"/>
      <w:r w:rsidRPr="009D10DE">
        <w:rPr>
          <w:rFonts w:ascii="Times New Roman" w:eastAsia="Calibri" w:hAnsi="Times New Roman" w:cs="Times New Roman"/>
          <w:sz w:val="24"/>
          <w:szCs w:val="24"/>
        </w:rPr>
        <w:t>калькулирование</w:t>
      </w:r>
      <w:proofErr w:type="spellEnd"/>
      <w:r w:rsidRPr="009D10DE">
        <w:rPr>
          <w:rFonts w:ascii="Times New Roman" w:eastAsia="Calibri" w:hAnsi="Times New Roman" w:cs="Times New Roman"/>
          <w:sz w:val="24"/>
          <w:szCs w:val="24"/>
        </w:rPr>
        <w:t xml:space="preserve"> себестоимости продукции, работ, услуг</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Нормативный метод учёта затрат: сущность, аналитические возможности, сфера применения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Бухгалтерский учёт и анализ затрат на производство продукции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Бухгалтерский учёт готовой продукции и расчётов с покупателями и заказчиками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Бухгалтерский учёт продажи готовой продукции и прочих активов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выпуска и продажи готовой продукции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аудит кредитов и займов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Учёт формирования прибыли  и направления её использования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расчётов организации с бюджетом по налогу на (по выбору)</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аудит прочих доходов и расходов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резервов организации и анализ их использования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Бухгалтерский  учёт и налогообложение экспортных операций</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lastRenderedPageBreak/>
        <w:t>Бухгалтерский учёт и налогообложение операций по исполнению посреднических договоров</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Оценочные обязательства: порядок признания, оценки, учёта и отражение в отчётности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Организация бухгалтерского учёта на предприятиях малого бизнеса</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доходов и расходов в страховых компаниях</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Бухгалтерский баланс: назначение, принципы построения, техника составления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Отчёт о прибылях и убытках: техника составления и использование в анализе и оценке эффективности деятельности организации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Содержание отчёта о движении денежных средств в российской практике и МСФО</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Бухгалтерская отчётность некоммерческих организаций: содержание, порядок составления и информационные возможности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Пояснения к бухгалтерской отчётности организации: техника составления и использование  в анализе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Содержание пояснений и их значение для пользователей отчётности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Пояснительная записка: информационное значение и порядок составления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Формирование бухгалтерского баланса в условиях реорганизации  и прекращения деятельности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Информационная база и организационные основы проведения экономического анализа финансовой и производственной деятельности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Бухгалтерский учёт наличных и безналичных расчётов организации с поставщиками и подрядчиками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исполнения сметы доходов бюджетного учреждения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исполнения сметы расходов бюджетного учреждения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Анализ сбалансированности сметы бюджетного учреждения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активов организации и оценка ее имущественного положения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Анализ состава, структуры и динамики </w:t>
      </w:r>
      <w:proofErr w:type="spellStart"/>
      <w:r w:rsidRPr="009D10DE">
        <w:rPr>
          <w:rFonts w:ascii="Times New Roman" w:eastAsia="Calibri" w:hAnsi="Times New Roman" w:cs="Times New Roman"/>
          <w:sz w:val="24"/>
          <w:szCs w:val="24"/>
        </w:rPr>
        <w:t>внеоборотных</w:t>
      </w:r>
      <w:proofErr w:type="spellEnd"/>
      <w:r w:rsidRPr="009D10DE">
        <w:rPr>
          <w:rFonts w:ascii="Times New Roman" w:eastAsia="Calibri" w:hAnsi="Times New Roman" w:cs="Times New Roman"/>
          <w:sz w:val="24"/>
          <w:szCs w:val="24"/>
        </w:rPr>
        <w:t xml:space="preserve"> активов предприятия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состава, структуры и динамики оборотных активов предприятия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состава, структуры и динамики собственного капитала</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Анализ состава, структуры и динамики денежных поток предприятия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состава, структуры и динамики дебиторской и кредиторской задолженности предприятия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и управление кредиторской задолженностью</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и управление денежными потоками предприятия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Анализ и управление дебиторской задолженностью предприятия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наличных и безналичных расчетов организации с поставщиками и подрядчиками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Бухгалтерский учёт и анализ себестоимости продукции, работ и услуг</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формирования и использования чистой прибыли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влияния учётной политики на финансовые результаты деятельности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Бухгалтерский учёт и анализ рентабельности собственного капитала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Особенности учёта товарных операций в торговых организациях</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Особенности учёта и налогообложения торговых операций</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состава, структуры и рентабельности активов торговой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и оценка эффективности использования собственного и заёмного капитала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Комплексный анализ и оценка финансового положения предприятия по данным бухгалтерской отчётности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Анализ состава, структуры и динамики краткосрочных обязательств предприятия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Анализ и оценка обеспеченности организации собственными оборотными средствами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и оценка деловой активности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lastRenderedPageBreak/>
        <w:t>Экономический анализ в системе бизнес-планирования деятельности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Анализ и оценка результативности и эффективности </w:t>
      </w:r>
      <w:r w:rsidR="00EE107F">
        <w:rPr>
          <w:rFonts w:ascii="Times New Roman" w:eastAsia="Calibri" w:hAnsi="Times New Roman" w:cs="Times New Roman"/>
          <w:sz w:val="24"/>
          <w:szCs w:val="24"/>
        </w:rPr>
        <w:t xml:space="preserve">финансово-хозяйственной </w:t>
      </w:r>
      <w:r w:rsidRPr="009D10DE">
        <w:rPr>
          <w:rFonts w:ascii="Times New Roman" w:eastAsia="Calibri" w:hAnsi="Times New Roman" w:cs="Times New Roman"/>
          <w:sz w:val="24"/>
          <w:szCs w:val="24"/>
        </w:rPr>
        <w:t xml:space="preserve"> деятельности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и оценка эффективности деятельности организации малого бизнеса</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использования заёмных средств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аудит лизинговых операций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Учёт и аудит операций по текущей аренде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формирования и изменения уставного капитала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Налогообложение на предприятиях малого бизнеса</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НДС: механизм исчисления и направления совершенствования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Налог на прибыль организации: механизм исчисления и направления оптимизации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Информационно-аналитический возможности бухгалтерской отчётности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Бухгалтерская отчётность организации: состав, содержание и использование для анализа эффективности деятельности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Система формирования расходов на производство и продажу продукции  организации, их учёт и анализ</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производства и реализации готовой продукции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движения товаров в организациях торговли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основных средств как база поиска резервов повышения эффективности их использования</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Учёт и анализ доходов организации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Учёт и анализ расходов организации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затрат на выполненные работы, оказанные услуги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доходов и расходов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расчётов организации с бюджетом и внебюджетными фондами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Информация по сегментам бизнеса организации: формирование и  анализ</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Учёт и анализ затрат на улучшение качества продукции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производительности труда и оценка влияния факторов на её изменение</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 Анализ финансовой устойчивости организации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и оценка платежеспособности  и финансовой устойчивости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и оценка ликвидности бухгалтерского баланса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и оценка финансового состояния неплатежеспособной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и оценка кредитоспособности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Комплексный экономический анализ как инструмент повышения эффективности деятельности организации</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Анализ влияния учетной политики на финансовые результаты деятельности организации </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доходов бюджета (города, края, района)</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Анализ расходов бюджета (города, края, района)</w:t>
      </w:r>
    </w:p>
    <w:p w:rsidR="00A341CB" w:rsidRPr="009D10DE" w:rsidRDefault="00A341CB" w:rsidP="00A341CB">
      <w:pPr>
        <w:numPr>
          <w:ilvl w:val="0"/>
          <w:numId w:val="12"/>
        </w:numPr>
        <w:spacing w:line="240" w:lineRule="auto"/>
        <w:contextualSpacing/>
        <w:jc w:val="both"/>
        <w:rPr>
          <w:rFonts w:ascii="Times New Roman" w:eastAsia="Calibri" w:hAnsi="Times New Roman" w:cs="Times New Roman"/>
          <w:sz w:val="24"/>
          <w:szCs w:val="24"/>
        </w:rPr>
      </w:pPr>
      <w:r w:rsidRPr="009D10DE">
        <w:rPr>
          <w:rFonts w:ascii="Times New Roman" w:eastAsia="Calibri" w:hAnsi="Times New Roman" w:cs="Times New Roman"/>
          <w:sz w:val="24"/>
          <w:szCs w:val="24"/>
        </w:rPr>
        <w:t xml:space="preserve">Инициативные темы по </w:t>
      </w:r>
      <w:r w:rsidR="00230C58">
        <w:rPr>
          <w:rFonts w:ascii="Times New Roman" w:eastAsia="Calibri" w:hAnsi="Times New Roman" w:cs="Times New Roman"/>
          <w:sz w:val="24"/>
          <w:szCs w:val="24"/>
        </w:rPr>
        <w:t xml:space="preserve">предложению студентов и </w:t>
      </w:r>
      <w:r w:rsidRPr="009D10DE">
        <w:rPr>
          <w:rFonts w:ascii="Times New Roman" w:eastAsia="Calibri" w:hAnsi="Times New Roman" w:cs="Times New Roman"/>
          <w:sz w:val="24"/>
          <w:szCs w:val="24"/>
        </w:rPr>
        <w:t>руководителей</w:t>
      </w:r>
    </w:p>
    <w:p w:rsidR="00A341CB" w:rsidRPr="009D10DE" w:rsidRDefault="00A341CB" w:rsidP="00A341CB">
      <w:pPr>
        <w:ind w:left="720"/>
        <w:jc w:val="both"/>
        <w:rPr>
          <w:rFonts w:ascii="Times New Roman" w:hAnsi="Times New Roman" w:cs="Times New Roman"/>
          <w:sz w:val="24"/>
          <w:szCs w:val="24"/>
        </w:rPr>
      </w:pPr>
    </w:p>
    <w:p w:rsidR="00A341CB" w:rsidRPr="009D10DE" w:rsidRDefault="00A341CB" w:rsidP="00A341CB">
      <w:pPr>
        <w:ind w:left="720"/>
        <w:rPr>
          <w:sz w:val="24"/>
          <w:szCs w:val="24"/>
        </w:rPr>
      </w:pPr>
    </w:p>
    <w:p w:rsidR="006C2C9D" w:rsidRDefault="00A341CB" w:rsidP="00EC1AD3">
      <w:pPr>
        <w:jc w:val="right"/>
        <w:rPr>
          <w:rFonts w:ascii="Times New Roman" w:hAnsi="Times New Roman" w:cs="Times New Roman"/>
          <w:sz w:val="21"/>
          <w:szCs w:val="21"/>
        </w:rPr>
      </w:pPr>
      <w:r w:rsidRPr="009D10DE">
        <w:rPr>
          <w:rFonts w:ascii="Times New Roman" w:hAnsi="Times New Roman" w:cs="Times New Roman"/>
          <w:sz w:val="24"/>
          <w:szCs w:val="24"/>
        </w:rPr>
        <w:br w:type="page"/>
      </w:r>
      <w:r w:rsidRPr="00F12364">
        <w:rPr>
          <w:rFonts w:ascii="Times New Roman" w:hAnsi="Times New Roman" w:cs="Times New Roman"/>
          <w:sz w:val="21"/>
          <w:szCs w:val="21"/>
        </w:rPr>
        <w:lastRenderedPageBreak/>
        <w:t>ПРИЛОЖЕНИЕ 2</w:t>
      </w:r>
    </w:p>
    <w:p w:rsidR="00EC1AD3" w:rsidRPr="00E74848" w:rsidRDefault="00EC1AD3" w:rsidP="00EC1AD3">
      <w:pPr>
        <w:pStyle w:val="a7"/>
        <w:rPr>
          <w:sz w:val="28"/>
          <w:szCs w:val="28"/>
        </w:rPr>
      </w:pPr>
      <w:r w:rsidRPr="00E74848">
        <w:rPr>
          <w:sz w:val="28"/>
          <w:szCs w:val="28"/>
        </w:rPr>
        <w:t>Министерство образования и науки Калужской области</w:t>
      </w:r>
    </w:p>
    <w:p w:rsidR="00EC1AD3" w:rsidRPr="00E74848" w:rsidRDefault="00EC1AD3" w:rsidP="00EC1AD3">
      <w:pPr>
        <w:spacing w:after="0"/>
        <w:jc w:val="center"/>
        <w:rPr>
          <w:rFonts w:ascii="Times New Roman" w:hAnsi="Times New Roman" w:cs="Times New Roman"/>
          <w:sz w:val="28"/>
          <w:szCs w:val="28"/>
        </w:rPr>
      </w:pPr>
      <w:r w:rsidRPr="00E74848">
        <w:rPr>
          <w:rFonts w:ascii="Times New Roman" w:hAnsi="Times New Roman" w:cs="Times New Roman"/>
          <w:sz w:val="28"/>
          <w:szCs w:val="28"/>
        </w:rPr>
        <w:t xml:space="preserve">Государственное автономное образовательное учреждение </w:t>
      </w:r>
    </w:p>
    <w:p w:rsidR="00EC1AD3" w:rsidRPr="00E74848" w:rsidRDefault="00EC1AD3" w:rsidP="00EC1AD3">
      <w:pPr>
        <w:spacing w:after="0"/>
        <w:jc w:val="center"/>
        <w:rPr>
          <w:rFonts w:ascii="Times New Roman" w:hAnsi="Times New Roman" w:cs="Times New Roman"/>
          <w:sz w:val="28"/>
          <w:szCs w:val="28"/>
        </w:rPr>
      </w:pPr>
      <w:r w:rsidRPr="00E74848">
        <w:rPr>
          <w:rFonts w:ascii="Times New Roman" w:hAnsi="Times New Roman" w:cs="Times New Roman"/>
          <w:sz w:val="28"/>
          <w:szCs w:val="28"/>
        </w:rPr>
        <w:t>среднего профессионального образования Калужской области</w:t>
      </w:r>
    </w:p>
    <w:p w:rsidR="00EC1AD3" w:rsidRPr="00E74848" w:rsidRDefault="00EC1AD3" w:rsidP="00EC1AD3">
      <w:pPr>
        <w:spacing w:after="0"/>
        <w:jc w:val="center"/>
        <w:rPr>
          <w:rFonts w:ascii="Times New Roman" w:hAnsi="Times New Roman" w:cs="Times New Roman"/>
          <w:sz w:val="28"/>
          <w:szCs w:val="28"/>
        </w:rPr>
      </w:pPr>
      <w:r w:rsidRPr="00E74848">
        <w:rPr>
          <w:rFonts w:ascii="Times New Roman" w:hAnsi="Times New Roman" w:cs="Times New Roman"/>
          <w:sz w:val="28"/>
          <w:szCs w:val="28"/>
        </w:rPr>
        <w:t>«Людиновский индустриальный техникум»</w:t>
      </w:r>
    </w:p>
    <w:p w:rsidR="00EC1AD3" w:rsidRDefault="00EC1AD3" w:rsidP="00EC1AD3">
      <w:pPr>
        <w:spacing w:after="0"/>
        <w:jc w:val="center"/>
        <w:rPr>
          <w:sz w:val="28"/>
          <w:szCs w:val="28"/>
        </w:rPr>
      </w:pPr>
    </w:p>
    <w:p w:rsidR="00E74848" w:rsidRPr="00E74848" w:rsidRDefault="00E74848" w:rsidP="00EC1AD3">
      <w:pPr>
        <w:spacing w:after="0"/>
        <w:jc w:val="center"/>
        <w:rPr>
          <w:sz w:val="28"/>
          <w:szCs w:val="28"/>
        </w:rPr>
      </w:pPr>
    </w:p>
    <w:p w:rsidR="006F0538" w:rsidRDefault="006F0538" w:rsidP="006C2C9D">
      <w:pPr>
        <w:rPr>
          <w:rFonts w:ascii="Times New Roman" w:hAnsi="Times New Roman" w:cs="Times New Roman"/>
          <w:sz w:val="21"/>
          <w:szCs w:val="21"/>
        </w:rPr>
      </w:pPr>
    </w:p>
    <w:p w:rsidR="006F0538" w:rsidRDefault="00EC1AD3" w:rsidP="00EC1AD3">
      <w:pPr>
        <w:jc w:val="center"/>
        <w:rPr>
          <w:rFonts w:ascii="Times New Roman" w:hAnsi="Times New Roman" w:cs="Times New Roman"/>
          <w:b/>
          <w:sz w:val="32"/>
          <w:szCs w:val="32"/>
        </w:rPr>
      </w:pPr>
      <w:r w:rsidRPr="00EC1AD3">
        <w:rPr>
          <w:rFonts w:ascii="Times New Roman" w:hAnsi="Times New Roman" w:cs="Times New Roman"/>
          <w:b/>
          <w:sz w:val="32"/>
          <w:szCs w:val="32"/>
        </w:rPr>
        <w:t>ВЫПУСКНАЯ КВАЛИФИКАЦИОННАЯ РАБОТА</w:t>
      </w:r>
    </w:p>
    <w:p w:rsidR="00EC1AD3" w:rsidRDefault="00EC1AD3" w:rsidP="00EC1AD3">
      <w:pPr>
        <w:spacing w:after="0" w:line="240" w:lineRule="auto"/>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w:t>
      </w:r>
    </w:p>
    <w:p w:rsidR="00EC1AD3" w:rsidRPr="00EC1AD3" w:rsidRDefault="00EC1AD3" w:rsidP="00EC1AD3">
      <w:pPr>
        <w:spacing w:after="0" w:line="240" w:lineRule="auto"/>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w:t>
      </w:r>
    </w:p>
    <w:p w:rsidR="006F0538" w:rsidRDefault="006F0538" w:rsidP="00EC1AD3">
      <w:pPr>
        <w:spacing w:after="0" w:line="240" w:lineRule="auto"/>
        <w:rPr>
          <w:rFonts w:ascii="Times New Roman" w:hAnsi="Times New Roman" w:cs="Times New Roman"/>
          <w:sz w:val="21"/>
          <w:szCs w:val="21"/>
        </w:rPr>
      </w:pPr>
    </w:p>
    <w:p w:rsidR="006F0538" w:rsidRPr="00EC1AD3" w:rsidRDefault="00EC1AD3" w:rsidP="00EC1AD3">
      <w:pPr>
        <w:spacing w:line="240" w:lineRule="auto"/>
        <w:jc w:val="center"/>
        <w:rPr>
          <w:rFonts w:ascii="Times New Roman" w:hAnsi="Times New Roman" w:cs="Times New Roman"/>
        </w:rPr>
      </w:pPr>
      <w:r w:rsidRPr="00EC1AD3">
        <w:rPr>
          <w:rFonts w:ascii="Times New Roman" w:hAnsi="Times New Roman" w:cs="Times New Roman"/>
        </w:rPr>
        <w:t>(тема выпускной квалификационной работы)</w:t>
      </w:r>
    </w:p>
    <w:p w:rsidR="006F0538" w:rsidRDefault="006F0538" w:rsidP="006C2C9D">
      <w:pPr>
        <w:rPr>
          <w:rFonts w:ascii="Times New Roman" w:hAnsi="Times New Roman" w:cs="Times New Roman"/>
          <w:sz w:val="21"/>
          <w:szCs w:val="21"/>
        </w:rPr>
      </w:pPr>
    </w:p>
    <w:p w:rsidR="00E74848" w:rsidRDefault="00E74848" w:rsidP="006C2C9D">
      <w:pPr>
        <w:rPr>
          <w:rFonts w:ascii="Times New Roman" w:hAnsi="Times New Roman" w:cs="Times New Roman"/>
          <w:sz w:val="21"/>
          <w:szCs w:val="21"/>
        </w:rPr>
      </w:pPr>
    </w:p>
    <w:p w:rsidR="00607F84" w:rsidRPr="00E74848" w:rsidRDefault="00EC1AD3" w:rsidP="00E74848">
      <w:pPr>
        <w:spacing w:after="0" w:line="240" w:lineRule="auto"/>
        <w:rPr>
          <w:rFonts w:ascii="Times New Roman" w:hAnsi="Times New Roman" w:cs="Times New Roman"/>
          <w:sz w:val="28"/>
          <w:szCs w:val="28"/>
        </w:rPr>
      </w:pPr>
      <w:r w:rsidRPr="00E74848">
        <w:rPr>
          <w:rFonts w:ascii="Times New Roman" w:hAnsi="Times New Roman" w:cs="Times New Roman"/>
          <w:sz w:val="28"/>
          <w:szCs w:val="28"/>
        </w:rPr>
        <w:t>Выполнил (а)</w:t>
      </w:r>
      <w:r w:rsidR="00607F84" w:rsidRPr="00E74848">
        <w:rPr>
          <w:rFonts w:ascii="Times New Roman" w:hAnsi="Times New Roman" w:cs="Times New Roman"/>
          <w:sz w:val="28"/>
          <w:szCs w:val="28"/>
        </w:rPr>
        <w:t xml:space="preserve">                                                    ____________________________</w:t>
      </w:r>
    </w:p>
    <w:p w:rsidR="00607F84" w:rsidRPr="00E74848" w:rsidRDefault="00607F84" w:rsidP="00E74848">
      <w:pPr>
        <w:spacing w:after="0" w:line="240" w:lineRule="auto"/>
        <w:rPr>
          <w:rFonts w:ascii="Times New Roman" w:hAnsi="Times New Roman" w:cs="Times New Roman"/>
          <w:sz w:val="20"/>
          <w:szCs w:val="20"/>
        </w:rPr>
      </w:pPr>
      <w:r w:rsidRPr="00E74848">
        <w:rPr>
          <w:rFonts w:ascii="Times New Roman" w:hAnsi="Times New Roman" w:cs="Times New Roman"/>
          <w:sz w:val="28"/>
          <w:szCs w:val="28"/>
        </w:rPr>
        <w:t xml:space="preserve">                                                                                 </w:t>
      </w:r>
      <w:r w:rsidRPr="00E74848">
        <w:rPr>
          <w:rFonts w:ascii="Times New Roman" w:hAnsi="Times New Roman" w:cs="Times New Roman"/>
          <w:sz w:val="20"/>
          <w:szCs w:val="20"/>
        </w:rPr>
        <w:t>Подпись                            И.О.Фамилия</w:t>
      </w:r>
    </w:p>
    <w:p w:rsidR="00EC1AD3" w:rsidRPr="00E74848" w:rsidRDefault="00EC1AD3" w:rsidP="00E74848">
      <w:pPr>
        <w:spacing w:after="0" w:line="240" w:lineRule="auto"/>
        <w:rPr>
          <w:rFonts w:ascii="Times New Roman" w:hAnsi="Times New Roman" w:cs="Times New Roman"/>
          <w:sz w:val="28"/>
          <w:szCs w:val="28"/>
        </w:rPr>
      </w:pPr>
      <w:r w:rsidRPr="00E74848">
        <w:rPr>
          <w:rFonts w:ascii="Times New Roman" w:hAnsi="Times New Roman" w:cs="Times New Roman"/>
          <w:sz w:val="28"/>
          <w:szCs w:val="28"/>
        </w:rPr>
        <w:t>Группа</w:t>
      </w:r>
      <w:r w:rsidR="00607F84" w:rsidRPr="00E74848">
        <w:rPr>
          <w:rFonts w:ascii="Times New Roman" w:hAnsi="Times New Roman" w:cs="Times New Roman"/>
          <w:sz w:val="28"/>
          <w:szCs w:val="28"/>
        </w:rPr>
        <w:t xml:space="preserve">                                                               ____________________________</w:t>
      </w:r>
    </w:p>
    <w:p w:rsidR="00EC1AD3" w:rsidRPr="00E74848" w:rsidRDefault="00607F84" w:rsidP="00E74848">
      <w:pPr>
        <w:spacing w:after="0" w:line="240" w:lineRule="auto"/>
        <w:rPr>
          <w:rFonts w:ascii="Times New Roman" w:hAnsi="Times New Roman" w:cs="Times New Roman"/>
          <w:sz w:val="28"/>
          <w:szCs w:val="28"/>
        </w:rPr>
      </w:pPr>
      <w:r w:rsidRPr="00E74848">
        <w:rPr>
          <w:rFonts w:ascii="Times New Roman" w:hAnsi="Times New Roman" w:cs="Times New Roman"/>
          <w:sz w:val="28"/>
          <w:szCs w:val="28"/>
        </w:rPr>
        <w:t xml:space="preserve">                                                                                                                                                                                                                                        </w:t>
      </w:r>
      <w:r w:rsidR="00EC1AD3" w:rsidRPr="00E74848">
        <w:rPr>
          <w:rFonts w:ascii="Times New Roman" w:hAnsi="Times New Roman" w:cs="Times New Roman"/>
          <w:sz w:val="28"/>
          <w:szCs w:val="28"/>
        </w:rPr>
        <w:t>Специальность</w:t>
      </w:r>
      <w:r w:rsidRPr="00E74848">
        <w:rPr>
          <w:rFonts w:ascii="Times New Roman" w:hAnsi="Times New Roman" w:cs="Times New Roman"/>
          <w:sz w:val="28"/>
          <w:szCs w:val="28"/>
        </w:rPr>
        <w:t xml:space="preserve">                                                </w:t>
      </w:r>
      <w:r w:rsidR="00E74848">
        <w:rPr>
          <w:rFonts w:ascii="Times New Roman" w:hAnsi="Times New Roman" w:cs="Times New Roman"/>
          <w:sz w:val="28"/>
          <w:szCs w:val="28"/>
        </w:rPr>
        <w:t xml:space="preserve"> </w:t>
      </w:r>
      <w:r w:rsidRPr="00E74848">
        <w:rPr>
          <w:rFonts w:ascii="Times New Roman" w:hAnsi="Times New Roman" w:cs="Times New Roman"/>
          <w:sz w:val="28"/>
          <w:szCs w:val="28"/>
        </w:rPr>
        <w:t>____________________________</w:t>
      </w:r>
    </w:p>
    <w:p w:rsidR="00607F84" w:rsidRPr="00E74848" w:rsidRDefault="00607F84" w:rsidP="00E74848">
      <w:pPr>
        <w:spacing w:after="0" w:line="240" w:lineRule="auto"/>
        <w:rPr>
          <w:rFonts w:ascii="Times New Roman" w:hAnsi="Times New Roman" w:cs="Times New Roman"/>
          <w:sz w:val="28"/>
          <w:szCs w:val="28"/>
        </w:rPr>
      </w:pPr>
    </w:p>
    <w:p w:rsidR="00EC1AD3" w:rsidRPr="00E74848" w:rsidRDefault="00EC1AD3" w:rsidP="00E74848">
      <w:pPr>
        <w:spacing w:after="0" w:line="240" w:lineRule="auto"/>
        <w:rPr>
          <w:rFonts w:ascii="Times New Roman" w:hAnsi="Times New Roman" w:cs="Times New Roman"/>
          <w:sz w:val="28"/>
          <w:szCs w:val="28"/>
        </w:rPr>
      </w:pPr>
      <w:r w:rsidRPr="00E74848">
        <w:rPr>
          <w:rFonts w:ascii="Times New Roman" w:hAnsi="Times New Roman" w:cs="Times New Roman"/>
          <w:sz w:val="28"/>
          <w:szCs w:val="28"/>
        </w:rPr>
        <w:t>Форма обучения</w:t>
      </w:r>
      <w:r w:rsidR="00607F84" w:rsidRPr="00E74848">
        <w:rPr>
          <w:rFonts w:ascii="Times New Roman" w:hAnsi="Times New Roman" w:cs="Times New Roman"/>
          <w:sz w:val="28"/>
          <w:szCs w:val="28"/>
        </w:rPr>
        <w:t xml:space="preserve">                                              ____________________________                </w:t>
      </w:r>
    </w:p>
    <w:p w:rsidR="00607F84" w:rsidRPr="00E74848" w:rsidRDefault="00607F84" w:rsidP="00E74848">
      <w:pPr>
        <w:spacing w:after="0" w:line="240" w:lineRule="auto"/>
        <w:rPr>
          <w:rFonts w:ascii="Times New Roman" w:hAnsi="Times New Roman" w:cs="Times New Roman"/>
          <w:sz w:val="28"/>
          <w:szCs w:val="28"/>
        </w:rPr>
      </w:pPr>
      <w:r w:rsidRPr="00E74848">
        <w:rPr>
          <w:rFonts w:ascii="Times New Roman" w:hAnsi="Times New Roman" w:cs="Times New Roman"/>
          <w:sz w:val="28"/>
          <w:szCs w:val="28"/>
        </w:rPr>
        <w:t xml:space="preserve">Руководитель выпускной </w:t>
      </w:r>
    </w:p>
    <w:p w:rsidR="00EC1AD3" w:rsidRPr="00E74848" w:rsidRDefault="00607F84" w:rsidP="00E74848">
      <w:pPr>
        <w:spacing w:after="0"/>
        <w:rPr>
          <w:rFonts w:ascii="Times New Roman" w:hAnsi="Times New Roman" w:cs="Times New Roman"/>
          <w:sz w:val="28"/>
          <w:szCs w:val="28"/>
        </w:rPr>
      </w:pPr>
      <w:r w:rsidRPr="00E74848">
        <w:rPr>
          <w:rFonts w:ascii="Times New Roman" w:hAnsi="Times New Roman" w:cs="Times New Roman"/>
          <w:sz w:val="28"/>
          <w:szCs w:val="28"/>
        </w:rPr>
        <w:t xml:space="preserve">квалификационной работы                          </w:t>
      </w:r>
      <w:r w:rsidR="00E74848">
        <w:rPr>
          <w:rFonts w:ascii="Times New Roman" w:hAnsi="Times New Roman" w:cs="Times New Roman"/>
          <w:sz w:val="28"/>
          <w:szCs w:val="28"/>
        </w:rPr>
        <w:t xml:space="preserve">   </w:t>
      </w:r>
      <w:r w:rsidRPr="00E74848">
        <w:rPr>
          <w:rFonts w:ascii="Times New Roman" w:hAnsi="Times New Roman" w:cs="Times New Roman"/>
          <w:sz w:val="28"/>
          <w:szCs w:val="28"/>
        </w:rPr>
        <w:t>____________________________</w:t>
      </w:r>
    </w:p>
    <w:p w:rsidR="00E74848" w:rsidRPr="00E74848" w:rsidRDefault="00E74848" w:rsidP="00E74848">
      <w:pPr>
        <w:spacing w:after="0"/>
        <w:rPr>
          <w:rFonts w:ascii="Times New Roman" w:hAnsi="Times New Roman" w:cs="Times New Roman"/>
          <w:sz w:val="20"/>
          <w:szCs w:val="20"/>
        </w:rPr>
      </w:pPr>
      <w:r>
        <w:rPr>
          <w:rFonts w:ascii="Times New Roman" w:hAnsi="Times New Roman" w:cs="Times New Roman"/>
          <w:sz w:val="20"/>
          <w:szCs w:val="20"/>
        </w:rPr>
        <w:t xml:space="preserve">                                                                                                                Подпись                           И.О.Фамилия</w:t>
      </w:r>
    </w:p>
    <w:p w:rsidR="00607F84" w:rsidRPr="00E74848" w:rsidRDefault="00607F84" w:rsidP="00E74848">
      <w:pPr>
        <w:spacing w:after="0"/>
        <w:rPr>
          <w:rFonts w:ascii="Times New Roman" w:hAnsi="Times New Roman" w:cs="Times New Roman"/>
          <w:sz w:val="28"/>
          <w:szCs w:val="28"/>
        </w:rPr>
      </w:pPr>
      <w:r w:rsidRPr="00E74848">
        <w:rPr>
          <w:rFonts w:ascii="Times New Roman" w:hAnsi="Times New Roman" w:cs="Times New Roman"/>
          <w:sz w:val="28"/>
          <w:szCs w:val="28"/>
        </w:rPr>
        <w:t>Рецензент                                                          ____________________________</w:t>
      </w:r>
    </w:p>
    <w:p w:rsidR="00E74848" w:rsidRPr="00E74848" w:rsidRDefault="00E74848" w:rsidP="00E74848">
      <w:pPr>
        <w:spacing w:after="0"/>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                          И.О. Фамилия</w:t>
      </w:r>
    </w:p>
    <w:p w:rsidR="00607F84" w:rsidRPr="00E74848" w:rsidRDefault="00607F84" w:rsidP="00E74848">
      <w:pPr>
        <w:spacing w:after="0"/>
        <w:rPr>
          <w:rFonts w:ascii="Times New Roman" w:hAnsi="Times New Roman" w:cs="Times New Roman"/>
          <w:sz w:val="28"/>
          <w:szCs w:val="28"/>
        </w:rPr>
      </w:pPr>
      <w:r w:rsidRPr="00E74848">
        <w:rPr>
          <w:rFonts w:ascii="Times New Roman" w:hAnsi="Times New Roman" w:cs="Times New Roman"/>
          <w:sz w:val="28"/>
          <w:szCs w:val="28"/>
        </w:rPr>
        <w:t xml:space="preserve">Оценка                                      </w:t>
      </w:r>
      <w:r w:rsidR="00E74848" w:rsidRPr="00E74848">
        <w:rPr>
          <w:rFonts w:ascii="Times New Roman" w:hAnsi="Times New Roman" w:cs="Times New Roman"/>
          <w:sz w:val="28"/>
          <w:szCs w:val="28"/>
        </w:rPr>
        <w:t xml:space="preserve">                        </w:t>
      </w:r>
      <w:r w:rsidR="00E74848">
        <w:rPr>
          <w:rFonts w:ascii="Times New Roman" w:hAnsi="Times New Roman" w:cs="Times New Roman"/>
          <w:sz w:val="28"/>
          <w:szCs w:val="28"/>
        </w:rPr>
        <w:t xml:space="preserve"> </w:t>
      </w:r>
      <w:r w:rsidR="00E74848" w:rsidRPr="00E74848">
        <w:rPr>
          <w:rFonts w:ascii="Times New Roman" w:hAnsi="Times New Roman" w:cs="Times New Roman"/>
          <w:sz w:val="28"/>
          <w:szCs w:val="28"/>
        </w:rPr>
        <w:t>____________________________</w:t>
      </w:r>
    </w:p>
    <w:p w:rsidR="00E74848" w:rsidRDefault="00E74848" w:rsidP="00E74848">
      <w:pPr>
        <w:spacing w:after="0"/>
        <w:rPr>
          <w:rFonts w:ascii="Times New Roman" w:hAnsi="Times New Roman" w:cs="Times New Roman"/>
          <w:sz w:val="28"/>
          <w:szCs w:val="28"/>
        </w:rPr>
      </w:pPr>
    </w:p>
    <w:p w:rsidR="00607F84" w:rsidRPr="00E74848" w:rsidRDefault="00607F84" w:rsidP="00E74848">
      <w:pPr>
        <w:spacing w:after="0"/>
        <w:rPr>
          <w:rFonts w:ascii="Times New Roman" w:hAnsi="Times New Roman" w:cs="Times New Roman"/>
          <w:sz w:val="28"/>
          <w:szCs w:val="28"/>
        </w:rPr>
      </w:pPr>
      <w:r w:rsidRPr="00E74848">
        <w:rPr>
          <w:rFonts w:ascii="Times New Roman" w:hAnsi="Times New Roman" w:cs="Times New Roman"/>
          <w:sz w:val="28"/>
          <w:szCs w:val="28"/>
        </w:rPr>
        <w:t>Председатель ГАК</w:t>
      </w:r>
      <w:r w:rsidR="00E74848" w:rsidRPr="00E74848">
        <w:rPr>
          <w:rFonts w:ascii="Times New Roman" w:hAnsi="Times New Roman" w:cs="Times New Roman"/>
          <w:sz w:val="28"/>
          <w:szCs w:val="28"/>
        </w:rPr>
        <w:t xml:space="preserve">                                          </w:t>
      </w:r>
      <w:r w:rsidR="00E74848">
        <w:rPr>
          <w:rFonts w:ascii="Times New Roman" w:hAnsi="Times New Roman" w:cs="Times New Roman"/>
          <w:sz w:val="28"/>
          <w:szCs w:val="28"/>
        </w:rPr>
        <w:t xml:space="preserve"> </w:t>
      </w:r>
      <w:r w:rsidR="00E74848" w:rsidRPr="00E74848">
        <w:rPr>
          <w:rFonts w:ascii="Times New Roman" w:hAnsi="Times New Roman" w:cs="Times New Roman"/>
          <w:sz w:val="28"/>
          <w:szCs w:val="28"/>
        </w:rPr>
        <w:t>____________________________</w:t>
      </w:r>
    </w:p>
    <w:p w:rsidR="006F0538" w:rsidRPr="00E74848" w:rsidRDefault="00E74848" w:rsidP="00E74848">
      <w:pPr>
        <w:spacing w:after="0"/>
        <w:rPr>
          <w:rFonts w:ascii="Times New Roman" w:hAnsi="Times New Roman" w:cs="Times New Roman"/>
          <w:sz w:val="20"/>
          <w:szCs w:val="20"/>
        </w:rPr>
      </w:pPr>
      <w:r>
        <w:rPr>
          <w:rFonts w:ascii="Times New Roman" w:hAnsi="Times New Roman" w:cs="Times New Roman"/>
          <w:sz w:val="21"/>
          <w:szCs w:val="21"/>
        </w:rPr>
        <w:t xml:space="preserve">                                                                                                           </w:t>
      </w:r>
      <w:r>
        <w:rPr>
          <w:rFonts w:ascii="Times New Roman" w:hAnsi="Times New Roman" w:cs="Times New Roman"/>
          <w:sz w:val="20"/>
          <w:szCs w:val="20"/>
        </w:rPr>
        <w:t>Подпись                         И.О.Фамилия</w:t>
      </w:r>
    </w:p>
    <w:p w:rsidR="006F0538" w:rsidRDefault="006F0538" w:rsidP="00E74848">
      <w:pPr>
        <w:rPr>
          <w:rFonts w:ascii="Times New Roman" w:hAnsi="Times New Roman" w:cs="Times New Roman"/>
          <w:sz w:val="21"/>
          <w:szCs w:val="21"/>
        </w:rPr>
      </w:pPr>
    </w:p>
    <w:p w:rsidR="00E74848" w:rsidRDefault="00E74848" w:rsidP="006C2C9D">
      <w:pPr>
        <w:rPr>
          <w:rFonts w:ascii="Times New Roman" w:hAnsi="Times New Roman" w:cs="Times New Roman"/>
          <w:sz w:val="21"/>
          <w:szCs w:val="21"/>
        </w:rPr>
      </w:pPr>
    </w:p>
    <w:p w:rsidR="00E74848" w:rsidRDefault="00E74848" w:rsidP="006C2C9D">
      <w:pPr>
        <w:rPr>
          <w:rFonts w:ascii="Times New Roman" w:hAnsi="Times New Roman" w:cs="Times New Roman"/>
          <w:sz w:val="21"/>
          <w:szCs w:val="21"/>
        </w:rPr>
      </w:pPr>
    </w:p>
    <w:p w:rsidR="00D24694" w:rsidRDefault="00D24694" w:rsidP="00607F84">
      <w:pPr>
        <w:jc w:val="center"/>
        <w:rPr>
          <w:rFonts w:ascii="Times New Roman" w:hAnsi="Times New Roman" w:cs="Times New Roman"/>
          <w:sz w:val="21"/>
          <w:szCs w:val="21"/>
        </w:rPr>
      </w:pPr>
    </w:p>
    <w:p w:rsidR="00D24694" w:rsidRDefault="00D24694" w:rsidP="00607F84">
      <w:pPr>
        <w:jc w:val="center"/>
        <w:rPr>
          <w:rFonts w:ascii="Times New Roman" w:hAnsi="Times New Roman" w:cs="Times New Roman"/>
          <w:sz w:val="21"/>
          <w:szCs w:val="21"/>
        </w:rPr>
      </w:pPr>
    </w:p>
    <w:p w:rsidR="006F0538" w:rsidRPr="00E74848" w:rsidRDefault="00607F84" w:rsidP="00607F84">
      <w:pPr>
        <w:jc w:val="center"/>
        <w:rPr>
          <w:rFonts w:ascii="Times New Roman" w:hAnsi="Times New Roman" w:cs="Times New Roman"/>
          <w:sz w:val="28"/>
          <w:szCs w:val="28"/>
        </w:rPr>
      </w:pPr>
      <w:r w:rsidRPr="00E74848">
        <w:rPr>
          <w:rFonts w:ascii="Times New Roman" w:hAnsi="Times New Roman" w:cs="Times New Roman"/>
          <w:sz w:val="28"/>
          <w:szCs w:val="28"/>
        </w:rPr>
        <w:t>20____ г.</w:t>
      </w:r>
    </w:p>
    <w:p w:rsidR="00E74848" w:rsidRDefault="00E74848" w:rsidP="00A341CB">
      <w:pPr>
        <w:ind w:firstLine="709"/>
        <w:jc w:val="right"/>
        <w:rPr>
          <w:rFonts w:ascii="Times New Roman" w:hAnsi="Times New Roman" w:cs="Times New Roman"/>
          <w:sz w:val="24"/>
          <w:szCs w:val="24"/>
        </w:rPr>
      </w:pPr>
    </w:p>
    <w:p w:rsidR="00E74848" w:rsidRDefault="00E74848" w:rsidP="00A341CB">
      <w:pPr>
        <w:ind w:firstLine="709"/>
        <w:jc w:val="right"/>
        <w:rPr>
          <w:rFonts w:ascii="Times New Roman" w:hAnsi="Times New Roman" w:cs="Times New Roman"/>
          <w:sz w:val="24"/>
          <w:szCs w:val="24"/>
        </w:rPr>
      </w:pPr>
    </w:p>
    <w:p w:rsidR="00A341CB" w:rsidRPr="00812C02" w:rsidRDefault="00A341CB" w:rsidP="00A341CB">
      <w:pPr>
        <w:ind w:firstLine="709"/>
        <w:jc w:val="right"/>
        <w:rPr>
          <w:rFonts w:ascii="Times New Roman" w:hAnsi="Times New Roman" w:cs="Times New Roman"/>
        </w:rPr>
      </w:pPr>
      <w:r w:rsidRPr="00812C02">
        <w:rPr>
          <w:rFonts w:ascii="Times New Roman" w:hAnsi="Times New Roman" w:cs="Times New Roman"/>
        </w:rPr>
        <w:t>ПРИЛОЖЕНИЕ 3</w:t>
      </w:r>
    </w:p>
    <w:p w:rsidR="00A341CB" w:rsidRPr="000048F4" w:rsidRDefault="00A341CB" w:rsidP="00A341CB">
      <w:pPr>
        <w:pStyle w:val="a7"/>
        <w:ind w:firstLine="709"/>
        <w:jc w:val="both"/>
        <w:rPr>
          <w:szCs w:val="24"/>
          <w:highlight w:val="yellow"/>
        </w:rPr>
      </w:pPr>
    </w:p>
    <w:p w:rsidR="00E74848" w:rsidRDefault="00A341CB" w:rsidP="00E74848">
      <w:pPr>
        <w:spacing w:after="0" w:line="240" w:lineRule="auto"/>
        <w:jc w:val="center"/>
        <w:rPr>
          <w:rFonts w:ascii="Times New Roman" w:hAnsi="Times New Roman" w:cs="Times New Roman"/>
          <w:sz w:val="28"/>
          <w:szCs w:val="28"/>
        </w:rPr>
      </w:pPr>
      <w:r w:rsidRPr="00CD2428">
        <w:rPr>
          <w:rFonts w:ascii="Times New Roman" w:hAnsi="Times New Roman" w:cs="Times New Roman"/>
          <w:caps/>
          <w:sz w:val="28"/>
          <w:szCs w:val="28"/>
        </w:rPr>
        <w:t>П</w:t>
      </w:r>
      <w:r w:rsidRPr="00CD2428">
        <w:rPr>
          <w:rFonts w:ascii="Times New Roman" w:hAnsi="Times New Roman" w:cs="Times New Roman"/>
          <w:sz w:val="28"/>
          <w:szCs w:val="28"/>
        </w:rPr>
        <w:t xml:space="preserve">римерное содержание </w:t>
      </w:r>
      <w:r w:rsidR="00E74848">
        <w:rPr>
          <w:rFonts w:ascii="Times New Roman" w:hAnsi="Times New Roman" w:cs="Times New Roman"/>
          <w:sz w:val="28"/>
          <w:szCs w:val="28"/>
        </w:rPr>
        <w:t xml:space="preserve">выпускной квалификационной работы </w:t>
      </w:r>
    </w:p>
    <w:p w:rsidR="00E74848" w:rsidRPr="00CD2428" w:rsidRDefault="00E74848" w:rsidP="00E748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(дипломной работы)</w:t>
      </w:r>
    </w:p>
    <w:p w:rsidR="00A341CB" w:rsidRPr="00877871" w:rsidRDefault="00A341CB" w:rsidP="00E74848">
      <w:pPr>
        <w:spacing w:after="0" w:line="360" w:lineRule="auto"/>
        <w:jc w:val="center"/>
        <w:rPr>
          <w:rFonts w:ascii="Times New Roman" w:hAnsi="Times New Roman" w:cs="Times New Roman"/>
          <w:sz w:val="21"/>
          <w:szCs w:val="21"/>
        </w:rPr>
      </w:pPr>
    </w:p>
    <w:p w:rsidR="00A341CB" w:rsidRPr="00D54211" w:rsidRDefault="00A341CB" w:rsidP="00A341CB">
      <w:pPr>
        <w:spacing w:line="360" w:lineRule="auto"/>
        <w:jc w:val="center"/>
        <w:rPr>
          <w:rFonts w:ascii="Times New Roman" w:hAnsi="Times New Roman" w:cs="Times New Roman"/>
          <w:caps/>
          <w:sz w:val="21"/>
          <w:szCs w:val="21"/>
          <w:highlight w:val="yellow"/>
        </w:rPr>
      </w:pPr>
      <w:r>
        <w:rPr>
          <w:rFonts w:ascii="Times New Roman" w:hAnsi="Times New Roman" w:cs="Times New Roman"/>
          <w:caps/>
          <w:sz w:val="21"/>
          <w:szCs w:val="21"/>
        </w:rPr>
        <w:t xml:space="preserve">тема: </w:t>
      </w:r>
      <w:r w:rsidRPr="00D54211">
        <w:rPr>
          <w:rFonts w:ascii="Times New Roman" w:hAnsi="Times New Roman" w:cs="Times New Roman"/>
          <w:caps/>
          <w:sz w:val="21"/>
          <w:szCs w:val="21"/>
        </w:rPr>
        <w:t>Анализ влияния учётной политики на финансовые результаты деятельности организации</w:t>
      </w:r>
    </w:p>
    <w:p w:rsidR="00A341CB" w:rsidRDefault="00A341CB" w:rsidP="00A341CB">
      <w:pPr>
        <w:spacing w:line="360" w:lineRule="auto"/>
        <w:jc w:val="center"/>
        <w:rPr>
          <w:rFonts w:ascii="Times New Roman" w:hAnsi="Times New Roman" w:cs="Times New Roman"/>
          <w:sz w:val="21"/>
          <w:szCs w:val="21"/>
        </w:rPr>
      </w:pPr>
    </w:p>
    <w:p w:rsidR="00A341CB" w:rsidRPr="00CD3E80" w:rsidRDefault="00A341CB" w:rsidP="00CD2428">
      <w:pPr>
        <w:spacing w:after="0" w:line="360" w:lineRule="auto"/>
        <w:jc w:val="center"/>
        <w:rPr>
          <w:rFonts w:ascii="Times New Roman" w:hAnsi="Times New Roman" w:cs="Times New Roman"/>
          <w:sz w:val="21"/>
          <w:szCs w:val="21"/>
        </w:rPr>
      </w:pPr>
      <w:r w:rsidRPr="00CD3E80">
        <w:rPr>
          <w:rFonts w:ascii="Times New Roman" w:hAnsi="Times New Roman" w:cs="Times New Roman"/>
          <w:sz w:val="21"/>
          <w:szCs w:val="21"/>
        </w:rPr>
        <w:t>СОДЕРЖАНИЕ</w:t>
      </w:r>
    </w:p>
    <w:p w:rsidR="00A341CB" w:rsidRPr="00CD3E80" w:rsidRDefault="00A341CB" w:rsidP="00CD2428">
      <w:pPr>
        <w:spacing w:after="0" w:line="360" w:lineRule="auto"/>
        <w:rPr>
          <w:rFonts w:ascii="Times New Roman" w:hAnsi="Times New Roman" w:cs="Times New Roman"/>
          <w:sz w:val="21"/>
          <w:szCs w:val="21"/>
        </w:rPr>
      </w:pPr>
      <w:r w:rsidRPr="00CD3E80">
        <w:rPr>
          <w:rFonts w:ascii="Times New Roman" w:hAnsi="Times New Roman" w:cs="Times New Roman"/>
          <w:sz w:val="21"/>
          <w:szCs w:val="21"/>
        </w:rPr>
        <w:t xml:space="preserve">ВВЕДЕНИЕ                                                                                          </w:t>
      </w:r>
      <w:r>
        <w:rPr>
          <w:rFonts w:ascii="Times New Roman" w:hAnsi="Times New Roman" w:cs="Times New Roman"/>
          <w:sz w:val="21"/>
          <w:szCs w:val="21"/>
        </w:rPr>
        <w:t xml:space="preserve">                  </w:t>
      </w:r>
      <w:r w:rsidRPr="00CD3E80">
        <w:rPr>
          <w:rFonts w:ascii="Times New Roman" w:hAnsi="Times New Roman" w:cs="Times New Roman"/>
          <w:sz w:val="21"/>
          <w:szCs w:val="21"/>
        </w:rPr>
        <w:t xml:space="preserve"> </w:t>
      </w:r>
      <w:r>
        <w:rPr>
          <w:rFonts w:ascii="Times New Roman" w:hAnsi="Times New Roman" w:cs="Times New Roman"/>
          <w:sz w:val="21"/>
          <w:szCs w:val="21"/>
        </w:rPr>
        <w:t xml:space="preserve"> </w:t>
      </w:r>
      <w:r w:rsidRPr="00CD3E80">
        <w:rPr>
          <w:rFonts w:ascii="Times New Roman" w:hAnsi="Times New Roman" w:cs="Times New Roman"/>
          <w:sz w:val="21"/>
          <w:szCs w:val="21"/>
        </w:rPr>
        <w:t xml:space="preserve"> </w:t>
      </w:r>
      <w:r w:rsidR="00CD2428">
        <w:rPr>
          <w:rFonts w:ascii="Times New Roman" w:hAnsi="Times New Roman" w:cs="Times New Roman"/>
          <w:sz w:val="21"/>
          <w:szCs w:val="21"/>
        </w:rPr>
        <w:t xml:space="preserve">                                            </w:t>
      </w:r>
      <w:r w:rsidRPr="00CD3E80">
        <w:rPr>
          <w:rFonts w:ascii="Times New Roman" w:hAnsi="Times New Roman" w:cs="Times New Roman"/>
          <w:sz w:val="21"/>
          <w:szCs w:val="21"/>
        </w:rPr>
        <w:t>3</w:t>
      </w:r>
    </w:p>
    <w:p w:rsidR="00A341CB" w:rsidRPr="00CD3E80" w:rsidRDefault="00A341CB" w:rsidP="00CD2428">
      <w:pPr>
        <w:spacing w:after="0" w:line="360" w:lineRule="auto"/>
        <w:rPr>
          <w:rFonts w:ascii="Times New Roman" w:hAnsi="Times New Roman" w:cs="Times New Roman"/>
          <w:sz w:val="21"/>
          <w:szCs w:val="21"/>
        </w:rPr>
      </w:pPr>
      <w:r w:rsidRPr="00CD3E80">
        <w:rPr>
          <w:rFonts w:ascii="Times New Roman" w:hAnsi="Times New Roman" w:cs="Times New Roman"/>
          <w:sz w:val="21"/>
          <w:szCs w:val="21"/>
        </w:rPr>
        <w:t>Глава 1</w:t>
      </w:r>
      <w:r w:rsidR="00CD2428">
        <w:rPr>
          <w:rFonts w:ascii="Times New Roman" w:hAnsi="Times New Roman" w:cs="Times New Roman"/>
          <w:sz w:val="21"/>
          <w:szCs w:val="21"/>
        </w:rPr>
        <w:t>.</w:t>
      </w:r>
      <w:r w:rsidRPr="00CD3E80">
        <w:rPr>
          <w:rFonts w:ascii="Times New Roman" w:hAnsi="Times New Roman" w:cs="Times New Roman"/>
          <w:sz w:val="21"/>
          <w:szCs w:val="21"/>
        </w:rPr>
        <w:t xml:space="preserve"> ТЕОРЕТИЧЕСКИЕАСПЕКТЫ ИЗУЧЕНИЯ ВЛИЯНИЯ УЧЕТНОЙ ПОЛИТИКИ НА ФИНАНСОВЫЕ РЕЗУЛЬТАТЫ ДЕЯТЕЛЬНОСТИ ОРГАНИЗАЦИИ   </w:t>
      </w:r>
      <w:r w:rsidR="00CD2428">
        <w:rPr>
          <w:rFonts w:ascii="Times New Roman" w:hAnsi="Times New Roman" w:cs="Times New Roman"/>
          <w:sz w:val="21"/>
          <w:szCs w:val="21"/>
        </w:rPr>
        <w:t xml:space="preserve">                                                      6</w:t>
      </w:r>
      <w:r w:rsidRPr="00CD3E80">
        <w:rPr>
          <w:rFonts w:ascii="Times New Roman" w:hAnsi="Times New Roman" w:cs="Times New Roman"/>
          <w:sz w:val="21"/>
          <w:szCs w:val="21"/>
        </w:rPr>
        <w:t xml:space="preserve">                                             </w:t>
      </w:r>
      <w:r>
        <w:rPr>
          <w:rFonts w:ascii="Times New Roman" w:hAnsi="Times New Roman" w:cs="Times New Roman"/>
          <w:sz w:val="21"/>
          <w:szCs w:val="21"/>
        </w:rPr>
        <w:t xml:space="preserve">                                                  </w:t>
      </w:r>
    </w:p>
    <w:p w:rsidR="00A341CB" w:rsidRPr="00877871" w:rsidRDefault="00A341CB" w:rsidP="00CD2428">
      <w:pPr>
        <w:spacing w:after="0" w:line="360" w:lineRule="auto"/>
        <w:rPr>
          <w:rFonts w:ascii="Times New Roman" w:hAnsi="Times New Roman" w:cs="Times New Roman"/>
          <w:sz w:val="21"/>
          <w:szCs w:val="21"/>
        </w:rPr>
      </w:pPr>
      <w:r w:rsidRPr="00B32779">
        <w:rPr>
          <w:rFonts w:ascii="Times New Roman" w:hAnsi="Times New Roman" w:cs="Times New Roman"/>
          <w:sz w:val="21"/>
          <w:szCs w:val="21"/>
        </w:rPr>
        <w:t>1.1</w:t>
      </w:r>
      <w:r w:rsidR="00CD2428">
        <w:rPr>
          <w:rFonts w:ascii="Times New Roman" w:hAnsi="Times New Roman" w:cs="Times New Roman"/>
          <w:sz w:val="21"/>
          <w:szCs w:val="21"/>
        </w:rPr>
        <w:t>.</w:t>
      </w:r>
      <w:r w:rsidRPr="00B32779">
        <w:rPr>
          <w:rFonts w:ascii="Times New Roman" w:hAnsi="Times New Roman" w:cs="Times New Roman"/>
          <w:sz w:val="21"/>
          <w:szCs w:val="21"/>
        </w:rPr>
        <w:t xml:space="preserve">Учетная политика как основной документ, регулирующий учет </w:t>
      </w:r>
      <w:r>
        <w:rPr>
          <w:rFonts w:ascii="Times New Roman" w:hAnsi="Times New Roman" w:cs="Times New Roman"/>
          <w:sz w:val="21"/>
          <w:szCs w:val="21"/>
        </w:rPr>
        <w:t xml:space="preserve">   </w:t>
      </w:r>
      <w:r w:rsidRPr="00B32779">
        <w:rPr>
          <w:rFonts w:ascii="Times New Roman" w:hAnsi="Times New Roman" w:cs="Times New Roman"/>
          <w:sz w:val="21"/>
          <w:szCs w:val="21"/>
        </w:rPr>
        <w:t xml:space="preserve">в организации </w:t>
      </w:r>
      <w:r w:rsidR="00CD2428">
        <w:rPr>
          <w:rFonts w:ascii="Times New Roman" w:hAnsi="Times New Roman" w:cs="Times New Roman"/>
          <w:sz w:val="21"/>
          <w:szCs w:val="21"/>
        </w:rPr>
        <w:t xml:space="preserve">                               6</w:t>
      </w:r>
      <w:r w:rsidRPr="00B32779">
        <w:rPr>
          <w:rFonts w:ascii="Times New Roman" w:hAnsi="Times New Roman" w:cs="Times New Roman"/>
          <w:sz w:val="21"/>
          <w:szCs w:val="21"/>
        </w:rPr>
        <w:t xml:space="preserve">                                                       </w:t>
      </w:r>
      <w:r>
        <w:rPr>
          <w:rFonts w:ascii="Times New Roman" w:hAnsi="Times New Roman" w:cs="Times New Roman"/>
          <w:sz w:val="21"/>
          <w:szCs w:val="21"/>
        </w:rPr>
        <w:t xml:space="preserve">                      </w:t>
      </w:r>
      <w:r w:rsidRPr="00B32779">
        <w:rPr>
          <w:rFonts w:ascii="Times New Roman" w:hAnsi="Times New Roman" w:cs="Times New Roman"/>
          <w:sz w:val="21"/>
          <w:szCs w:val="21"/>
        </w:rPr>
        <w:t xml:space="preserve"> </w:t>
      </w:r>
      <w:r w:rsidR="00CD2428">
        <w:rPr>
          <w:rFonts w:ascii="Times New Roman" w:hAnsi="Times New Roman" w:cs="Times New Roman"/>
          <w:sz w:val="21"/>
          <w:szCs w:val="21"/>
        </w:rPr>
        <w:t xml:space="preserve">1.2. </w:t>
      </w:r>
      <w:r w:rsidRPr="000138BE">
        <w:rPr>
          <w:rFonts w:ascii="Times New Roman" w:hAnsi="Times New Roman" w:cs="Times New Roman"/>
          <w:sz w:val="21"/>
          <w:szCs w:val="21"/>
        </w:rPr>
        <w:t xml:space="preserve">Влияние учетной политики на финансовые результаты деятельности </w:t>
      </w:r>
      <w:r>
        <w:rPr>
          <w:rFonts w:ascii="Times New Roman" w:hAnsi="Times New Roman" w:cs="Times New Roman"/>
          <w:sz w:val="21"/>
          <w:szCs w:val="21"/>
        </w:rPr>
        <w:t>организации</w:t>
      </w:r>
      <w:r w:rsidRPr="000138BE">
        <w:rPr>
          <w:rFonts w:ascii="Times New Roman" w:hAnsi="Times New Roman" w:cs="Times New Roman"/>
          <w:sz w:val="21"/>
          <w:szCs w:val="21"/>
        </w:rPr>
        <w:t xml:space="preserve">            </w:t>
      </w:r>
      <w:r w:rsidR="00CD2428">
        <w:rPr>
          <w:rFonts w:ascii="Times New Roman" w:hAnsi="Times New Roman" w:cs="Times New Roman"/>
          <w:sz w:val="21"/>
          <w:szCs w:val="21"/>
        </w:rPr>
        <w:t xml:space="preserve">               12</w:t>
      </w:r>
      <w:r w:rsidRPr="000138BE">
        <w:rPr>
          <w:rFonts w:ascii="Times New Roman" w:hAnsi="Times New Roman" w:cs="Times New Roman"/>
          <w:sz w:val="21"/>
          <w:szCs w:val="21"/>
        </w:rPr>
        <w:t xml:space="preserve">                                                       </w:t>
      </w:r>
      <w:r>
        <w:rPr>
          <w:rFonts w:ascii="Times New Roman" w:hAnsi="Times New Roman" w:cs="Times New Roman"/>
          <w:sz w:val="21"/>
          <w:szCs w:val="21"/>
        </w:rPr>
        <w:t xml:space="preserve">              </w:t>
      </w:r>
      <w:r w:rsidR="00CD2428">
        <w:rPr>
          <w:rFonts w:ascii="Times New Roman" w:hAnsi="Times New Roman" w:cs="Times New Roman"/>
          <w:sz w:val="21"/>
          <w:szCs w:val="21"/>
        </w:rPr>
        <w:t xml:space="preserve">                              </w:t>
      </w:r>
      <w:r w:rsidRPr="000138BE">
        <w:rPr>
          <w:rFonts w:ascii="Times New Roman" w:hAnsi="Times New Roman" w:cs="Times New Roman"/>
          <w:sz w:val="21"/>
          <w:szCs w:val="21"/>
        </w:rPr>
        <w:t>1.3</w:t>
      </w:r>
      <w:r w:rsidR="00CD2428">
        <w:rPr>
          <w:rFonts w:ascii="Times New Roman" w:hAnsi="Times New Roman" w:cs="Times New Roman"/>
          <w:sz w:val="21"/>
          <w:szCs w:val="21"/>
        </w:rPr>
        <w:t>.</w:t>
      </w:r>
      <w:r w:rsidRPr="000138BE">
        <w:rPr>
          <w:rFonts w:ascii="Times New Roman" w:hAnsi="Times New Roman" w:cs="Times New Roman"/>
          <w:sz w:val="21"/>
          <w:szCs w:val="21"/>
        </w:rPr>
        <w:t xml:space="preserve"> Проблемы формирования учетной политики для целей</w:t>
      </w:r>
      <w:r w:rsidRPr="00CD3E80">
        <w:rPr>
          <w:rFonts w:ascii="Times New Roman" w:hAnsi="Times New Roman" w:cs="Times New Roman"/>
          <w:sz w:val="21"/>
          <w:szCs w:val="21"/>
        </w:rPr>
        <w:t xml:space="preserve"> бухгалтерского и налогового учета          </w:t>
      </w:r>
      <w:r w:rsidR="00CD2428">
        <w:rPr>
          <w:rFonts w:ascii="Times New Roman" w:hAnsi="Times New Roman" w:cs="Times New Roman"/>
          <w:sz w:val="21"/>
          <w:szCs w:val="21"/>
        </w:rPr>
        <w:t xml:space="preserve">  17</w:t>
      </w:r>
      <w:r w:rsidRPr="00CD3E80">
        <w:rPr>
          <w:rFonts w:ascii="Times New Roman" w:hAnsi="Times New Roman" w:cs="Times New Roman"/>
          <w:sz w:val="21"/>
          <w:szCs w:val="21"/>
        </w:rPr>
        <w:t xml:space="preserve">                                </w:t>
      </w:r>
      <w:r>
        <w:rPr>
          <w:rFonts w:ascii="Times New Roman" w:hAnsi="Times New Roman" w:cs="Times New Roman"/>
          <w:sz w:val="21"/>
          <w:szCs w:val="21"/>
        </w:rPr>
        <w:t xml:space="preserve">                                                  </w:t>
      </w:r>
      <w:r w:rsidRPr="00CD3E80">
        <w:rPr>
          <w:rFonts w:ascii="Times New Roman" w:hAnsi="Times New Roman" w:cs="Times New Roman"/>
          <w:sz w:val="21"/>
          <w:szCs w:val="21"/>
        </w:rPr>
        <w:t xml:space="preserve">    </w:t>
      </w:r>
      <w:r w:rsidRPr="00877871">
        <w:rPr>
          <w:rFonts w:ascii="Times New Roman" w:hAnsi="Times New Roman" w:cs="Times New Roman"/>
          <w:sz w:val="21"/>
          <w:szCs w:val="21"/>
        </w:rPr>
        <w:t>Глава 2</w:t>
      </w:r>
      <w:r w:rsidR="00CD2428">
        <w:rPr>
          <w:rFonts w:ascii="Times New Roman" w:hAnsi="Times New Roman" w:cs="Times New Roman"/>
          <w:sz w:val="21"/>
          <w:szCs w:val="21"/>
        </w:rPr>
        <w:t>.</w:t>
      </w:r>
      <w:r w:rsidRPr="00877871">
        <w:rPr>
          <w:rFonts w:ascii="Times New Roman" w:hAnsi="Times New Roman" w:cs="Times New Roman"/>
          <w:sz w:val="21"/>
          <w:szCs w:val="21"/>
        </w:rPr>
        <w:t xml:space="preserve"> </w:t>
      </w:r>
      <w:r>
        <w:rPr>
          <w:rFonts w:ascii="Times New Roman" w:hAnsi="Times New Roman" w:cs="Times New Roman"/>
          <w:sz w:val="21"/>
          <w:szCs w:val="21"/>
        </w:rPr>
        <w:t xml:space="preserve">УЧЕТНАЯ ПОЛИТИКА ООО «МЕЛЬНИК». ВЛИЯНИЕ НА ФИНАНСОВЫЕ РЕЗУЛЬТАТЫ ДЕЯТЕЛЬНОСТИ       </w:t>
      </w:r>
      <w:r w:rsidRPr="00877871">
        <w:rPr>
          <w:rFonts w:ascii="Times New Roman" w:hAnsi="Times New Roman" w:cs="Times New Roman"/>
          <w:sz w:val="21"/>
          <w:szCs w:val="21"/>
        </w:rPr>
        <w:t xml:space="preserve">     </w:t>
      </w:r>
      <w:r>
        <w:rPr>
          <w:rFonts w:ascii="Times New Roman" w:hAnsi="Times New Roman" w:cs="Times New Roman"/>
          <w:sz w:val="21"/>
          <w:szCs w:val="21"/>
        </w:rPr>
        <w:t xml:space="preserve">                            </w:t>
      </w:r>
      <w:r w:rsidRPr="00877871">
        <w:rPr>
          <w:rFonts w:ascii="Times New Roman" w:hAnsi="Times New Roman" w:cs="Times New Roman"/>
          <w:sz w:val="21"/>
          <w:szCs w:val="21"/>
        </w:rPr>
        <w:t xml:space="preserve">   </w:t>
      </w:r>
      <w:r w:rsidR="00CD2428">
        <w:rPr>
          <w:rFonts w:ascii="Times New Roman" w:hAnsi="Times New Roman" w:cs="Times New Roman"/>
          <w:sz w:val="21"/>
          <w:szCs w:val="21"/>
        </w:rPr>
        <w:t xml:space="preserve">                                                                                                 </w:t>
      </w:r>
      <w:r w:rsidRPr="00877871">
        <w:rPr>
          <w:rFonts w:ascii="Times New Roman" w:hAnsi="Times New Roman" w:cs="Times New Roman"/>
          <w:sz w:val="21"/>
          <w:szCs w:val="21"/>
        </w:rPr>
        <w:t xml:space="preserve">  </w:t>
      </w:r>
      <w:r>
        <w:rPr>
          <w:rFonts w:ascii="Times New Roman" w:hAnsi="Times New Roman" w:cs="Times New Roman"/>
          <w:sz w:val="21"/>
          <w:szCs w:val="21"/>
        </w:rPr>
        <w:t>23</w:t>
      </w:r>
    </w:p>
    <w:p w:rsidR="00A341CB" w:rsidRPr="00877871" w:rsidRDefault="00A341CB" w:rsidP="00CD2428">
      <w:pPr>
        <w:spacing w:after="0" w:line="360" w:lineRule="auto"/>
        <w:rPr>
          <w:rFonts w:ascii="Times New Roman" w:hAnsi="Times New Roman" w:cs="Times New Roman"/>
          <w:sz w:val="21"/>
          <w:szCs w:val="21"/>
        </w:rPr>
      </w:pPr>
      <w:r w:rsidRPr="00877871">
        <w:rPr>
          <w:rFonts w:ascii="Times New Roman" w:hAnsi="Times New Roman" w:cs="Times New Roman"/>
          <w:sz w:val="21"/>
          <w:szCs w:val="21"/>
        </w:rPr>
        <w:t>2.1</w:t>
      </w:r>
      <w:r w:rsidR="00CD2428">
        <w:rPr>
          <w:rFonts w:ascii="Times New Roman" w:hAnsi="Times New Roman" w:cs="Times New Roman"/>
          <w:sz w:val="21"/>
          <w:szCs w:val="21"/>
        </w:rPr>
        <w:t xml:space="preserve">. </w:t>
      </w:r>
      <w:r w:rsidRPr="00877871">
        <w:rPr>
          <w:rFonts w:ascii="Times New Roman" w:hAnsi="Times New Roman" w:cs="Times New Roman"/>
          <w:sz w:val="21"/>
          <w:szCs w:val="21"/>
        </w:rPr>
        <w:t xml:space="preserve">Краткая характеристика ООО «Мельник»                             </w:t>
      </w:r>
      <w:r>
        <w:rPr>
          <w:rFonts w:ascii="Times New Roman" w:hAnsi="Times New Roman" w:cs="Times New Roman"/>
          <w:sz w:val="21"/>
          <w:szCs w:val="21"/>
        </w:rPr>
        <w:t xml:space="preserve">                     </w:t>
      </w:r>
      <w:r w:rsidRPr="00877871">
        <w:rPr>
          <w:rFonts w:ascii="Times New Roman" w:hAnsi="Times New Roman" w:cs="Times New Roman"/>
          <w:sz w:val="21"/>
          <w:szCs w:val="21"/>
        </w:rPr>
        <w:t xml:space="preserve">  </w:t>
      </w:r>
      <w:r w:rsidR="00CD2428">
        <w:rPr>
          <w:rFonts w:ascii="Times New Roman" w:hAnsi="Times New Roman" w:cs="Times New Roman"/>
          <w:sz w:val="21"/>
          <w:szCs w:val="21"/>
        </w:rPr>
        <w:t xml:space="preserve">                                      </w:t>
      </w:r>
      <w:r w:rsidRPr="00877871">
        <w:rPr>
          <w:rFonts w:ascii="Times New Roman" w:hAnsi="Times New Roman" w:cs="Times New Roman"/>
          <w:sz w:val="21"/>
          <w:szCs w:val="21"/>
        </w:rPr>
        <w:t xml:space="preserve">     </w:t>
      </w:r>
      <w:r>
        <w:rPr>
          <w:rFonts w:ascii="Times New Roman" w:hAnsi="Times New Roman" w:cs="Times New Roman"/>
          <w:sz w:val="21"/>
          <w:szCs w:val="21"/>
        </w:rPr>
        <w:t>23</w:t>
      </w:r>
    </w:p>
    <w:p w:rsidR="00A341CB" w:rsidRPr="00877871" w:rsidRDefault="00A341CB" w:rsidP="00CD2428">
      <w:pPr>
        <w:spacing w:after="0" w:line="360" w:lineRule="auto"/>
        <w:rPr>
          <w:rFonts w:ascii="Times New Roman" w:hAnsi="Times New Roman" w:cs="Times New Roman"/>
          <w:sz w:val="21"/>
          <w:szCs w:val="21"/>
        </w:rPr>
      </w:pPr>
      <w:r w:rsidRPr="00877871">
        <w:rPr>
          <w:rFonts w:ascii="Times New Roman" w:hAnsi="Times New Roman" w:cs="Times New Roman"/>
          <w:sz w:val="21"/>
          <w:szCs w:val="21"/>
        </w:rPr>
        <w:t xml:space="preserve">2.2 </w:t>
      </w:r>
      <w:r>
        <w:rPr>
          <w:rFonts w:ascii="Times New Roman" w:hAnsi="Times New Roman" w:cs="Times New Roman"/>
          <w:sz w:val="21"/>
          <w:szCs w:val="21"/>
        </w:rPr>
        <w:t xml:space="preserve">Особенности организации и ведения учета ООО «Мельник» в соответствии с действующей учетной политикой                                                                   </w:t>
      </w:r>
      <w:r w:rsidR="00CD2428">
        <w:rPr>
          <w:rFonts w:ascii="Times New Roman" w:hAnsi="Times New Roman" w:cs="Times New Roman"/>
          <w:sz w:val="21"/>
          <w:szCs w:val="21"/>
        </w:rPr>
        <w:t xml:space="preserve">                                                                                        </w:t>
      </w:r>
      <w:r>
        <w:rPr>
          <w:rFonts w:ascii="Times New Roman" w:hAnsi="Times New Roman" w:cs="Times New Roman"/>
          <w:sz w:val="21"/>
          <w:szCs w:val="21"/>
        </w:rPr>
        <w:t>28</w:t>
      </w:r>
    </w:p>
    <w:p w:rsidR="00A341CB" w:rsidRPr="008C57B1" w:rsidRDefault="00A341CB" w:rsidP="00CD2428">
      <w:pPr>
        <w:spacing w:after="0" w:line="360" w:lineRule="auto"/>
        <w:rPr>
          <w:rFonts w:ascii="Times New Roman" w:hAnsi="Times New Roman" w:cs="Times New Roman"/>
          <w:sz w:val="21"/>
          <w:szCs w:val="21"/>
        </w:rPr>
      </w:pPr>
      <w:r w:rsidRPr="00877871">
        <w:rPr>
          <w:rFonts w:ascii="Times New Roman" w:hAnsi="Times New Roman" w:cs="Times New Roman"/>
          <w:sz w:val="21"/>
          <w:szCs w:val="21"/>
        </w:rPr>
        <w:t>2.3 А</w:t>
      </w:r>
      <w:r>
        <w:rPr>
          <w:rFonts w:ascii="Times New Roman" w:hAnsi="Times New Roman" w:cs="Times New Roman"/>
          <w:sz w:val="21"/>
          <w:szCs w:val="21"/>
        </w:rPr>
        <w:t>нализ влияния учетной политики ООО «Мельник» на финансовые результаты</w:t>
      </w:r>
      <w:r w:rsidRPr="00877871">
        <w:rPr>
          <w:rFonts w:ascii="Times New Roman" w:hAnsi="Times New Roman" w:cs="Times New Roman"/>
          <w:sz w:val="21"/>
          <w:szCs w:val="21"/>
        </w:rPr>
        <w:t xml:space="preserve">  </w:t>
      </w:r>
      <w:r w:rsidR="00CD2428">
        <w:rPr>
          <w:rFonts w:ascii="Times New Roman" w:hAnsi="Times New Roman" w:cs="Times New Roman"/>
          <w:sz w:val="21"/>
          <w:szCs w:val="21"/>
        </w:rPr>
        <w:t xml:space="preserve">                            </w:t>
      </w:r>
      <w:r w:rsidRPr="00877871">
        <w:rPr>
          <w:rFonts w:ascii="Times New Roman" w:hAnsi="Times New Roman" w:cs="Times New Roman"/>
          <w:sz w:val="21"/>
          <w:szCs w:val="21"/>
        </w:rPr>
        <w:t xml:space="preserve"> </w:t>
      </w:r>
      <w:r w:rsidR="00CD2428">
        <w:rPr>
          <w:rFonts w:ascii="Times New Roman" w:hAnsi="Times New Roman" w:cs="Times New Roman"/>
          <w:sz w:val="21"/>
          <w:szCs w:val="21"/>
        </w:rPr>
        <w:t>35</w:t>
      </w:r>
      <w:r w:rsidRPr="00877871">
        <w:rPr>
          <w:rFonts w:ascii="Times New Roman" w:hAnsi="Times New Roman" w:cs="Times New Roman"/>
          <w:sz w:val="21"/>
          <w:szCs w:val="21"/>
        </w:rPr>
        <w:t xml:space="preserve">        </w:t>
      </w:r>
      <w:r>
        <w:rPr>
          <w:rFonts w:ascii="Times New Roman" w:hAnsi="Times New Roman" w:cs="Times New Roman"/>
          <w:sz w:val="21"/>
          <w:szCs w:val="21"/>
        </w:rPr>
        <w:t xml:space="preserve">                                                                                                       </w:t>
      </w:r>
      <w:r w:rsidR="00CD2428">
        <w:rPr>
          <w:rFonts w:ascii="Times New Roman" w:hAnsi="Times New Roman" w:cs="Times New Roman"/>
          <w:sz w:val="21"/>
          <w:szCs w:val="21"/>
        </w:rPr>
        <w:t xml:space="preserve">           </w:t>
      </w:r>
      <w:r w:rsidRPr="008C57B1">
        <w:rPr>
          <w:rFonts w:ascii="Times New Roman" w:hAnsi="Times New Roman" w:cs="Times New Roman"/>
          <w:sz w:val="21"/>
          <w:szCs w:val="21"/>
        </w:rPr>
        <w:t>Г</w:t>
      </w:r>
      <w:r>
        <w:rPr>
          <w:rFonts w:ascii="Times New Roman" w:hAnsi="Times New Roman" w:cs="Times New Roman"/>
          <w:sz w:val="21"/>
          <w:szCs w:val="21"/>
        </w:rPr>
        <w:t>лава</w:t>
      </w:r>
      <w:r w:rsidRPr="008C57B1">
        <w:rPr>
          <w:rFonts w:ascii="Times New Roman" w:hAnsi="Times New Roman" w:cs="Times New Roman"/>
          <w:sz w:val="21"/>
          <w:szCs w:val="21"/>
        </w:rPr>
        <w:t xml:space="preserve"> 3</w:t>
      </w:r>
      <w:r w:rsidR="004F48C5">
        <w:rPr>
          <w:rFonts w:ascii="Times New Roman" w:hAnsi="Times New Roman" w:cs="Times New Roman"/>
          <w:sz w:val="21"/>
          <w:szCs w:val="21"/>
        </w:rPr>
        <w:t>.</w:t>
      </w:r>
      <w:r w:rsidRPr="008C57B1">
        <w:rPr>
          <w:rFonts w:ascii="Times New Roman" w:hAnsi="Times New Roman" w:cs="Times New Roman"/>
          <w:sz w:val="21"/>
          <w:szCs w:val="21"/>
        </w:rPr>
        <w:t xml:space="preserve"> РЕКОМЕНДАЦИИ ПО СОВЕРШЕНСТВОВАНИЮ УЧЕТНОЙ ПОЛИТИКИ И ПОВЫШЕНИЮ ФИНАНСОВОГО РЕЗУЛЬТАТА ООО «МЕЛЬНИК» </w:t>
      </w:r>
      <w:r w:rsidR="00CD2428">
        <w:rPr>
          <w:rFonts w:ascii="Times New Roman" w:hAnsi="Times New Roman" w:cs="Times New Roman"/>
          <w:sz w:val="21"/>
          <w:szCs w:val="21"/>
        </w:rPr>
        <w:t xml:space="preserve">                                                   </w:t>
      </w:r>
      <w:r w:rsidRPr="008C57B1">
        <w:rPr>
          <w:rFonts w:ascii="Times New Roman" w:hAnsi="Times New Roman" w:cs="Times New Roman"/>
          <w:sz w:val="21"/>
          <w:szCs w:val="21"/>
        </w:rPr>
        <w:t xml:space="preserve"> </w:t>
      </w:r>
      <w:r w:rsidR="00CD2428">
        <w:rPr>
          <w:rFonts w:ascii="Times New Roman" w:hAnsi="Times New Roman" w:cs="Times New Roman"/>
          <w:sz w:val="21"/>
          <w:szCs w:val="21"/>
        </w:rPr>
        <w:t>43</w:t>
      </w:r>
      <w:r w:rsidRPr="008C57B1">
        <w:rPr>
          <w:rFonts w:ascii="Times New Roman" w:hAnsi="Times New Roman" w:cs="Times New Roman"/>
          <w:sz w:val="21"/>
          <w:szCs w:val="21"/>
        </w:rPr>
        <w:t xml:space="preserve">                                                </w:t>
      </w:r>
      <w:r>
        <w:rPr>
          <w:rFonts w:ascii="Times New Roman" w:hAnsi="Times New Roman" w:cs="Times New Roman"/>
          <w:sz w:val="21"/>
          <w:szCs w:val="21"/>
        </w:rPr>
        <w:t xml:space="preserve">                                                         </w:t>
      </w:r>
      <w:r w:rsidRPr="008C57B1">
        <w:rPr>
          <w:rFonts w:ascii="Times New Roman" w:hAnsi="Times New Roman" w:cs="Times New Roman"/>
          <w:sz w:val="21"/>
          <w:szCs w:val="21"/>
        </w:rPr>
        <w:t xml:space="preserve">   </w:t>
      </w:r>
      <w:r w:rsidR="00CD2428">
        <w:rPr>
          <w:rFonts w:ascii="Times New Roman" w:hAnsi="Times New Roman" w:cs="Times New Roman"/>
          <w:sz w:val="21"/>
          <w:szCs w:val="21"/>
        </w:rPr>
        <w:t xml:space="preserve"> </w:t>
      </w:r>
      <w:r w:rsidRPr="008C57B1">
        <w:rPr>
          <w:rFonts w:ascii="Times New Roman" w:hAnsi="Times New Roman" w:cs="Times New Roman"/>
          <w:sz w:val="21"/>
          <w:szCs w:val="21"/>
        </w:rPr>
        <w:t xml:space="preserve">3.1 </w:t>
      </w:r>
      <w:r>
        <w:rPr>
          <w:rFonts w:ascii="Times New Roman" w:hAnsi="Times New Roman" w:cs="Times New Roman"/>
          <w:sz w:val="21"/>
          <w:szCs w:val="21"/>
        </w:rPr>
        <w:t xml:space="preserve">Предложения по внесению изменений в учетную политику   ООО «Мельник»  с целью увеличения показателей финансового результата             </w:t>
      </w:r>
      <w:r w:rsidR="00CD2428">
        <w:rPr>
          <w:rFonts w:ascii="Times New Roman" w:hAnsi="Times New Roman" w:cs="Times New Roman"/>
          <w:sz w:val="21"/>
          <w:szCs w:val="21"/>
        </w:rPr>
        <w:t xml:space="preserve">                                                                                                 </w:t>
      </w:r>
      <w:r>
        <w:rPr>
          <w:rFonts w:ascii="Times New Roman" w:hAnsi="Times New Roman" w:cs="Times New Roman"/>
          <w:sz w:val="21"/>
          <w:szCs w:val="21"/>
        </w:rPr>
        <w:t xml:space="preserve"> 43                 </w:t>
      </w:r>
      <w:r w:rsidRPr="008C57B1">
        <w:rPr>
          <w:rFonts w:ascii="Times New Roman" w:hAnsi="Times New Roman" w:cs="Times New Roman"/>
          <w:sz w:val="21"/>
          <w:szCs w:val="21"/>
        </w:rPr>
        <w:t xml:space="preserve">                                                     ЗАКЛЮЧЕНИЕ                                                                                     </w:t>
      </w:r>
      <w:r>
        <w:rPr>
          <w:rFonts w:ascii="Times New Roman" w:hAnsi="Times New Roman" w:cs="Times New Roman"/>
          <w:sz w:val="21"/>
          <w:szCs w:val="21"/>
        </w:rPr>
        <w:t xml:space="preserve">                 </w:t>
      </w:r>
      <w:r w:rsidR="00CD2428">
        <w:rPr>
          <w:rFonts w:ascii="Times New Roman" w:hAnsi="Times New Roman" w:cs="Times New Roman"/>
          <w:sz w:val="21"/>
          <w:szCs w:val="21"/>
        </w:rPr>
        <w:t xml:space="preserve">                                        </w:t>
      </w:r>
      <w:r>
        <w:rPr>
          <w:rFonts w:ascii="Times New Roman" w:hAnsi="Times New Roman" w:cs="Times New Roman"/>
          <w:sz w:val="21"/>
          <w:szCs w:val="21"/>
        </w:rPr>
        <w:t xml:space="preserve"> </w:t>
      </w:r>
      <w:r w:rsidR="00CD2428">
        <w:rPr>
          <w:rFonts w:ascii="Times New Roman" w:hAnsi="Times New Roman" w:cs="Times New Roman"/>
          <w:sz w:val="21"/>
          <w:szCs w:val="21"/>
        </w:rPr>
        <w:t xml:space="preserve"> </w:t>
      </w:r>
      <w:r>
        <w:rPr>
          <w:rFonts w:ascii="Times New Roman" w:hAnsi="Times New Roman" w:cs="Times New Roman"/>
          <w:sz w:val="21"/>
          <w:szCs w:val="21"/>
        </w:rPr>
        <w:t xml:space="preserve">  50</w:t>
      </w:r>
    </w:p>
    <w:p w:rsidR="00A341CB" w:rsidRPr="008C57B1" w:rsidRDefault="00A341CB" w:rsidP="00CD2428">
      <w:pPr>
        <w:spacing w:after="0" w:line="360" w:lineRule="auto"/>
        <w:rPr>
          <w:rFonts w:ascii="Times New Roman" w:hAnsi="Times New Roman" w:cs="Times New Roman"/>
          <w:sz w:val="21"/>
          <w:szCs w:val="21"/>
        </w:rPr>
      </w:pPr>
      <w:r w:rsidRPr="008C57B1">
        <w:rPr>
          <w:rFonts w:ascii="Times New Roman" w:hAnsi="Times New Roman" w:cs="Times New Roman"/>
          <w:sz w:val="21"/>
          <w:szCs w:val="21"/>
        </w:rPr>
        <w:t xml:space="preserve">ЛИТЕРАТУРА                                                                                       </w:t>
      </w:r>
      <w:r>
        <w:rPr>
          <w:rFonts w:ascii="Times New Roman" w:hAnsi="Times New Roman" w:cs="Times New Roman"/>
          <w:sz w:val="21"/>
          <w:szCs w:val="21"/>
        </w:rPr>
        <w:t xml:space="preserve">                </w:t>
      </w:r>
      <w:r w:rsidR="00CD2428">
        <w:rPr>
          <w:rFonts w:ascii="Times New Roman" w:hAnsi="Times New Roman" w:cs="Times New Roman"/>
          <w:sz w:val="21"/>
          <w:szCs w:val="21"/>
        </w:rPr>
        <w:t xml:space="preserve">                                             </w:t>
      </w:r>
      <w:r>
        <w:rPr>
          <w:rFonts w:ascii="Times New Roman" w:hAnsi="Times New Roman" w:cs="Times New Roman"/>
          <w:sz w:val="21"/>
          <w:szCs w:val="21"/>
        </w:rPr>
        <w:t>54</w:t>
      </w:r>
    </w:p>
    <w:p w:rsidR="00A341CB" w:rsidRPr="008C57B1" w:rsidRDefault="00A341CB" w:rsidP="00CD2428">
      <w:pPr>
        <w:spacing w:after="0" w:line="360" w:lineRule="auto"/>
        <w:rPr>
          <w:rFonts w:ascii="Times New Roman" w:hAnsi="Times New Roman" w:cs="Times New Roman"/>
          <w:sz w:val="21"/>
          <w:szCs w:val="21"/>
        </w:rPr>
      </w:pPr>
      <w:r w:rsidRPr="008C57B1">
        <w:rPr>
          <w:rFonts w:ascii="Times New Roman" w:hAnsi="Times New Roman" w:cs="Times New Roman"/>
          <w:sz w:val="21"/>
          <w:szCs w:val="21"/>
        </w:rPr>
        <w:t xml:space="preserve">ПРИЛОЖЕНИЕ                                                                                    </w:t>
      </w:r>
      <w:r>
        <w:rPr>
          <w:rFonts w:ascii="Times New Roman" w:hAnsi="Times New Roman" w:cs="Times New Roman"/>
          <w:sz w:val="21"/>
          <w:szCs w:val="21"/>
        </w:rPr>
        <w:t xml:space="preserve">                   </w:t>
      </w:r>
      <w:r w:rsidR="00CD2428">
        <w:rPr>
          <w:rFonts w:ascii="Times New Roman" w:hAnsi="Times New Roman" w:cs="Times New Roman"/>
          <w:sz w:val="21"/>
          <w:szCs w:val="21"/>
        </w:rPr>
        <w:t xml:space="preserve">                                      </w:t>
      </w:r>
      <w:r w:rsidRPr="008C57B1">
        <w:rPr>
          <w:rFonts w:ascii="Times New Roman" w:hAnsi="Times New Roman" w:cs="Times New Roman"/>
          <w:sz w:val="21"/>
          <w:szCs w:val="21"/>
        </w:rPr>
        <w:t xml:space="preserve"> </w:t>
      </w:r>
      <w:r w:rsidR="00CD2428">
        <w:rPr>
          <w:rFonts w:ascii="Times New Roman" w:hAnsi="Times New Roman" w:cs="Times New Roman"/>
          <w:sz w:val="21"/>
          <w:szCs w:val="21"/>
        </w:rPr>
        <w:t xml:space="preserve">   </w:t>
      </w:r>
      <w:r>
        <w:rPr>
          <w:rFonts w:ascii="Times New Roman" w:hAnsi="Times New Roman" w:cs="Times New Roman"/>
          <w:sz w:val="21"/>
          <w:szCs w:val="21"/>
        </w:rPr>
        <w:t>57</w:t>
      </w:r>
    </w:p>
    <w:p w:rsidR="00A341CB" w:rsidRPr="008C57B1" w:rsidRDefault="00A341CB" w:rsidP="00CD2428">
      <w:pPr>
        <w:spacing w:after="0" w:line="360" w:lineRule="auto"/>
        <w:rPr>
          <w:rFonts w:ascii="Times New Roman" w:hAnsi="Times New Roman" w:cs="Times New Roman"/>
          <w:sz w:val="21"/>
          <w:szCs w:val="21"/>
        </w:rPr>
      </w:pPr>
    </w:p>
    <w:p w:rsidR="00A341CB" w:rsidRPr="008C57B1" w:rsidRDefault="00A341CB" w:rsidP="00CD2428">
      <w:pPr>
        <w:spacing w:after="0" w:line="360" w:lineRule="auto"/>
        <w:rPr>
          <w:rFonts w:ascii="Times New Roman" w:hAnsi="Times New Roman" w:cs="Times New Roman"/>
          <w:sz w:val="21"/>
          <w:szCs w:val="21"/>
        </w:rPr>
      </w:pPr>
    </w:p>
    <w:p w:rsidR="00A341CB" w:rsidRPr="008C57B1" w:rsidRDefault="00A341CB" w:rsidP="00CD2428">
      <w:pPr>
        <w:spacing w:after="0"/>
        <w:rPr>
          <w:rFonts w:ascii="Times New Roman" w:hAnsi="Times New Roman" w:cs="Times New Roman"/>
          <w:sz w:val="21"/>
          <w:szCs w:val="21"/>
        </w:rPr>
      </w:pPr>
    </w:p>
    <w:p w:rsidR="00A341CB" w:rsidRDefault="00A341CB" w:rsidP="00A341CB">
      <w:pPr>
        <w:rPr>
          <w:rFonts w:ascii="Times New Roman" w:hAnsi="Times New Roman" w:cs="Times New Roman"/>
          <w:sz w:val="21"/>
          <w:szCs w:val="21"/>
          <w:highlight w:val="yellow"/>
        </w:rPr>
      </w:pPr>
    </w:p>
    <w:p w:rsidR="00CD2428" w:rsidRDefault="00CD2428" w:rsidP="00A341CB">
      <w:pPr>
        <w:rPr>
          <w:rFonts w:ascii="Times New Roman" w:hAnsi="Times New Roman" w:cs="Times New Roman"/>
          <w:sz w:val="21"/>
          <w:szCs w:val="21"/>
          <w:highlight w:val="yellow"/>
        </w:rPr>
      </w:pPr>
    </w:p>
    <w:p w:rsidR="00CD2428" w:rsidRPr="000048F4" w:rsidRDefault="00CD2428" w:rsidP="00A341CB">
      <w:pPr>
        <w:rPr>
          <w:rFonts w:ascii="Times New Roman" w:hAnsi="Times New Roman" w:cs="Times New Roman"/>
          <w:sz w:val="21"/>
          <w:szCs w:val="21"/>
          <w:highlight w:val="yellow"/>
        </w:rPr>
      </w:pPr>
    </w:p>
    <w:p w:rsidR="00A341CB" w:rsidRDefault="00A341CB" w:rsidP="00A341CB">
      <w:pPr>
        <w:rPr>
          <w:rFonts w:ascii="Times New Roman" w:hAnsi="Times New Roman" w:cs="Times New Roman"/>
          <w:sz w:val="21"/>
          <w:szCs w:val="21"/>
          <w:highlight w:val="yellow"/>
        </w:rPr>
      </w:pPr>
    </w:p>
    <w:p w:rsidR="00A341CB" w:rsidRDefault="00A341CB" w:rsidP="00FE6C94">
      <w:pPr>
        <w:ind w:firstLine="709"/>
        <w:jc w:val="right"/>
        <w:rPr>
          <w:rFonts w:ascii="Times New Roman" w:hAnsi="Times New Roman" w:cs="Times New Roman"/>
          <w:sz w:val="21"/>
          <w:szCs w:val="21"/>
        </w:rPr>
      </w:pPr>
      <w:r w:rsidRPr="00CB1D36">
        <w:rPr>
          <w:rFonts w:ascii="Times New Roman" w:hAnsi="Times New Roman" w:cs="Times New Roman"/>
          <w:sz w:val="21"/>
          <w:szCs w:val="21"/>
        </w:rPr>
        <w:lastRenderedPageBreak/>
        <w:t xml:space="preserve">ПРИЛОЖЕНИЕ </w:t>
      </w:r>
      <w:r w:rsidR="00CA20AD">
        <w:rPr>
          <w:rFonts w:ascii="Times New Roman" w:hAnsi="Times New Roman" w:cs="Times New Roman"/>
          <w:sz w:val="21"/>
          <w:szCs w:val="21"/>
        </w:rPr>
        <w:t>4</w:t>
      </w:r>
    </w:p>
    <w:p w:rsidR="005B3489" w:rsidRPr="005B3489" w:rsidRDefault="005B3489" w:rsidP="005B3489">
      <w:pPr>
        <w:pStyle w:val="a7"/>
        <w:rPr>
          <w:szCs w:val="24"/>
        </w:rPr>
      </w:pPr>
      <w:r w:rsidRPr="005B3489">
        <w:rPr>
          <w:szCs w:val="24"/>
        </w:rPr>
        <w:t>Министерство образования и науки Калужской области</w:t>
      </w:r>
    </w:p>
    <w:p w:rsidR="005B3489" w:rsidRPr="005B3489" w:rsidRDefault="005B3489" w:rsidP="005B3489">
      <w:pPr>
        <w:spacing w:after="0"/>
        <w:jc w:val="center"/>
        <w:rPr>
          <w:rFonts w:ascii="Times New Roman" w:hAnsi="Times New Roman" w:cs="Times New Roman"/>
          <w:sz w:val="24"/>
          <w:szCs w:val="24"/>
        </w:rPr>
      </w:pPr>
      <w:r w:rsidRPr="005B3489">
        <w:rPr>
          <w:rFonts w:ascii="Times New Roman" w:hAnsi="Times New Roman" w:cs="Times New Roman"/>
          <w:sz w:val="24"/>
          <w:szCs w:val="24"/>
        </w:rPr>
        <w:t xml:space="preserve">Государственное автономное образовательное учреждение </w:t>
      </w:r>
    </w:p>
    <w:p w:rsidR="005B3489" w:rsidRPr="005B3489" w:rsidRDefault="005B3489" w:rsidP="005B3489">
      <w:pPr>
        <w:spacing w:after="0"/>
        <w:jc w:val="center"/>
        <w:rPr>
          <w:rFonts w:ascii="Times New Roman" w:hAnsi="Times New Roman" w:cs="Times New Roman"/>
          <w:sz w:val="24"/>
          <w:szCs w:val="24"/>
        </w:rPr>
      </w:pPr>
      <w:r w:rsidRPr="005B3489">
        <w:rPr>
          <w:rFonts w:ascii="Times New Roman" w:hAnsi="Times New Roman" w:cs="Times New Roman"/>
          <w:sz w:val="24"/>
          <w:szCs w:val="24"/>
        </w:rPr>
        <w:t>среднего профессионального образования Калужской области</w:t>
      </w:r>
    </w:p>
    <w:p w:rsidR="005B3489" w:rsidRDefault="005B3489" w:rsidP="007546B6">
      <w:pPr>
        <w:spacing w:after="0"/>
        <w:jc w:val="center"/>
        <w:rPr>
          <w:rFonts w:ascii="Times New Roman" w:hAnsi="Times New Roman" w:cs="Times New Roman"/>
          <w:sz w:val="24"/>
          <w:szCs w:val="24"/>
        </w:rPr>
      </w:pPr>
      <w:r w:rsidRPr="005B3489">
        <w:rPr>
          <w:rFonts w:ascii="Times New Roman" w:hAnsi="Times New Roman" w:cs="Times New Roman"/>
          <w:sz w:val="24"/>
          <w:szCs w:val="24"/>
        </w:rPr>
        <w:t>«Людиновский индустриальный техникум»</w:t>
      </w:r>
    </w:p>
    <w:p w:rsidR="007546B6" w:rsidRPr="007546B6" w:rsidRDefault="007546B6" w:rsidP="007546B6">
      <w:pPr>
        <w:spacing w:after="0"/>
        <w:jc w:val="center"/>
        <w:rPr>
          <w:rFonts w:ascii="Times New Roman" w:hAnsi="Times New Roman" w:cs="Times New Roman"/>
          <w:sz w:val="24"/>
          <w:szCs w:val="24"/>
        </w:rPr>
      </w:pPr>
    </w:p>
    <w:p w:rsidR="00F16758" w:rsidRDefault="00F16758" w:rsidP="007546B6">
      <w:pPr>
        <w:spacing w:after="0" w:line="240" w:lineRule="auto"/>
        <w:ind w:left="2835"/>
        <w:rPr>
          <w:rFonts w:ascii="Times New Roman" w:hAnsi="Times New Roman" w:cs="Times New Roman"/>
          <w:sz w:val="21"/>
          <w:szCs w:val="21"/>
        </w:rPr>
      </w:pPr>
      <w:r>
        <w:rPr>
          <w:rFonts w:ascii="Times New Roman" w:hAnsi="Times New Roman" w:cs="Times New Roman"/>
          <w:sz w:val="21"/>
          <w:szCs w:val="21"/>
        </w:rPr>
        <w:t xml:space="preserve">                                                                          </w:t>
      </w:r>
      <w:r w:rsidR="00A341CB" w:rsidRPr="00436144">
        <w:rPr>
          <w:rFonts w:ascii="Times New Roman" w:hAnsi="Times New Roman" w:cs="Times New Roman"/>
          <w:sz w:val="21"/>
          <w:szCs w:val="21"/>
        </w:rPr>
        <w:t>У</w:t>
      </w:r>
      <w:r>
        <w:rPr>
          <w:rFonts w:ascii="Times New Roman" w:hAnsi="Times New Roman" w:cs="Times New Roman"/>
          <w:sz w:val="21"/>
          <w:szCs w:val="21"/>
        </w:rPr>
        <w:t>ТВЕРЖДАЮ</w:t>
      </w:r>
      <w:r w:rsidR="00A341CB" w:rsidRPr="00436144">
        <w:rPr>
          <w:rFonts w:ascii="Times New Roman" w:hAnsi="Times New Roman" w:cs="Times New Roman"/>
          <w:sz w:val="21"/>
          <w:szCs w:val="21"/>
        </w:rPr>
        <w:t xml:space="preserve">: </w:t>
      </w:r>
    </w:p>
    <w:p w:rsidR="00671BEB" w:rsidRDefault="00671BEB" w:rsidP="007546B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4"/>
          <w:szCs w:val="24"/>
        </w:rPr>
        <w:t>З</w:t>
      </w:r>
      <w:r w:rsidRPr="005704DB">
        <w:rPr>
          <w:rFonts w:ascii="Times New Roman" w:hAnsi="Times New Roman" w:cs="Times New Roman"/>
          <w:sz w:val="24"/>
          <w:szCs w:val="24"/>
        </w:rPr>
        <w:t>ам. директора по УПР</w:t>
      </w:r>
    </w:p>
    <w:p w:rsidR="00F16758" w:rsidRDefault="00671BEB" w:rsidP="007546B6">
      <w:pPr>
        <w:spacing w:after="0" w:line="240" w:lineRule="auto"/>
        <w:ind w:left="2835"/>
        <w:rPr>
          <w:rFonts w:ascii="Times New Roman" w:hAnsi="Times New Roman" w:cs="Times New Roman"/>
          <w:sz w:val="21"/>
          <w:szCs w:val="21"/>
        </w:rPr>
      </w:pPr>
      <w:r>
        <w:rPr>
          <w:rFonts w:ascii="Times New Roman" w:hAnsi="Times New Roman" w:cs="Times New Roman"/>
          <w:sz w:val="21"/>
          <w:szCs w:val="21"/>
        </w:rPr>
        <w:t xml:space="preserve">                                                             </w:t>
      </w:r>
      <w:r w:rsidR="004C5869">
        <w:rPr>
          <w:rFonts w:ascii="Times New Roman" w:hAnsi="Times New Roman" w:cs="Times New Roman"/>
          <w:sz w:val="21"/>
          <w:szCs w:val="21"/>
        </w:rPr>
        <w:t xml:space="preserve">   </w:t>
      </w:r>
      <w:r>
        <w:rPr>
          <w:rFonts w:ascii="Times New Roman" w:hAnsi="Times New Roman" w:cs="Times New Roman"/>
          <w:sz w:val="21"/>
          <w:szCs w:val="21"/>
        </w:rPr>
        <w:t xml:space="preserve"> </w:t>
      </w:r>
      <w:r w:rsidR="00A341CB" w:rsidRPr="00436144">
        <w:rPr>
          <w:rFonts w:ascii="Times New Roman" w:hAnsi="Times New Roman" w:cs="Times New Roman"/>
          <w:sz w:val="21"/>
          <w:szCs w:val="21"/>
        </w:rPr>
        <w:t>_________________________</w:t>
      </w:r>
    </w:p>
    <w:p w:rsidR="00170BE4" w:rsidRDefault="004C5869" w:rsidP="007546B6">
      <w:pPr>
        <w:spacing w:after="0" w:line="240" w:lineRule="auto"/>
        <w:ind w:left="2835"/>
        <w:rPr>
          <w:rFonts w:ascii="Times New Roman" w:hAnsi="Times New Roman" w:cs="Times New Roman"/>
          <w:sz w:val="21"/>
          <w:szCs w:val="21"/>
        </w:rPr>
      </w:pPr>
      <w:r>
        <w:rPr>
          <w:rFonts w:ascii="Times New Roman" w:hAnsi="Times New Roman" w:cs="Times New Roman"/>
          <w:sz w:val="21"/>
          <w:szCs w:val="21"/>
        </w:rPr>
        <w:t xml:space="preserve">                                                               </w:t>
      </w:r>
      <w:r w:rsidR="00A341CB">
        <w:rPr>
          <w:rFonts w:ascii="Times New Roman" w:hAnsi="Times New Roman" w:cs="Times New Roman"/>
          <w:sz w:val="21"/>
          <w:szCs w:val="21"/>
        </w:rPr>
        <w:t xml:space="preserve"> </w:t>
      </w:r>
      <w:r>
        <w:rPr>
          <w:rFonts w:ascii="Times New Roman" w:hAnsi="Times New Roman" w:cs="Times New Roman"/>
          <w:sz w:val="21"/>
          <w:szCs w:val="21"/>
        </w:rPr>
        <w:t xml:space="preserve">«_____»_____________20 </w:t>
      </w:r>
      <w:r w:rsidR="00A341CB" w:rsidRPr="00436144">
        <w:rPr>
          <w:rFonts w:ascii="Times New Roman" w:hAnsi="Times New Roman" w:cs="Times New Roman"/>
          <w:sz w:val="21"/>
          <w:szCs w:val="21"/>
        </w:rPr>
        <w:t xml:space="preserve">__ г. </w:t>
      </w:r>
      <w:bookmarkStart w:id="13" w:name="_Toc348977367"/>
    </w:p>
    <w:p w:rsidR="007546B6" w:rsidRPr="004C5869" w:rsidRDefault="007546B6" w:rsidP="007546B6">
      <w:pPr>
        <w:spacing w:after="0" w:line="240" w:lineRule="auto"/>
        <w:ind w:left="2835"/>
        <w:rPr>
          <w:rFonts w:ascii="Times New Roman" w:hAnsi="Times New Roman" w:cs="Times New Roman"/>
          <w:sz w:val="21"/>
          <w:szCs w:val="21"/>
        </w:rPr>
      </w:pPr>
    </w:p>
    <w:p w:rsidR="001952FD" w:rsidRDefault="00F16758" w:rsidP="007546B6">
      <w:pPr>
        <w:spacing w:after="0"/>
        <w:ind w:left="2835"/>
        <w:rPr>
          <w:rFonts w:ascii="Times New Roman" w:hAnsi="Times New Roman" w:cs="Times New Roman"/>
          <w:b/>
          <w:caps/>
          <w:sz w:val="21"/>
          <w:szCs w:val="21"/>
        </w:rPr>
      </w:pPr>
      <w:r>
        <w:rPr>
          <w:rFonts w:ascii="Times New Roman" w:hAnsi="Times New Roman" w:cs="Times New Roman"/>
          <w:b/>
          <w:caps/>
          <w:sz w:val="21"/>
          <w:szCs w:val="21"/>
        </w:rPr>
        <w:t xml:space="preserve">        </w:t>
      </w:r>
      <w:r w:rsidR="00FE6C94">
        <w:rPr>
          <w:rFonts w:ascii="Times New Roman" w:hAnsi="Times New Roman" w:cs="Times New Roman"/>
          <w:b/>
          <w:caps/>
          <w:sz w:val="21"/>
          <w:szCs w:val="21"/>
        </w:rPr>
        <w:t xml:space="preserve">          </w:t>
      </w:r>
      <w:r w:rsidR="00A341CB" w:rsidRPr="00436144">
        <w:rPr>
          <w:rFonts w:ascii="Times New Roman" w:hAnsi="Times New Roman" w:cs="Times New Roman"/>
          <w:b/>
          <w:caps/>
          <w:sz w:val="21"/>
          <w:szCs w:val="21"/>
        </w:rPr>
        <w:t>Задание</w:t>
      </w:r>
      <w:bookmarkEnd w:id="13"/>
    </w:p>
    <w:p w:rsidR="00170BE4" w:rsidRDefault="00F16758" w:rsidP="004C5869">
      <w:pPr>
        <w:rPr>
          <w:rFonts w:ascii="Times New Roman" w:hAnsi="Times New Roman" w:cs="Times New Roman"/>
          <w:sz w:val="21"/>
          <w:szCs w:val="21"/>
        </w:rPr>
      </w:pPr>
      <w:r>
        <w:rPr>
          <w:rFonts w:ascii="Times New Roman" w:hAnsi="Times New Roman" w:cs="Times New Roman"/>
          <w:b/>
          <w:caps/>
          <w:sz w:val="21"/>
          <w:szCs w:val="21"/>
        </w:rPr>
        <w:t xml:space="preserve">                                </w:t>
      </w:r>
      <w:r w:rsidR="00A341CB" w:rsidRPr="00201B70">
        <w:rPr>
          <w:rFonts w:ascii="Times New Roman" w:hAnsi="Times New Roman" w:cs="Times New Roman"/>
          <w:sz w:val="21"/>
          <w:szCs w:val="21"/>
        </w:rPr>
        <w:t>на выпускную квалификационную работу</w:t>
      </w:r>
      <w:r w:rsidR="004F48C5">
        <w:rPr>
          <w:rFonts w:ascii="Times New Roman" w:hAnsi="Times New Roman" w:cs="Times New Roman"/>
          <w:sz w:val="21"/>
          <w:szCs w:val="21"/>
        </w:rPr>
        <w:t xml:space="preserve"> (дипломную работу)</w:t>
      </w:r>
    </w:p>
    <w:p w:rsidR="004C5869" w:rsidRDefault="00093054" w:rsidP="00170BE4">
      <w:pPr>
        <w:spacing w:after="0"/>
        <w:rPr>
          <w:rFonts w:ascii="Times New Roman" w:hAnsi="Times New Roman" w:cs="Times New Roman"/>
          <w:sz w:val="21"/>
          <w:szCs w:val="21"/>
        </w:rPr>
      </w:pPr>
      <w:r w:rsidRPr="00201B70">
        <w:rPr>
          <w:rFonts w:ascii="Times New Roman" w:hAnsi="Times New Roman" w:cs="Times New Roman"/>
          <w:sz w:val="21"/>
          <w:szCs w:val="21"/>
        </w:rPr>
        <w:t>Студенту (ке)____________________________________________________</w:t>
      </w:r>
      <w:r w:rsidR="00FE6C94">
        <w:rPr>
          <w:rFonts w:ascii="Times New Roman" w:hAnsi="Times New Roman" w:cs="Times New Roman"/>
          <w:sz w:val="21"/>
          <w:szCs w:val="21"/>
        </w:rPr>
        <w:t>____________________</w:t>
      </w:r>
      <w:r w:rsidRPr="00201B70">
        <w:rPr>
          <w:rFonts w:ascii="Times New Roman" w:hAnsi="Times New Roman" w:cs="Times New Roman"/>
          <w:sz w:val="21"/>
          <w:szCs w:val="21"/>
        </w:rPr>
        <w:t>_____</w:t>
      </w:r>
    </w:p>
    <w:p w:rsidR="007546B6" w:rsidRDefault="007546B6" w:rsidP="00170BE4">
      <w:pPr>
        <w:spacing w:after="0"/>
        <w:rPr>
          <w:rFonts w:ascii="Times New Roman" w:hAnsi="Times New Roman" w:cs="Times New Roman"/>
          <w:sz w:val="21"/>
          <w:szCs w:val="21"/>
        </w:rPr>
      </w:pPr>
    </w:p>
    <w:p w:rsidR="00FE6C94" w:rsidRDefault="00093054" w:rsidP="00170BE4">
      <w:pPr>
        <w:spacing w:after="0"/>
        <w:rPr>
          <w:rFonts w:ascii="Times New Roman" w:hAnsi="Times New Roman" w:cs="Times New Roman"/>
          <w:sz w:val="21"/>
          <w:szCs w:val="21"/>
        </w:rPr>
      </w:pPr>
      <w:r w:rsidRPr="00201B70">
        <w:rPr>
          <w:rFonts w:ascii="Times New Roman" w:hAnsi="Times New Roman" w:cs="Times New Roman"/>
          <w:sz w:val="21"/>
          <w:szCs w:val="21"/>
        </w:rPr>
        <w:t>1</w:t>
      </w:r>
      <w:r w:rsidR="00FE6C94">
        <w:rPr>
          <w:rFonts w:ascii="Times New Roman" w:hAnsi="Times New Roman" w:cs="Times New Roman"/>
          <w:sz w:val="21"/>
          <w:szCs w:val="21"/>
        </w:rPr>
        <w:t>.</w:t>
      </w:r>
      <w:r w:rsidRPr="00201B70">
        <w:rPr>
          <w:rFonts w:ascii="Times New Roman" w:hAnsi="Times New Roman" w:cs="Times New Roman"/>
          <w:sz w:val="21"/>
          <w:szCs w:val="21"/>
        </w:rPr>
        <w:t>Тема выпускной квалификационной работы</w:t>
      </w:r>
      <w:r w:rsidR="009F02BE">
        <w:rPr>
          <w:rFonts w:ascii="Times New Roman" w:hAnsi="Times New Roman" w:cs="Times New Roman"/>
          <w:sz w:val="21"/>
          <w:szCs w:val="21"/>
        </w:rPr>
        <w:t>:</w:t>
      </w:r>
    </w:p>
    <w:p w:rsidR="004C5869" w:rsidRDefault="00FE6C94" w:rsidP="007546B6">
      <w:pPr>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w:t>
      </w:r>
      <w:r w:rsidR="00093054" w:rsidRPr="00201B70">
        <w:rPr>
          <w:rFonts w:ascii="Times New Roman" w:hAnsi="Times New Roman" w:cs="Times New Roman"/>
          <w:sz w:val="21"/>
          <w:szCs w:val="21"/>
        </w:rPr>
        <w:t xml:space="preserve"> </w:t>
      </w:r>
      <w:r w:rsidR="007546B6">
        <w:rPr>
          <w:rFonts w:ascii="Times New Roman" w:hAnsi="Times New Roman" w:cs="Times New Roman"/>
          <w:sz w:val="21"/>
          <w:szCs w:val="21"/>
        </w:rPr>
        <w:t>_</w:t>
      </w:r>
      <w:r w:rsidR="00093054" w:rsidRPr="00201B70">
        <w:rPr>
          <w:rFonts w:ascii="Times New Roman" w:hAnsi="Times New Roman" w:cs="Times New Roman"/>
          <w:sz w:val="21"/>
          <w:szCs w:val="21"/>
        </w:rPr>
        <w:t>______________________________________________________________</w:t>
      </w:r>
      <w:r w:rsidR="004F48C5">
        <w:rPr>
          <w:rFonts w:ascii="Times New Roman" w:hAnsi="Times New Roman" w:cs="Times New Roman"/>
          <w:sz w:val="21"/>
          <w:szCs w:val="21"/>
        </w:rPr>
        <w:t>______________________</w:t>
      </w:r>
      <w:r w:rsidR="00093054" w:rsidRPr="00201B70">
        <w:rPr>
          <w:rFonts w:ascii="Times New Roman" w:hAnsi="Times New Roman" w:cs="Times New Roman"/>
          <w:sz w:val="21"/>
          <w:szCs w:val="21"/>
        </w:rPr>
        <w:t>___</w:t>
      </w:r>
    </w:p>
    <w:p w:rsidR="007546B6" w:rsidRDefault="007546B6" w:rsidP="007546B6">
      <w:pPr>
        <w:spacing w:after="0"/>
        <w:jc w:val="both"/>
        <w:rPr>
          <w:rFonts w:ascii="Times New Roman" w:hAnsi="Times New Roman" w:cs="Times New Roman"/>
          <w:sz w:val="21"/>
          <w:szCs w:val="21"/>
        </w:rPr>
      </w:pPr>
    </w:p>
    <w:p w:rsidR="00170BE4" w:rsidRPr="00170BE4" w:rsidRDefault="007546B6" w:rsidP="00170BE4">
      <w:pPr>
        <w:widowControl w:val="0"/>
        <w:shd w:val="clear" w:color="auto" w:fill="FFFFFF"/>
        <w:autoSpaceDE w:val="0"/>
        <w:autoSpaceDN w:val="0"/>
        <w:adjustRightInd w:val="0"/>
        <w:spacing w:after="0"/>
        <w:jc w:val="both"/>
        <w:rPr>
          <w:rFonts w:ascii="Times New Roman" w:hAnsi="Times New Roman" w:cs="Times New Roman"/>
          <w:sz w:val="21"/>
          <w:szCs w:val="21"/>
        </w:rPr>
      </w:pPr>
      <w:r>
        <w:rPr>
          <w:rFonts w:ascii="Times New Roman" w:hAnsi="Times New Roman" w:cs="Times New Roman"/>
          <w:sz w:val="21"/>
          <w:szCs w:val="21"/>
        </w:rPr>
        <w:t>2</w:t>
      </w:r>
      <w:r w:rsidR="004F48C5">
        <w:rPr>
          <w:rFonts w:ascii="Times New Roman" w:hAnsi="Times New Roman" w:cs="Times New Roman"/>
          <w:sz w:val="21"/>
          <w:szCs w:val="21"/>
        </w:rPr>
        <w:t>.</w:t>
      </w:r>
      <w:r w:rsidR="009F02BE">
        <w:rPr>
          <w:rFonts w:ascii="Times New Roman" w:hAnsi="Times New Roman" w:cs="Times New Roman"/>
          <w:sz w:val="21"/>
          <w:szCs w:val="21"/>
        </w:rPr>
        <w:t>Структура дипломной работы:</w:t>
      </w:r>
    </w:p>
    <w:p w:rsidR="00170BE4" w:rsidRPr="00170BE4" w:rsidRDefault="007546B6" w:rsidP="00170BE4">
      <w:pPr>
        <w:widowControl w:val="0"/>
        <w:numPr>
          <w:ilvl w:val="0"/>
          <w:numId w:val="34"/>
        </w:numPr>
        <w:shd w:val="clear" w:color="auto" w:fill="FFFFFF"/>
        <w:autoSpaceDE w:val="0"/>
        <w:autoSpaceDN w:val="0"/>
        <w:adjustRightInd w:val="0"/>
        <w:spacing w:after="0"/>
        <w:jc w:val="both"/>
        <w:rPr>
          <w:rFonts w:ascii="Times New Roman" w:hAnsi="Times New Roman" w:cs="Times New Roman"/>
        </w:rPr>
      </w:pPr>
      <w:r>
        <w:rPr>
          <w:rFonts w:ascii="Times New Roman" w:hAnsi="Times New Roman" w:cs="Times New Roman"/>
        </w:rPr>
        <w:t>Титульный лист.</w:t>
      </w:r>
    </w:p>
    <w:p w:rsidR="00170BE4" w:rsidRPr="00170BE4" w:rsidRDefault="007546B6" w:rsidP="00170BE4">
      <w:pPr>
        <w:widowControl w:val="0"/>
        <w:numPr>
          <w:ilvl w:val="0"/>
          <w:numId w:val="34"/>
        </w:numPr>
        <w:shd w:val="clear" w:color="auto" w:fill="FFFFFF"/>
        <w:autoSpaceDE w:val="0"/>
        <w:autoSpaceDN w:val="0"/>
        <w:adjustRightInd w:val="0"/>
        <w:spacing w:after="0"/>
        <w:jc w:val="both"/>
        <w:rPr>
          <w:rFonts w:ascii="Times New Roman" w:hAnsi="Times New Roman" w:cs="Times New Roman"/>
        </w:rPr>
      </w:pPr>
      <w:r>
        <w:rPr>
          <w:rFonts w:ascii="Times New Roman" w:hAnsi="Times New Roman" w:cs="Times New Roman"/>
        </w:rPr>
        <w:t>Содержание.</w:t>
      </w:r>
    </w:p>
    <w:p w:rsidR="00170BE4" w:rsidRPr="00170BE4" w:rsidRDefault="007546B6" w:rsidP="00170BE4">
      <w:pPr>
        <w:widowControl w:val="0"/>
        <w:numPr>
          <w:ilvl w:val="0"/>
          <w:numId w:val="34"/>
        </w:numPr>
        <w:shd w:val="clear" w:color="auto" w:fill="FFFFFF"/>
        <w:autoSpaceDE w:val="0"/>
        <w:autoSpaceDN w:val="0"/>
        <w:adjustRightInd w:val="0"/>
        <w:spacing w:after="0"/>
        <w:jc w:val="both"/>
        <w:rPr>
          <w:rFonts w:ascii="Times New Roman" w:hAnsi="Times New Roman" w:cs="Times New Roman"/>
        </w:rPr>
      </w:pPr>
      <w:r>
        <w:rPr>
          <w:rFonts w:ascii="Times New Roman" w:hAnsi="Times New Roman" w:cs="Times New Roman"/>
        </w:rPr>
        <w:t>Введение.</w:t>
      </w:r>
    </w:p>
    <w:p w:rsidR="00170BE4" w:rsidRPr="00170BE4" w:rsidRDefault="007546B6" w:rsidP="00170BE4">
      <w:pPr>
        <w:widowControl w:val="0"/>
        <w:numPr>
          <w:ilvl w:val="0"/>
          <w:numId w:val="34"/>
        </w:numPr>
        <w:shd w:val="clear" w:color="auto" w:fill="FFFFFF"/>
        <w:autoSpaceDE w:val="0"/>
        <w:autoSpaceDN w:val="0"/>
        <w:adjustRightInd w:val="0"/>
        <w:spacing w:after="0"/>
        <w:jc w:val="both"/>
        <w:rPr>
          <w:rFonts w:ascii="Times New Roman" w:hAnsi="Times New Roman" w:cs="Times New Roman"/>
        </w:rPr>
      </w:pPr>
      <w:r>
        <w:rPr>
          <w:rFonts w:ascii="Times New Roman" w:hAnsi="Times New Roman" w:cs="Times New Roman"/>
        </w:rPr>
        <w:t>Основная часть.</w:t>
      </w:r>
    </w:p>
    <w:p w:rsidR="00170BE4" w:rsidRPr="00170BE4" w:rsidRDefault="007546B6" w:rsidP="00170BE4">
      <w:pPr>
        <w:widowControl w:val="0"/>
        <w:numPr>
          <w:ilvl w:val="0"/>
          <w:numId w:val="34"/>
        </w:numPr>
        <w:shd w:val="clear" w:color="auto" w:fill="FFFFFF"/>
        <w:autoSpaceDE w:val="0"/>
        <w:autoSpaceDN w:val="0"/>
        <w:adjustRightInd w:val="0"/>
        <w:spacing w:after="0"/>
        <w:jc w:val="both"/>
        <w:rPr>
          <w:rFonts w:ascii="Times New Roman" w:hAnsi="Times New Roman" w:cs="Times New Roman"/>
        </w:rPr>
      </w:pPr>
      <w:r>
        <w:rPr>
          <w:rFonts w:ascii="Times New Roman" w:hAnsi="Times New Roman" w:cs="Times New Roman"/>
        </w:rPr>
        <w:t>Заключение.</w:t>
      </w:r>
    </w:p>
    <w:p w:rsidR="00170BE4" w:rsidRPr="00170BE4" w:rsidRDefault="00170BE4" w:rsidP="00170BE4">
      <w:pPr>
        <w:widowControl w:val="0"/>
        <w:numPr>
          <w:ilvl w:val="0"/>
          <w:numId w:val="34"/>
        </w:numPr>
        <w:shd w:val="clear" w:color="auto" w:fill="FFFFFF"/>
        <w:autoSpaceDE w:val="0"/>
        <w:autoSpaceDN w:val="0"/>
        <w:adjustRightInd w:val="0"/>
        <w:spacing w:after="0"/>
        <w:jc w:val="both"/>
        <w:rPr>
          <w:rFonts w:ascii="Times New Roman" w:hAnsi="Times New Roman" w:cs="Times New Roman"/>
        </w:rPr>
      </w:pPr>
      <w:r w:rsidRPr="00170BE4">
        <w:rPr>
          <w:rFonts w:ascii="Times New Roman" w:hAnsi="Times New Roman" w:cs="Times New Roman"/>
        </w:rPr>
        <w:t>Список использо</w:t>
      </w:r>
      <w:r w:rsidR="007546B6">
        <w:rPr>
          <w:rFonts w:ascii="Times New Roman" w:hAnsi="Times New Roman" w:cs="Times New Roman"/>
        </w:rPr>
        <w:t>ванных источников и  литературы.</w:t>
      </w:r>
    </w:p>
    <w:p w:rsidR="00170BE4" w:rsidRPr="00170BE4" w:rsidRDefault="00170BE4" w:rsidP="00170BE4">
      <w:pPr>
        <w:widowControl w:val="0"/>
        <w:numPr>
          <w:ilvl w:val="0"/>
          <w:numId w:val="34"/>
        </w:numPr>
        <w:shd w:val="clear" w:color="auto" w:fill="FFFFFF"/>
        <w:autoSpaceDE w:val="0"/>
        <w:autoSpaceDN w:val="0"/>
        <w:adjustRightInd w:val="0"/>
        <w:spacing w:after="0"/>
        <w:jc w:val="both"/>
        <w:rPr>
          <w:rFonts w:ascii="Times New Roman" w:hAnsi="Times New Roman" w:cs="Times New Roman"/>
          <w:sz w:val="20"/>
          <w:szCs w:val="20"/>
        </w:rPr>
      </w:pPr>
      <w:r w:rsidRPr="00170BE4">
        <w:rPr>
          <w:rFonts w:ascii="Times New Roman" w:hAnsi="Times New Roman" w:cs="Times New Roman"/>
        </w:rPr>
        <w:t>Приложение</w:t>
      </w:r>
      <w:r w:rsidRPr="00170BE4">
        <w:rPr>
          <w:rFonts w:ascii="Times New Roman" w:hAnsi="Times New Roman" w:cs="Times New Roman"/>
          <w:sz w:val="20"/>
          <w:szCs w:val="20"/>
        </w:rPr>
        <w:t>.</w:t>
      </w:r>
    </w:p>
    <w:p w:rsidR="00170BE4" w:rsidRDefault="007546B6" w:rsidP="00170BE4">
      <w:pPr>
        <w:spacing w:after="0"/>
        <w:rPr>
          <w:rFonts w:ascii="Times New Roman" w:hAnsi="Times New Roman" w:cs="Times New Roman"/>
          <w:sz w:val="21"/>
          <w:szCs w:val="21"/>
        </w:rPr>
      </w:pPr>
      <w:r>
        <w:rPr>
          <w:rFonts w:ascii="Times New Roman" w:hAnsi="Times New Roman" w:cs="Times New Roman"/>
          <w:sz w:val="21"/>
          <w:szCs w:val="21"/>
        </w:rPr>
        <w:t>3</w:t>
      </w:r>
      <w:r w:rsidR="009F02BE">
        <w:rPr>
          <w:rFonts w:ascii="Times New Roman" w:hAnsi="Times New Roman" w:cs="Times New Roman"/>
          <w:sz w:val="21"/>
          <w:szCs w:val="21"/>
        </w:rPr>
        <w:t>.</w:t>
      </w:r>
      <w:r w:rsidR="00093054" w:rsidRPr="00201B70">
        <w:rPr>
          <w:rFonts w:ascii="Times New Roman" w:hAnsi="Times New Roman" w:cs="Times New Roman"/>
          <w:sz w:val="21"/>
          <w:szCs w:val="21"/>
        </w:rPr>
        <w:t>Переч</w:t>
      </w:r>
      <w:r w:rsidR="009F02BE">
        <w:rPr>
          <w:rFonts w:ascii="Times New Roman" w:hAnsi="Times New Roman" w:cs="Times New Roman"/>
          <w:sz w:val="21"/>
          <w:szCs w:val="21"/>
        </w:rPr>
        <w:t xml:space="preserve">ень подлежащих разработке </w:t>
      </w:r>
      <w:r w:rsidR="00093054" w:rsidRPr="00201B70">
        <w:rPr>
          <w:rFonts w:ascii="Times New Roman" w:hAnsi="Times New Roman" w:cs="Times New Roman"/>
          <w:sz w:val="21"/>
          <w:szCs w:val="21"/>
        </w:rPr>
        <w:t>вопросов</w:t>
      </w:r>
      <w:r w:rsidR="00170BE4">
        <w:rPr>
          <w:rFonts w:ascii="Times New Roman" w:hAnsi="Times New Roman" w:cs="Times New Roman"/>
          <w:sz w:val="21"/>
          <w:szCs w:val="21"/>
        </w:rPr>
        <w:t>:</w:t>
      </w:r>
      <w:r w:rsidR="00093054" w:rsidRPr="00201B70">
        <w:rPr>
          <w:rFonts w:ascii="Times New Roman" w:hAnsi="Times New Roman" w:cs="Times New Roman"/>
          <w:sz w:val="21"/>
          <w:szCs w:val="21"/>
        </w:rPr>
        <w:t xml:space="preserve"> </w:t>
      </w:r>
    </w:p>
    <w:p w:rsidR="00170BE4" w:rsidRDefault="00170BE4" w:rsidP="00170BE4">
      <w:pPr>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170BE4" w:rsidRDefault="00170BE4" w:rsidP="00170BE4">
      <w:pPr>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4C5869" w:rsidRDefault="00093054" w:rsidP="00170BE4">
      <w:pPr>
        <w:spacing w:after="0"/>
        <w:rPr>
          <w:rFonts w:ascii="Times New Roman" w:hAnsi="Times New Roman" w:cs="Times New Roman"/>
          <w:sz w:val="21"/>
          <w:szCs w:val="21"/>
        </w:rPr>
      </w:pPr>
      <w:r w:rsidRPr="00201B70">
        <w:rPr>
          <w:rFonts w:ascii="Times New Roman" w:hAnsi="Times New Roman" w:cs="Times New Roman"/>
          <w:sz w:val="21"/>
          <w:szCs w:val="21"/>
        </w:rPr>
        <w:t>________________________________________________________________________________________________________________________________</w:t>
      </w:r>
      <w:r w:rsidR="00170BE4">
        <w:rPr>
          <w:rFonts w:ascii="Times New Roman" w:hAnsi="Times New Roman" w:cs="Times New Roman"/>
          <w:sz w:val="21"/>
          <w:szCs w:val="21"/>
        </w:rPr>
        <w:t>________________________________________________</w:t>
      </w:r>
      <w:r w:rsidRPr="00201B70">
        <w:rPr>
          <w:rFonts w:ascii="Times New Roman" w:hAnsi="Times New Roman" w:cs="Times New Roman"/>
          <w:sz w:val="21"/>
          <w:szCs w:val="21"/>
        </w:rPr>
        <w:t>__</w:t>
      </w:r>
    </w:p>
    <w:p w:rsidR="004C5869" w:rsidRDefault="007546B6" w:rsidP="00170BE4">
      <w:pPr>
        <w:spacing w:after="0"/>
        <w:rPr>
          <w:rFonts w:ascii="Times New Roman" w:hAnsi="Times New Roman" w:cs="Times New Roman"/>
          <w:sz w:val="21"/>
          <w:szCs w:val="21"/>
        </w:rPr>
      </w:pPr>
      <w:r>
        <w:rPr>
          <w:rFonts w:ascii="Times New Roman" w:hAnsi="Times New Roman" w:cs="Times New Roman"/>
          <w:sz w:val="21"/>
          <w:szCs w:val="21"/>
        </w:rPr>
        <w:t>4</w:t>
      </w:r>
      <w:r w:rsidR="009F02BE">
        <w:rPr>
          <w:rFonts w:ascii="Times New Roman" w:hAnsi="Times New Roman" w:cs="Times New Roman"/>
          <w:sz w:val="21"/>
          <w:szCs w:val="21"/>
        </w:rPr>
        <w:t>.</w:t>
      </w:r>
      <w:r w:rsidR="00093054" w:rsidRPr="00201B70">
        <w:rPr>
          <w:rFonts w:ascii="Times New Roman" w:hAnsi="Times New Roman" w:cs="Times New Roman"/>
          <w:sz w:val="21"/>
          <w:szCs w:val="21"/>
        </w:rPr>
        <w:t>Перечень графического/ иллюстративного/ практического материала: ____________________________________</w:t>
      </w:r>
      <w:r w:rsidR="00170BE4">
        <w:rPr>
          <w:rFonts w:ascii="Times New Roman" w:hAnsi="Times New Roman" w:cs="Times New Roman"/>
          <w:sz w:val="21"/>
          <w:szCs w:val="21"/>
        </w:rPr>
        <w:t>____________________</w:t>
      </w:r>
      <w:r w:rsidR="00093054" w:rsidRPr="00201B70">
        <w:rPr>
          <w:rFonts w:ascii="Times New Roman" w:hAnsi="Times New Roman" w:cs="Times New Roman"/>
          <w:sz w:val="21"/>
          <w:szCs w:val="21"/>
        </w:rPr>
        <w:t>_________________________________ _______________________________________________</w:t>
      </w:r>
      <w:r w:rsidR="00170BE4">
        <w:rPr>
          <w:rFonts w:ascii="Times New Roman" w:hAnsi="Times New Roman" w:cs="Times New Roman"/>
          <w:sz w:val="21"/>
          <w:szCs w:val="21"/>
        </w:rPr>
        <w:t>____________________</w:t>
      </w:r>
      <w:r w:rsidR="00093054" w:rsidRPr="00201B70">
        <w:rPr>
          <w:rFonts w:ascii="Times New Roman" w:hAnsi="Times New Roman" w:cs="Times New Roman"/>
          <w:sz w:val="21"/>
          <w:szCs w:val="21"/>
        </w:rPr>
        <w:t>______________________</w:t>
      </w:r>
    </w:p>
    <w:p w:rsidR="004C5869" w:rsidRDefault="00093054" w:rsidP="00170BE4">
      <w:pPr>
        <w:rPr>
          <w:rFonts w:ascii="Times New Roman" w:hAnsi="Times New Roman" w:cs="Times New Roman"/>
          <w:sz w:val="21"/>
          <w:szCs w:val="21"/>
        </w:rPr>
      </w:pPr>
      <w:r w:rsidRPr="00201B70">
        <w:rPr>
          <w:rFonts w:ascii="Times New Roman" w:hAnsi="Times New Roman" w:cs="Times New Roman"/>
          <w:sz w:val="21"/>
          <w:szCs w:val="21"/>
        </w:rPr>
        <w:t xml:space="preserve">Дата выдачи </w:t>
      </w:r>
      <w:r w:rsidR="004C5869">
        <w:rPr>
          <w:rFonts w:ascii="Times New Roman" w:hAnsi="Times New Roman" w:cs="Times New Roman"/>
          <w:sz w:val="21"/>
          <w:szCs w:val="21"/>
        </w:rPr>
        <w:t>задания «_____» ____________ 20</w:t>
      </w:r>
      <w:r w:rsidRPr="00201B70">
        <w:rPr>
          <w:rFonts w:ascii="Times New Roman" w:hAnsi="Times New Roman" w:cs="Times New Roman"/>
          <w:sz w:val="21"/>
          <w:szCs w:val="21"/>
        </w:rPr>
        <w:t>__ г.</w:t>
      </w:r>
    </w:p>
    <w:p w:rsidR="007546B6" w:rsidRDefault="007546B6" w:rsidP="007546B6">
      <w:pPr>
        <w:rPr>
          <w:rFonts w:ascii="Times New Roman" w:hAnsi="Times New Roman" w:cs="Times New Roman"/>
          <w:sz w:val="21"/>
          <w:szCs w:val="21"/>
        </w:rPr>
      </w:pPr>
      <w:r w:rsidRPr="00201B70">
        <w:rPr>
          <w:rFonts w:ascii="Times New Roman" w:hAnsi="Times New Roman" w:cs="Times New Roman"/>
          <w:sz w:val="21"/>
          <w:szCs w:val="21"/>
        </w:rPr>
        <w:t>Срок сдачи студентом законченной выпускной квалификационной работы</w:t>
      </w:r>
      <w:r>
        <w:rPr>
          <w:rFonts w:ascii="Times New Roman" w:hAnsi="Times New Roman" w:cs="Times New Roman"/>
          <w:sz w:val="21"/>
          <w:szCs w:val="21"/>
        </w:rPr>
        <w:t>:</w:t>
      </w:r>
    </w:p>
    <w:p w:rsidR="007546B6" w:rsidRDefault="007546B6" w:rsidP="007546B6">
      <w:pPr>
        <w:rPr>
          <w:rFonts w:ascii="Times New Roman" w:hAnsi="Times New Roman" w:cs="Times New Roman"/>
          <w:sz w:val="21"/>
          <w:szCs w:val="21"/>
        </w:rPr>
      </w:pPr>
      <w:r w:rsidRPr="00201B70">
        <w:rPr>
          <w:rFonts w:ascii="Times New Roman" w:hAnsi="Times New Roman" w:cs="Times New Roman"/>
          <w:sz w:val="21"/>
          <w:szCs w:val="21"/>
        </w:rPr>
        <w:t xml:space="preserve"> «____»_____________ 20__ г.</w:t>
      </w:r>
    </w:p>
    <w:p w:rsidR="007546B6" w:rsidRDefault="007546B6" w:rsidP="00170BE4">
      <w:pPr>
        <w:rPr>
          <w:rFonts w:ascii="Times New Roman" w:hAnsi="Times New Roman" w:cs="Times New Roman"/>
          <w:sz w:val="21"/>
          <w:szCs w:val="21"/>
        </w:rPr>
      </w:pPr>
      <w:r w:rsidRPr="00201B70">
        <w:rPr>
          <w:rFonts w:ascii="Times New Roman" w:hAnsi="Times New Roman" w:cs="Times New Roman"/>
          <w:sz w:val="21"/>
          <w:szCs w:val="21"/>
        </w:rPr>
        <w:t>Руководитель______________________________</w:t>
      </w:r>
      <w:r>
        <w:rPr>
          <w:rFonts w:ascii="Times New Roman" w:hAnsi="Times New Roman" w:cs="Times New Roman"/>
          <w:sz w:val="21"/>
          <w:szCs w:val="21"/>
        </w:rPr>
        <w:t xml:space="preserve"> </w:t>
      </w:r>
      <w:r w:rsidRPr="00201B70">
        <w:rPr>
          <w:rFonts w:ascii="Times New Roman" w:hAnsi="Times New Roman" w:cs="Times New Roman"/>
          <w:sz w:val="21"/>
          <w:szCs w:val="21"/>
        </w:rPr>
        <w:t>(подпись)</w:t>
      </w:r>
    </w:p>
    <w:p w:rsidR="00170BE4" w:rsidRDefault="00093054" w:rsidP="00170BE4">
      <w:pPr>
        <w:rPr>
          <w:rFonts w:ascii="Times New Roman" w:hAnsi="Times New Roman" w:cs="Times New Roman"/>
          <w:sz w:val="21"/>
          <w:szCs w:val="21"/>
        </w:rPr>
      </w:pPr>
      <w:r w:rsidRPr="00201B70">
        <w:rPr>
          <w:rFonts w:ascii="Times New Roman" w:hAnsi="Times New Roman" w:cs="Times New Roman"/>
          <w:sz w:val="21"/>
          <w:szCs w:val="21"/>
        </w:rPr>
        <w:t>Задание принял к ис</w:t>
      </w:r>
      <w:r w:rsidR="004C5869">
        <w:rPr>
          <w:rFonts w:ascii="Times New Roman" w:hAnsi="Times New Roman" w:cs="Times New Roman"/>
          <w:sz w:val="21"/>
          <w:szCs w:val="21"/>
        </w:rPr>
        <w:t>полнению «___» ______________20</w:t>
      </w:r>
      <w:r w:rsidRPr="00201B70">
        <w:rPr>
          <w:rFonts w:ascii="Times New Roman" w:hAnsi="Times New Roman" w:cs="Times New Roman"/>
          <w:sz w:val="21"/>
          <w:szCs w:val="21"/>
        </w:rPr>
        <w:t>__ г.</w:t>
      </w:r>
    </w:p>
    <w:p w:rsidR="00170BE4" w:rsidRDefault="00170BE4" w:rsidP="005B3489">
      <w:pPr>
        <w:rPr>
          <w:rFonts w:ascii="Times New Roman" w:hAnsi="Times New Roman" w:cs="Times New Roman"/>
          <w:sz w:val="21"/>
          <w:szCs w:val="21"/>
        </w:rPr>
      </w:pPr>
      <w:r>
        <w:rPr>
          <w:rFonts w:ascii="Times New Roman" w:hAnsi="Times New Roman" w:cs="Times New Roman"/>
          <w:sz w:val="21"/>
          <w:szCs w:val="21"/>
        </w:rPr>
        <w:t xml:space="preserve">                             </w:t>
      </w:r>
      <w:r w:rsidR="00093054" w:rsidRPr="00201B70">
        <w:rPr>
          <w:rFonts w:ascii="Times New Roman" w:hAnsi="Times New Roman" w:cs="Times New Roman"/>
          <w:sz w:val="21"/>
          <w:szCs w:val="21"/>
        </w:rPr>
        <w:t>____________________ (подпись студента)</w:t>
      </w:r>
    </w:p>
    <w:p w:rsidR="007546B6" w:rsidRPr="007546B6" w:rsidRDefault="007546B6" w:rsidP="004559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32"/>
          <w:szCs w:val="32"/>
          <w:vertAlign w:val="superscript"/>
        </w:rPr>
      </w:pPr>
      <w:r w:rsidRPr="007546B6">
        <w:rPr>
          <w:rFonts w:ascii="Times New Roman" w:hAnsi="Times New Roman" w:cs="Times New Roman"/>
          <w:sz w:val="32"/>
          <w:szCs w:val="32"/>
          <w:vertAlign w:val="superscript"/>
        </w:rPr>
        <w:t>За</w:t>
      </w:r>
      <w:r>
        <w:rPr>
          <w:rFonts w:ascii="Times New Roman" w:hAnsi="Times New Roman" w:cs="Times New Roman"/>
          <w:sz w:val="32"/>
          <w:szCs w:val="32"/>
          <w:vertAlign w:val="superscript"/>
        </w:rPr>
        <w:t>д</w:t>
      </w:r>
      <w:r w:rsidRPr="007546B6">
        <w:rPr>
          <w:rFonts w:ascii="Times New Roman" w:hAnsi="Times New Roman" w:cs="Times New Roman"/>
          <w:sz w:val="32"/>
          <w:szCs w:val="32"/>
          <w:vertAlign w:val="superscript"/>
        </w:rPr>
        <w:t xml:space="preserve">ание  </w:t>
      </w:r>
      <w:r>
        <w:rPr>
          <w:rFonts w:ascii="Times New Roman" w:hAnsi="Times New Roman" w:cs="Times New Roman"/>
          <w:sz w:val="32"/>
          <w:szCs w:val="32"/>
          <w:vertAlign w:val="superscript"/>
        </w:rPr>
        <w:t xml:space="preserve">рассмотрено на заседании </w:t>
      </w:r>
      <w:r w:rsidRPr="007546B6">
        <w:rPr>
          <w:rFonts w:ascii="Times New Roman" w:hAnsi="Times New Roman" w:cs="Times New Roman"/>
          <w:sz w:val="32"/>
          <w:szCs w:val="32"/>
          <w:vertAlign w:val="superscript"/>
        </w:rPr>
        <w:t>цикловой комиссией</w:t>
      </w:r>
      <w:r>
        <w:rPr>
          <w:rFonts w:ascii="Times New Roman" w:hAnsi="Times New Roman" w:cs="Times New Roman"/>
          <w:sz w:val="32"/>
          <w:szCs w:val="32"/>
          <w:vertAlign w:val="superscript"/>
        </w:rPr>
        <w:t xml:space="preserve"> </w:t>
      </w:r>
      <w:r w:rsidRPr="007546B6">
        <w:rPr>
          <w:rFonts w:ascii="Times New Roman" w:hAnsi="Times New Roman" w:cs="Times New Roman"/>
          <w:sz w:val="32"/>
          <w:szCs w:val="32"/>
          <w:vertAlign w:val="superscript"/>
        </w:rPr>
        <w:t>профессиональных дисциплин сферы обслуживания</w:t>
      </w:r>
      <w:r>
        <w:rPr>
          <w:rFonts w:ascii="Times New Roman" w:hAnsi="Times New Roman" w:cs="Times New Roman"/>
          <w:sz w:val="32"/>
          <w:szCs w:val="32"/>
          <w:vertAlign w:val="superscript"/>
        </w:rPr>
        <w:t xml:space="preserve">  </w:t>
      </w:r>
      <w:r w:rsidR="00EF0C26">
        <w:rPr>
          <w:rFonts w:ascii="Times New Roman" w:hAnsi="Times New Roman" w:cs="Times New Roman"/>
          <w:sz w:val="32"/>
          <w:szCs w:val="32"/>
          <w:vertAlign w:val="superscript"/>
        </w:rPr>
        <w:t xml:space="preserve">      </w:t>
      </w:r>
      <w:r w:rsidRPr="007546B6">
        <w:rPr>
          <w:rFonts w:ascii="Times New Roman" w:hAnsi="Times New Roman" w:cs="Times New Roman"/>
          <w:sz w:val="32"/>
          <w:szCs w:val="32"/>
          <w:vertAlign w:val="superscript"/>
        </w:rPr>
        <w:t>Протокол №</w:t>
      </w:r>
      <w:r w:rsidR="00EF0C26">
        <w:rPr>
          <w:rFonts w:ascii="Times New Roman" w:hAnsi="Times New Roman" w:cs="Times New Roman"/>
          <w:sz w:val="32"/>
          <w:szCs w:val="32"/>
          <w:vertAlign w:val="superscript"/>
        </w:rPr>
        <w:t xml:space="preserve"> ______</w:t>
      </w:r>
      <w:r w:rsidRPr="007546B6">
        <w:rPr>
          <w:rFonts w:ascii="Times New Roman" w:hAnsi="Times New Roman" w:cs="Times New Roman"/>
          <w:sz w:val="32"/>
          <w:szCs w:val="32"/>
          <w:vertAlign w:val="superscript"/>
        </w:rPr>
        <w:t xml:space="preserve">  от</w:t>
      </w:r>
      <w:r w:rsidR="00EF0C26">
        <w:rPr>
          <w:rFonts w:ascii="Times New Roman" w:hAnsi="Times New Roman" w:cs="Times New Roman"/>
          <w:sz w:val="32"/>
          <w:szCs w:val="32"/>
          <w:vertAlign w:val="superscript"/>
        </w:rPr>
        <w:t xml:space="preserve"> ____________      </w:t>
      </w:r>
      <w:r w:rsidRPr="007546B6">
        <w:rPr>
          <w:rFonts w:ascii="Times New Roman" w:hAnsi="Times New Roman" w:cs="Times New Roman"/>
          <w:sz w:val="32"/>
          <w:szCs w:val="32"/>
          <w:vertAlign w:val="superscript"/>
        </w:rPr>
        <w:t xml:space="preserve">Председатель ЦК ___________   </w:t>
      </w:r>
      <w:r w:rsidR="00EF0C26">
        <w:rPr>
          <w:rFonts w:ascii="Times New Roman" w:hAnsi="Times New Roman" w:cs="Times New Roman"/>
          <w:sz w:val="32"/>
          <w:szCs w:val="32"/>
          <w:vertAlign w:val="superscript"/>
        </w:rPr>
        <w:t>(подпись)</w:t>
      </w:r>
    </w:p>
    <w:p w:rsidR="007546B6" w:rsidRDefault="007546B6" w:rsidP="0045596D">
      <w:pPr>
        <w:tabs>
          <w:tab w:val="left" w:pos="7660"/>
        </w:tabs>
        <w:spacing w:after="0"/>
        <w:ind w:firstLine="709"/>
        <w:jc w:val="right"/>
        <w:rPr>
          <w:rFonts w:ascii="Times New Roman" w:hAnsi="Times New Roman" w:cs="Times New Roman"/>
          <w:sz w:val="21"/>
          <w:szCs w:val="21"/>
        </w:rPr>
      </w:pPr>
    </w:p>
    <w:p w:rsidR="007546B6" w:rsidRDefault="007546B6" w:rsidP="001952FD">
      <w:pPr>
        <w:tabs>
          <w:tab w:val="left" w:pos="7660"/>
        </w:tabs>
        <w:spacing w:after="0"/>
        <w:ind w:firstLine="709"/>
        <w:jc w:val="right"/>
        <w:rPr>
          <w:rFonts w:ascii="Times New Roman" w:hAnsi="Times New Roman" w:cs="Times New Roman"/>
          <w:sz w:val="21"/>
          <w:szCs w:val="21"/>
        </w:rPr>
      </w:pPr>
    </w:p>
    <w:p w:rsidR="007546B6" w:rsidRDefault="007546B6" w:rsidP="001952FD">
      <w:pPr>
        <w:tabs>
          <w:tab w:val="left" w:pos="7660"/>
        </w:tabs>
        <w:spacing w:after="0"/>
        <w:ind w:firstLine="709"/>
        <w:jc w:val="right"/>
        <w:rPr>
          <w:rFonts w:ascii="Times New Roman" w:hAnsi="Times New Roman" w:cs="Times New Roman"/>
          <w:sz w:val="21"/>
          <w:szCs w:val="21"/>
        </w:rPr>
      </w:pPr>
    </w:p>
    <w:p w:rsidR="00A341CB" w:rsidRPr="00211629" w:rsidRDefault="00A341CB" w:rsidP="001952FD">
      <w:pPr>
        <w:tabs>
          <w:tab w:val="left" w:pos="7660"/>
        </w:tabs>
        <w:spacing w:after="0"/>
        <w:ind w:firstLine="709"/>
        <w:jc w:val="right"/>
        <w:rPr>
          <w:rFonts w:ascii="Times New Roman" w:hAnsi="Times New Roman" w:cs="Times New Roman"/>
          <w:sz w:val="21"/>
          <w:szCs w:val="21"/>
        </w:rPr>
      </w:pPr>
      <w:r w:rsidRPr="00211629">
        <w:rPr>
          <w:rFonts w:ascii="Times New Roman" w:hAnsi="Times New Roman" w:cs="Times New Roman"/>
          <w:sz w:val="21"/>
          <w:szCs w:val="21"/>
        </w:rPr>
        <w:t xml:space="preserve">ПРИЛОЖЕНИЕ </w:t>
      </w:r>
      <w:r w:rsidR="006F0538">
        <w:rPr>
          <w:rFonts w:ascii="Times New Roman" w:hAnsi="Times New Roman" w:cs="Times New Roman"/>
          <w:sz w:val="21"/>
          <w:szCs w:val="21"/>
        </w:rPr>
        <w:t>5</w:t>
      </w:r>
    </w:p>
    <w:p w:rsidR="00A40B97" w:rsidRPr="00211629" w:rsidRDefault="00A40B97" w:rsidP="00A40B97">
      <w:pPr>
        <w:tabs>
          <w:tab w:val="left" w:pos="7660"/>
        </w:tabs>
        <w:spacing w:after="0"/>
        <w:ind w:firstLine="709"/>
        <w:jc w:val="right"/>
        <w:rPr>
          <w:rFonts w:ascii="Times New Roman" w:hAnsi="Times New Roman" w:cs="Times New Roman"/>
          <w:sz w:val="21"/>
          <w:szCs w:val="21"/>
        </w:rPr>
      </w:pPr>
      <w:r>
        <w:rPr>
          <w:rFonts w:ascii="Times New Roman" w:hAnsi="Times New Roman" w:cs="Times New Roman"/>
          <w:b/>
          <w:sz w:val="21"/>
          <w:szCs w:val="21"/>
        </w:rPr>
        <w:t xml:space="preserve">                                                 </w:t>
      </w:r>
    </w:p>
    <w:p w:rsidR="00A341CB" w:rsidRDefault="00A341CB" w:rsidP="001952FD">
      <w:pPr>
        <w:keepNext/>
        <w:suppressLineNumbers/>
        <w:suppressAutoHyphens/>
        <w:spacing w:after="0"/>
        <w:jc w:val="center"/>
        <w:rPr>
          <w:rFonts w:ascii="Times New Roman" w:hAnsi="Times New Roman" w:cs="Times New Roman"/>
          <w:b/>
          <w:sz w:val="21"/>
          <w:szCs w:val="21"/>
        </w:rPr>
      </w:pPr>
    </w:p>
    <w:p w:rsidR="00A341CB" w:rsidRPr="00855DB3" w:rsidRDefault="00A341CB" w:rsidP="001952FD">
      <w:pPr>
        <w:keepNext/>
        <w:suppressLineNumbers/>
        <w:suppressAutoHyphens/>
        <w:spacing w:after="0"/>
        <w:jc w:val="center"/>
        <w:rPr>
          <w:rFonts w:ascii="Times New Roman" w:hAnsi="Times New Roman" w:cs="Times New Roman"/>
          <w:b/>
          <w:sz w:val="21"/>
          <w:szCs w:val="21"/>
        </w:rPr>
      </w:pPr>
      <w:r w:rsidRPr="00855DB3">
        <w:rPr>
          <w:rFonts w:ascii="Times New Roman" w:hAnsi="Times New Roman" w:cs="Times New Roman"/>
          <w:b/>
          <w:sz w:val="21"/>
          <w:szCs w:val="21"/>
        </w:rPr>
        <w:t xml:space="preserve">Рецензия </w:t>
      </w:r>
    </w:p>
    <w:p w:rsidR="00A341CB" w:rsidRDefault="00A341CB" w:rsidP="001952FD">
      <w:pPr>
        <w:keepNext/>
        <w:suppressLineNumbers/>
        <w:suppressAutoHyphens/>
        <w:spacing w:after="0"/>
        <w:jc w:val="center"/>
        <w:rPr>
          <w:rFonts w:ascii="Times New Roman" w:hAnsi="Times New Roman" w:cs="Times New Roman"/>
          <w:b/>
          <w:sz w:val="21"/>
          <w:szCs w:val="21"/>
        </w:rPr>
      </w:pPr>
      <w:r w:rsidRPr="00855DB3">
        <w:rPr>
          <w:rFonts w:ascii="Times New Roman" w:hAnsi="Times New Roman" w:cs="Times New Roman"/>
          <w:b/>
          <w:sz w:val="21"/>
          <w:szCs w:val="21"/>
        </w:rPr>
        <w:t>на выпускную квалификационную работу (дипломную работу)</w:t>
      </w:r>
    </w:p>
    <w:p w:rsidR="00A40B97" w:rsidRDefault="00A40B97" w:rsidP="001952FD">
      <w:pPr>
        <w:keepNext/>
        <w:suppressLineNumbers/>
        <w:suppressAutoHyphens/>
        <w:spacing w:after="0"/>
        <w:jc w:val="center"/>
        <w:rPr>
          <w:rFonts w:ascii="Times New Roman" w:hAnsi="Times New Roman" w:cs="Times New Roman"/>
          <w:b/>
          <w:sz w:val="21"/>
          <w:szCs w:val="21"/>
        </w:rPr>
      </w:pPr>
    </w:p>
    <w:p w:rsidR="00A40B97" w:rsidRPr="00855DB3" w:rsidRDefault="00A40B97" w:rsidP="00A40B97">
      <w:pPr>
        <w:keepNext/>
        <w:suppressLineNumbers/>
        <w:suppressAutoHyphens/>
        <w:spacing w:after="0"/>
        <w:rPr>
          <w:rFonts w:ascii="Times New Roman" w:hAnsi="Times New Roman" w:cs="Times New Roman"/>
          <w:b/>
          <w:sz w:val="21"/>
          <w:szCs w:val="21"/>
        </w:rPr>
      </w:pPr>
      <w:r>
        <w:rPr>
          <w:rFonts w:ascii="Times New Roman" w:hAnsi="Times New Roman" w:cs="Times New Roman"/>
          <w:b/>
          <w:sz w:val="21"/>
          <w:szCs w:val="21"/>
        </w:rPr>
        <w:t>_________________________________________________________________________________________</w:t>
      </w:r>
    </w:p>
    <w:p w:rsidR="00A341CB" w:rsidRPr="00855DB3" w:rsidRDefault="00A341CB" w:rsidP="00A40B97">
      <w:pPr>
        <w:keepNext/>
        <w:suppressLineNumbers/>
        <w:suppressAutoHyphens/>
        <w:spacing w:after="0"/>
        <w:rPr>
          <w:rFonts w:ascii="Times New Roman" w:hAnsi="Times New Roman" w:cs="Times New Roman"/>
          <w:sz w:val="21"/>
          <w:szCs w:val="21"/>
        </w:rPr>
      </w:pPr>
      <w:r w:rsidRPr="00855DB3">
        <w:rPr>
          <w:rFonts w:ascii="Times New Roman" w:hAnsi="Times New Roman" w:cs="Times New Roman"/>
          <w:sz w:val="21"/>
          <w:szCs w:val="21"/>
        </w:rPr>
        <w:t>_____________________________________________________________________________</w:t>
      </w:r>
      <w:r w:rsidR="00A40B97">
        <w:rPr>
          <w:rFonts w:ascii="Times New Roman" w:hAnsi="Times New Roman" w:cs="Times New Roman"/>
          <w:sz w:val="21"/>
          <w:szCs w:val="21"/>
        </w:rPr>
        <w:t>__________</w:t>
      </w:r>
      <w:r>
        <w:rPr>
          <w:rFonts w:ascii="Times New Roman" w:hAnsi="Times New Roman" w:cs="Times New Roman"/>
          <w:sz w:val="21"/>
          <w:szCs w:val="21"/>
        </w:rPr>
        <w:t>_________________________________________________</w:t>
      </w:r>
      <w:r w:rsidR="00A40B97">
        <w:rPr>
          <w:rFonts w:ascii="Times New Roman" w:hAnsi="Times New Roman" w:cs="Times New Roman"/>
          <w:sz w:val="21"/>
          <w:szCs w:val="21"/>
        </w:rPr>
        <w:t>__________________________________________</w:t>
      </w:r>
    </w:p>
    <w:p w:rsidR="00A341CB" w:rsidRPr="00855DB3" w:rsidRDefault="00A341CB" w:rsidP="001952FD">
      <w:pPr>
        <w:keepNext/>
        <w:suppressLineNumbers/>
        <w:suppressAutoHyphens/>
        <w:spacing w:after="0"/>
        <w:jc w:val="center"/>
        <w:rPr>
          <w:rFonts w:ascii="Times New Roman" w:hAnsi="Times New Roman" w:cs="Times New Roman"/>
          <w:i/>
          <w:sz w:val="21"/>
          <w:szCs w:val="21"/>
          <w:vertAlign w:val="superscript"/>
        </w:rPr>
      </w:pPr>
      <w:r w:rsidRPr="00855DB3">
        <w:rPr>
          <w:rFonts w:ascii="Times New Roman" w:hAnsi="Times New Roman" w:cs="Times New Roman"/>
          <w:i/>
          <w:sz w:val="21"/>
          <w:szCs w:val="21"/>
          <w:vertAlign w:val="superscript"/>
        </w:rPr>
        <w:t>(тема выпускной квалификационной работы)</w:t>
      </w:r>
    </w:p>
    <w:p w:rsidR="00A341CB" w:rsidRPr="00855DB3" w:rsidRDefault="00A341CB" w:rsidP="001952FD">
      <w:pPr>
        <w:keepNext/>
        <w:suppressLineNumbers/>
        <w:suppressAutoHyphens/>
        <w:spacing w:after="0"/>
        <w:jc w:val="both"/>
        <w:rPr>
          <w:rFonts w:ascii="Times New Roman" w:hAnsi="Times New Roman" w:cs="Times New Roman"/>
          <w:sz w:val="21"/>
          <w:szCs w:val="21"/>
        </w:rPr>
      </w:pPr>
      <w:r w:rsidRPr="00855DB3">
        <w:rPr>
          <w:rFonts w:ascii="Times New Roman" w:hAnsi="Times New Roman" w:cs="Times New Roman"/>
          <w:sz w:val="21"/>
          <w:szCs w:val="21"/>
        </w:rPr>
        <w:t>студента (</w:t>
      </w:r>
      <w:proofErr w:type="spellStart"/>
      <w:r w:rsidRPr="00855DB3">
        <w:rPr>
          <w:rFonts w:ascii="Times New Roman" w:hAnsi="Times New Roman" w:cs="Times New Roman"/>
          <w:sz w:val="21"/>
          <w:szCs w:val="21"/>
        </w:rPr>
        <w:t>ки</w:t>
      </w:r>
      <w:proofErr w:type="spellEnd"/>
      <w:r w:rsidRPr="00855DB3">
        <w:rPr>
          <w:rFonts w:ascii="Times New Roman" w:hAnsi="Times New Roman" w:cs="Times New Roman"/>
          <w:sz w:val="21"/>
          <w:szCs w:val="21"/>
        </w:rPr>
        <w:t>)  ________________________________</w:t>
      </w:r>
      <w:r>
        <w:rPr>
          <w:rFonts w:ascii="Times New Roman" w:hAnsi="Times New Roman" w:cs="Times New Roman"/>
          <w:sz w:val="21"/>
          <w:szCs w:val="21"/>
        </w:rPr>
        <w:t>_____________________</w:t>
      </w:r>
      <w:r w:rsidR="00A40B97">
        <w:rPr>
          <w:rFonts w:ascii="Times New Roman" w:hAnsi="Times New Roman" w:cs="Times New Roman"/>
          <w:sz w:val="21"/>
          <w:szCs w:val="21"/>
        </w:rPr>
        <w:t>____________________</w:t>
      </w:r>
      <w:r>
        <w:rPr>
          <w:rFonts w:ascii="Times New Roman" w:hAnsi="Times New Roman" w:cs="Times New Roman"/>
          <w:sz w:val="21"/>
          <w:szCs w:val="21"/>
        </w:rPr>
        <w:t>___</w:t>
      </w:r>
    </w:p>
    <w:p w:rsidR="00A341CB" w:rsidRPr="00855DB3" w:rsidRDefault="00A341CB" w:rsidP="001952FD">
      <w:pPr>
        <w:keepNext/>
        <w:suppressLineNumbers/>
        <w:suppressAutoHyphens/>
        <w:spacing w:after="0"/>
        <w:jc w:val="both"/>
        <w:rPr>
          <w:rFonts w:ascii="Times New Roman" w:hAnsi="Times New Roman" w:cs="Times New Roman"/>
          <w:i/>
          <w:sz w:val="21"/>
          <w:szCs w:val="21"/>
          <w:vertAlign w:val="superscript"/>
        </w:rPr>
      </w:pPr>
      <w:r w:rsidRPr="00855DB3">
        <w:rPr>
          <w:rFonts w:ascii="Times New Roman" w:hAnsi="Times New Roman" w:cs="Times New Roman"/>
          <w:sz w:val="21"/>
          <w:szCs w:val="21"/>
        </w:rPr>
        <w:t xml:space="preserve">                                                                       </w:t>
      </w:r>
      <w:r w:rsidRPr="00855DB3">
        <w:rPr>
          <w:rFonts w:ascii="Times New Roman" w:hAnsi="Times New Roman" w:cs="Times New Roman"/>
          <w:i/>
          <w:sz w:val="21"/>
          <w:szCs w:val="21"/>
          <w:vertAlign w:val="superscript"/>
        </w:rPr>
        <w:t>(фамилия, имя, отчество)</w:t>
      </w:r>
    </w:p>
    <w:p w:rsidR="00A341CB" w:rsidRDefault="00A341CB" w:rsidP="001952FD">
      <w:pPr>
        <w:keepNext/>
        <w:suppressLineNumbers/>
        <w:suppressAutoHyphens/>
        <w:spacing w:after="0"/>
        <w:rPr>
          <w:rFonts w:ascii="Times New Roman" w:hAnsi="Times New Roman" w:cs="Times New Roman"/>
          <w:sz w:val="21"/>
          <w:szCs w:val="21"/>
        </w:rPr>
      </w:pPr>
      <w:r w:rsidRPr="00855DB3">
        <w:rPr>
          <w:rFonts w:ascii="Times New Roman" w:hAnsi="Times New Roman" w:cs="Times New Roman"/>
          <w:sz w:val="21"/>
          <w:szCs w:val="21"/>
        </w:rPr>
        <w:t>1. Актуальность работы:</w:t>
      </w:r>
      <w:r>
        <w:rPr>
          <w:rFonts w:ascii="Times New Roman" w:hAnsi="Times New Roman" w:cs="Times New Roman"/>
          <w:sz w:val="21"/>
          <w:szCs w:val="21"/>
        </w:rPr>
        <w:t xml:space="preserve"> </w:t>
      </w:r>
    </w:p>
    <w:p w:rsidR="00A40B97" w:rsidRPr="00855DB3" w:rsidRDefault="00A40B97" w:rsidP="001952FD">
      <w:pPr>
        <w:keepNext/>
        <w:suppressLineNumbers/>
        <w:suppressAutoHyphens/>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A341CB" w:rsidRPr="00855DB3" w:rsidRDefault="00A341CB" w:rsidP="001952FD">
      <w:pPr>
        <w:keepNext/>
        <w:suppressLineNumbers/>
        <w:suppressAutoHyphens/>
        <w:spacing w:after="0"/>
        <w:jc w:val="both"/>
        <w:rPr>
          <w:rFonts w:ascii="Times New Roman" w:hAnsi="Times New Roman" w:cs="Times New Roman"/>
          <w:sz w:val="21"/>
          <w:szCs w:val="21"/>
        </w:rPr>
      </w:pPr>
      <w:r w:rsidRPr="00855DB3">
        <w:rPr>
          <w:rFonts w:ascii="Times New Roman" w:hAnsi="Times New Roman" w:cs="Times New Roman"/>
          <w:sz w:val="21"/>
          <w:szCs w:val="21"/>
        </w:rPr>
        <w:t>____________________________________________________________________________________________________________________</w:t>
      </w:r>
      <w:r>
        <w:rPr>
          <w:rFonts w:ascii="Times New Roman" w:hAnsi="Times New Roman" w:cs="Times New Roman"/>
          <w:sz w:val="21"/>
          <w:szCs w:val="21"/>
        </w:rPr>
        <w:t>_____________________</w:t>
      </w:r>
      <w:r w:rsidR="006F0538">
        <w:rPr>
          <w:rFonts w:ascii="Times New Roman" w:hAnsi="Times New Roman" w:cs="Times New Roman"/>
          <w:sz w:val="21"/>
          <w:szCs w:val="21"/>
        </w:rPr>
        <w:t>________________________________________</w:t>
      </w:r>
      <w:r>
        <w:rPr>
          <w:rFonts w:ascii="Times New Roman" w:hAnsi="Times New Roman" w:cs="Times New Roman"/>
          <w:sz w:val="21"/>
          <w:szCs w:val="21"/>
        </w:rPr>
        <w:t>_</w:t>
      </w:r>
    </w:p>
    <w:p w:rsidR="00A341CB" w:rsidRPr="00855DB3" w:rsidRDefault="00A341CB" w:rsidP="001952FD">
      <w:pPr>
        <w:keepNext/>
        <w:suppressLineNumbers/>
        <w:suppressAutoHyphens/>
        <w:spacing w:after="0"/>
        <w:jc w:val="both"/>
        <w:rPr>
          <w:rFonts w:ascii="Times New Roman" w:hAnsi="Times New Roman" w:cs="Times New Roman"/>
          <w:sz w:val="21"/>
          <w:szCs w:val="21"/>
        </w:rPr>
      </w:pPr>
      <w:r w:rsidRPr="00855DB3">
        <w:rPr>
          <w:rFonts w:ascii="Times New Roman" w:hAnsi="Times New Roman" w:cs="Times New Roman"/>
          <w:sz w:val="21"/>
          <w:szCs w:val="21"/>
        </w:rPr>
        <w:t xml:space="preserve">2. Отличительные положительные стороны  работы: </w:t>
      </w:r>
    </w:p>
    <w:p w:rsidR="00A341CB" w:rsidRDefault="00A341CB" w:rsidP="001952FD">
      <w:pPr>
        <w:keepNext/>
        <w:suppressLineNumbers/>
        <w:suppressAutoHyphens/>
        <w:spacing w:after="0"/>
        <w:jc w:val="both"/>
        <w:rPr>
          <w:rFonts w:ascii="Times New Roman" w:hAnsi="Times New Roman" w:cs="Times New Roman"/>
          <w:sz w:val="21"/>
          <w:szCs w:val="21"/>
        </w:rPr>
      </w:pPr>
      <w:r w:rsidRPr="00855DB3">
        <w:rPr>
          <w:rFonts w:ascii="Times New Roman" w:hAnsi="Times New Roman" w:cs="Times New Roman"/>
          <w:sz w:val="21"/>
          <w:szCs w:val="21"/>
        </w:rPr>
        <w:t>____________________________________________________________________________________________________________________</w:t>
      </w:r>
      <w:r>
        <w:rPr>
          <w:rFonts w:ascii="Times New Roman" w:hAnsi="Times New Roman" w:cs="Times New Roman"/>
          <w:sz w:val="21"/>
          <w:szCs w:val="21"/>
        </w:rPr>
        <w:t>_____________</w:t>
      </w:r>
      <w:r w:rsidR="006F0538">
        <w:rPr>
          <w:rFonts w:ascii="Times New Roman" w:hAnsi="Times New Roman" w:cs="Times New Roman"/>
          <w:sz w:val="21"/>
          <w:szCs w:val="21"/>
        </w:rPr>
        <w:t>________________________________________</w:t>
      </w:r>
      <w:r>
        <w:rPr>
          <w:rFonts w:ascii="Times New Roman" w:hAnsi="Times New Roman" w:cs="Times New Roman"/>
          <w:sz w:val="21"/>
          <w:szCs w:val="21"/>
        </w:rPr>
        <w:t>_________</w:t>
      </w:r>
    </w:p>
    <w:p w:rsidR="006F0538" w:rsidRDefault="006F0538" w:rsidP="001952FD">
      <w:pPr>
        <w:keepNext/>
        <w:suppressLineNumbers/>
        <w:suppressAutoHyphens/>
        <w:spacing w:after="0"/>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6F0538" w:rsidRPr="00855DB3" w:rsidRDefault="006F0538" w:rsidP="001952FD">
      <w:pPr>
        <w:keepNext/>
        <w:suppressLineNumbers/>
        <w:suppressAutoHyphens/>
        <w:spacing w:after="0"/>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A40B97" w:rsidRDefault="00A341CB" w:rsidP="001952FD">
      <w:pPr>
        <w:keepNext/>
        <w:suppressLineNumbers/>
        <w:suppressAutoHyphens/>
        <w:spacing w:after="0"/>
        <w:rPr>
          <w:rFonts w:ascii="Times New Roman" w:hAnsi="Times New Roman" w:cs="Times New Roman"/>
          <w:sz w:val="21"/>
          <w:szCs w:val="21"/>
        </w:rPr>
      </w:pPr>
      <w:r w:rsidRPr="00855DB3">
        <w:rPr>
          <w:rFonts w:ascii="Times New Roman" w:hAnsi="Times New Roman" w:cs="Times New Roman"/>
          <w:sz w:val="21"/>
          <w:szCs w:val="21"/>
        </w:rPr>
        <w:t>3. Практическое значение</w:t>
      </w:r>
      <w:r w:rsidR="006F0538">
        <w:rPr>
          <w:rFonts w:ascii="Times New Roman" w:hAnsi="Times New Roman" w:cs="Times New Roman"/>
          <w:sz w:val="21"/>
          <w:szCs w:val="21"/>
        </w:rPr>
        <w:t>:</w:t>
      </w:r>
      <w:r w:rsidRPr="00855DB3">
        <w:rPr>
          <w:rFonts w:ascii="Times New Roman" w:hAnsi="Times New Roman" w:cs="Times New Roman"/>
          <w:sz w:val="21"/>
          <w:szCs w:val="21"/>
        </w:rPr>
        <w:t xml:space="preserve">  </w:t>
      </w:r>
      <w:r w:rsidR="006F0538">
        <w:rPr>
          <w:rFonts w:ascii="Times New Roman" w:hAnsi="Times New Roman" w:cs="Times New Roman"/>
          <w:sz w:val="21"/>
          <w:szCs w:val="21"/>
        </w:rPr>
        <w:t xml:space="preserve"> </w:t>
      </w:r>
    </w:p>
    <w:p w:rsidR="00A40B97" w:rsidRDefault="00A40B97" w:rsidP="001952FD">
      <w:pPr>
        <w:keepNext/>
        <w:suppressLineNumbers/>
        <w:suppressAutoHyphens/>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A40B97" w:rsidRDefault="00A40B97" w:rsidP="001952FD">
      <w:pPr>
        <w:keepNext/>
        <w:suppressLineNumbers/>
        <w:suppressAutoHyphens/>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6F0538" w:rsidRDefault="00A341CB" w:rsidP="001952FD">
      <w:pPr>
        <w:keepNext/>
        <w:suppressLineNumbers/>
        <w:suppressAutoHyphens/>
        <w:spacing w:after="0"/>
        <w:rPr>
          <w:rFonts w:ascii="Times New Roman" w:hAnsi="Times New Roman" w:cs="Times New Roman"/>
          <w:sz w:val="21"/>
          <w:szCs w:val="21"/>
        </w:rPr>
      </w:pPr>
      <w:r w:rsidRPr="00855DB3">
        <w:rPr>
          <w:rFonts w:ascii="Times New Roman" w:hAnsi="Times New Roman" w:cs="Times New Roman"/>
          <w:sz w:val="21"/>
          <w:szCs w:val="21"/>
        </w:rPr>
        <w:t>______________________________________</w:t>
      </w:r>
      <w:r>
        <w:rPr>
          <w:rFonts w:ascii="Times New Roman" w:hAnsi="Times New Roman" w:cs="Times New Roman"/>
          <w:sz w:val="21"/>
          <w:szCs w:val="21"/>
        </w:rPr>
        <w:t>____________</w:t>
      </w:r>
      <w:r w:rsidRPr="00855DB3">
        <w:rPr>
          <w:rFonts w:ascii="Times New Roman" w:hAnsi="Times New Roman" w:cs="Times New Roman"/>
          <w:sz w:val="21"/>
          <w:szCs w:val="21"/>
        </w:rPr>
        <w:t>_______________</w:t>
      </w:r>
      <w:r>
        <w:rPr>
          <w:rFonts w:ascii="Times New Roman" w:hAnsi="Times New Roman" w:cs="Times New Roman"/>
          <w:sz w:val="21"/>
          <w:szCs w:val="21"/>
        </w:rPr>
        <w:t>_</w:t>
      </w:r>
      <w:r w:rsidR="006F0538">
        <w:rPr>
          <w:rFonts w:ascii="Times New Roman" w:hAnsi="Times New Roman" w:cs="Times New Roman"/>
          <w:sz w:val="21"/>
          <w:szCs w:val="21"/>
        </w:rPr>
        <w:t>____________________</w:t>
      </w:r>
      <w:r>
        <w:rPr>
          <w:rFonts w:ascii="Times New Roman" w:hAnsi="Times New Roman" w:cs="Times New Roman"/>
          <w:sz w:val="21"/>
          <w:szCs w:val="21"/>
        </w:rPr>
        <w:t>___</w:t>
      </w:r>
      <w:r w:rsidRPr="00855DB3">
        <w:rPr>
          <w:rFonts w:ascii="Times New Roman" w:hAnsi="Times New Roman" w:cs="Times New Roman"/>
          <w:sz w:val="21"/>
          <w:szCs w:val="21"/>
        </w:rPr>
        <w:t xml:space="preserve"> __________________________________________________</w:t>
      </w:r>
      <w:r>
        <w:rPr>
          <w:rFonts w:ascii="Times New Roman" w:hAnsi="Times New Roman" w:cs="Times New Roman"/>
          <w:sz w:val="21"/>
          <w:szCs w:val="21"/>
        </w:rPr>
        <w:t>___________</w:t>
      </w:r>
      <w:r w:rsidRPr="00855DB3">
        <w:rPr>
          <w:rFonts w:ascii="Times New Roman" w:hAnsi="Times New Roman" w:cs="Times New Roman"/>
          <w:sz w:val="21"/>
          <w:szCs w:val="21"/>
        </w:rPr>
        <w:t>_</w:t>
      </w:r>
      <w:r w:rsidR="006F0538">
        <w:rPr>
          <w:rFonts w:ascii="Times New Roman" w:hAnsi="Times New Roman" w:cs="Times New Roman"/>
          <w:sz w:val="21"/>
          <w:szCs w:val="21"/>
        </w:rPr>
        <w:t>____________________</w:t>
      </w:r>
      <w:r w:rsidRPr="00855DB3">
        <w:rPr>
          <w:rFonts w:ascii="Times New Roman" w:hAnsi="Times New Roman" w:cs="Times New Roman"/>
          <w:sz w:val="21"/>
          <w:szCs w:val="21"/>
        </w:rPr>
        <w:t>_______</w:t>
      </w:r>
    </w:p>
    <w:p w:rsidR="006F0538" w:rsidRPr="00855DB3" w:rsidRDefault="006F0538" w:rsidP="001952FD">
      <w:pPr>
        <w:keepNext/>
        <w:suppressLineNumbers/>
        <w:suppressAutoHyphens/>
        <w:spacing w:after="0"/>
        <w:rPr>
          <w:rFonts w:ascii="Times New Roman" w:hAnsi="Times New Roman" w:cs="Times New Roman"/>
          <w:sz w:val="21"/>
          <w:szCs w:val="21"/>
        </w:rPr>
      </w:pPr>
    </w:p>
    <w:p w:rsidR="00A341CB" w:rsidRDefault="00A341CB" w:rsidP="001952FD">
      <w:pPr>
        <w:keepNext/>
        <w:suppressLineNumbers/>
        <w:suppressAutoHyphens/>
        <w:spacing w:after="0"/>
        <w:rPr>
          <w:rFonts w:ascii="Times New Roman" w:hAnsi="Times New Roman" w:cs="Times New Roman"/>
          <w:sz w:val="21"/>
          <w:szCs w:val="21"/>
        </w:rPr>
      </w:pPr>
      <w:r w:rsidRPr="00855DB3">
        <w:rPr>
          <w:rFonts w:ascii="Times New Roman" w:hAnsi="Times New Roman" w:cs="Times New Roman"/>
          <w:sz w:val="21"/>
          <w:szCs w:val="21"/>
        </w:rPr>
        <w:t>4. Недостатки и замечания</w:t>
      </w:r>
      <w:r w:rsidR="006F0538">
        <w:rPr>
          <w:rFonts w:ascii="Times New Roman" w:hAnsi="Times New Roman" w:cs="Times New Roman"/>
          <w:sz w:val="21"/>
          <w:szCs w:val="21"/>
        </w:rPr>
        <w:t>:</w:t>
      </w:r>
      <w:r w:rsidRPr="00855DB3">
        <w:rPr>
          <w:rFonts w:ascii="Times New Roman" w:hAnsi="Times New Roman" w:cs="Times New Roman"/>
          <w:sz w:val="21"/>
          <w:szCs w:val="21"/>
        </w:rPr>
        <w:t xml:space="preserve"> </w:t>
      </w:r>
    </w:p>
    <w:p w:rsidR="00A40B97" w:rsidRDefault="00A40B97" w:rsidP="001952FD">
      <w:pPr>
        <w:keepNext/>
        <w:suppressLineNumbers/>
        <w:suppressAutoHyphens/>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A40B97" w:rsidRDefault="00A40B97" w:rsidP="001952FD">
      <w:pPr>
        <w:keepNext/>
        <w:suppressLineNumbers/>
        <w:suppressAutoHyphens/>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A40B97" w:rsidRDefault="00A40B97" w:rsidP="001952FD">
      <w:pPr>
        <w:keepNext/>
        <w:suppressLineNumbers/>
        <w:suppressAutoHyphens/>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6F0538" w:rsidRDefault="006F0538" w:rsidP="001952FD">
      <w:pPr>
        <w:keepNext/>
        <w:suppressLineNumbers/>
        <w:suppressAutoHyphens/>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6F0538" w:rsidRPr="00855DB3" w:rsidRDefault="006F0538" w:rsidP="001952FD">
      <w:pPr>
        <w:keepNext/>
        <w:suppressLineNumbers/>
        <w:suppressAutoHyphens/>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A341CB" w:rsidRPr="00855DB3" w:rsidRDefault="00A341CB" w:rsidP="001952FD">
      <w:pPr>
        <w:keepNext/>
        <w:suppressLineNumbers/>
        <w:suppressAutoHyphens/>
        <w:spacing w:after="0"/>
        <w:jc w:val="both"/>
        <w:rPr>
          <w:rFonts w:ascii="Times New Roman" w:hAnsi="Times New Roman" w:cs="Times New Roman"/>
          <w:sz w:val="21"/>
          <w:szCs w:val="21"/>
        </w:rPr>
      </w:pPr>
      <w:r w:rsidRPr="00855DB3">
        <w:rPr>
          <w:rFonts w:ascii="Times New Roman" w:hAnsi="Times New Roman" w:cs="Times New Roman"/>
          <w:sz w:val="21"/>
          <w:szCs w:val="21"/>
        </w:rPr>
        <w:t>______________________________________________</w:t>
      </w:r>
      <w:r>
        <w:rPr>
          <w:rFonts w:ascii="Times New Roman" w:hAnsi="Times New Roman" w:cs="Times New Roman"/>
          <w:sz w:val="21"/>
          <w:szCs w:val="21"/>
        </w:rPr>
        <w:t>___________</w:t>
      </w:r>
      <w:r w:rsidRPr="00855DB3">
        <w:rPr>
          <w:rFonts w:ascii="Times New Roman" w:hAnsi="Times New Roman" w:cs="Times New Roman"/>
          <w:sz w:val="21"/>
          <w:szCs w:val="21"/>
        </w:rPr>
        <w:t>______</w:t>
      </w:r>
      <w:r w:rsidR="006F0538">
        <w:rPr>
          <w:rFonts w:ascii="Times New Roman" w:hAnsi="Times New Roman" w:cs="Times New Roman"/>
          <w:sz w:val="21"/>
          <w:szCs w:val="21"/>
        </w:rPr>
        <w:t>____________________</w:t>
      </w:r>
      <w:r w:rsidRPr="00855DB3">
        <w:rPr>
          <w:rFonts w:ascii="Times New Roman" w:hAnsi="Times New Roman" w:cs="Times New Roman"/>
          <w:sz w:val="21"/>
          <w:szCs w:val="21"/>
        </w:rPr>
        <w:t>______</w:t>
      </w:r>
    </w:p>
    <w:p w:rsidR="00A341CB" w:rsidRDefault="00A341CB" w:rsidP="006F0538">
      <w:pPr>
        <w:keepNext/>
        <w:suppressLineNumbers/>
        <w:suppressAutoHyphens/>
        <w:spacing w:after="0"/>
        <w:jc w:val="both"/>
        <w:rPr>
          <w:rFonts w:ascii="Times New Roman" w:hAnsi="Times New Roman" w:cs="Times New Roman"/>
          <w:sz w:val="21"/>
          <w:szCs w:val="21"/>
        </w:rPr>
      </w:pPr>
    </w:p>
    <w:p w:rsidR="00A341CB" w:rsidRPr="00855DB3" w:rsidRDefault="006F0538" w:rsidP="001952FD">
      <w:pPr>
        <w:keepNext/>
        <w:suppressLineNumbers/>
        <w:suppressAutoHyphens/>
        <w:spacing w:after="0"/>
        <w:rPr>
          <w:rFonts w:ascii="Times New Roman" w:hAnsi="Times New Roman" w:cs="Times New Roman"/>
          <w:sz w:val="21"/>
          <w:szCs w:val="21"/>
        </w:rPr>
      </w:pPr>
      <w:r>
        <w:rPr>
          <w:rFonts w:ascii="Times New Roman" w:hAnsi="Times New Roman" w:cs="Times New Roman"/>
          <w:sz w:val="21"/>
          <w:szCs w:val="21"/>
        </w:rPr>
        <w:t>5</w:t>
      </w:r>
      <w:r w:rsidR="00A341CB" w:rsidRPr="00855DB3">
        <w:rPr>
          <w:rFonts w:ascii="Times New Roman" w:hAnsi="Times New Roman" w:cs="Times New Roman"/>
          <w:sz w:val="21"/>
          <w:szCs w:val="21"/>
        </w:rPr>
        <w:t xml:space="preserve">. </w:t>
      </w:r>
      <w:r>
        <w:rPr>
          <w:rFonts w:ascii="Times New Roman" w:hAnsi="Times New Roman" w:cs="Times New Roman"/>
          <w:sz w:val="21"/>
          <w:szCs w:val="21"/>
        </w:rPr>
        <w:t xml:space="preserve">Общее заключение о дипломной работе </w:t>
      </w:r>
      <w:r w:rsidR="00A341CB" w:rsidRPr="00855DB3">
        <w:rPr>
          <w:rFonts w:ascii="Times New Roman" w:hAnsi="Times New Roman" w:cs="Times New Roman"/>
          <w:sz w:val="21"/>
          <w:szCs w:val="21"/>
        </w:rPr>
        <w:t xml:space="preserve"> ___________________________________</w:t>
      </w:r>
      <w:r>
        <w:rPr>
          <w:rFonts w:ascii="Times New Roman" w:hAnsi="Times New Roman" w:cs="Times New Roman"/>
          <w:sz w:val="21"/>
          <w:szCs w:val="21"/>
        </w:rPr>
        <w:t>______________________________________________________</w:t>
      </w:r>
    </w:p>
    <w:p w:rsidR="00A341CB" w:rsidRDefault="00A341CB" w:rsidP="001952FD">
      <w:pPr>
        <w:keepNext/>
        <w:suppressLineNumbers/>
        <w:suppressAutoHyphens/>
        <w:spacing w:after="0"/>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w:t>
      </w:r>
      <w:r w:rsidR="006F0538">
        <w:rPr>
          <w:rFonts w:ascii="Times New Roman" w:hAnsi="Times New Roman" w:cs="Times New Roman"/>
          <w:sz w:val="21"/>
          <w:szCs w:val="21"/>
        </w:rPr>
        <w:t>____________________</w:t>
      </w:r>
      <w:r>
        <w:rPr>
          <w:rFonts w:ascii="Times New Roman" w:hAnsi="Times New Roman" w:cs="Times New Roman"/>
          <w:sz w:val="21"/>
          <w:szCs w:val="21"/>
        </w:rPr>
        <w:t xml:space="preserve">___ </w:t>
      </w:r>
    </w:p>
    <w:p w:rsidR="00A341CB" w:rsidRDefault="006F0538" w:rsidP="001952FD">
      <w:pPr>
        <w:keepNext/>
        <w:suppressLineNumbers/>
        <w:suppressAutoHyphens/>
        <w:spacing w:after="0"/>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A40B97" w:rsidRPr="00855DB3" w:rsidRDefault="00A40B97" w:rsidP="001952FD">
      <w:pPr>
        <w:keepNext/>
        <w:suppressLineNumbers/>
        <w:suppressAutoHyphens/>
        <w:spacing w:after="0"/>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6F0538" w:rsidRDefault="006F0538" w:rsidP="001952FD">
      <w:pPr>
        <w:keepNext/>
        <w:suppressLineNumbers/>
        <w:suppressAutoHyphens/>
        <w:spacing w:after="0"/>
        <w:jc w:val="both"/>
        <w:rPr>
          <w:rFonts w:ascii="Times New Roman" w:hAnsi="Times New Roman" w:cs="Times New Roman"/>
          <w:i/>
          <w:sz w:val="21"/>
          <w:szCs w:val="21"/>
        </w:rPr>
      </w:pPr>
    </w:p>
    <w:p w:rsidR="006F0538" w:rsidRDefault="006F0538" w:rsidP="001952FD">
      <w:pPr>
        <w:keepNext/>
        <w:suppressLineNumbers/>
        <w:suppressAutoHyphens/>
        <w:spacing w:after="0"/>
        <w:jc w:val="both"/>
        <w:rPr>
          <w:rFonts w:ascii="Times New Roman" w:hAnsi="Times New Roman" w:cs="Times New Roman"/>
          <w:i/>
          <w:sz w:val="21"/>
          <w:szCs w:val="21"/>
        </w:rPr>
      </w:pPr>
    </w:p>
    <w:p w:rsidR="006F0538" w:rsidRDefault="006F0538" w:rsidP="001952FD">
      <w:pPr>
        <w:keepNext/>
        <w:suppressLineNumbers/>
        <w:suppressAutoHyphens/>
        <w:spacing w:after="0"/>
        <w:jc w:val="both"/>
        <w:rPr>
          <w:rFonts w:ascii="Times New Roman" w:hAnsi="Times New Roman" w:cs="Times New Roman"/>
          <w:i/>
          <w:sz w:val="21"/>
          <w:szCs w:val="21"/>
        </w:rPr>
      </w:pPr>
    </w:p>
    <w:p w:rsidR="006F0538" w:rsidRDefault="006F0538" w:rsidP="001952FD">
      <w:pPr>
        <w:keepNext/>
        <w:suppressLineNumbers/>
        <w:suppressAutoHyphens/>
        <w:spacing w:after="0"/>
        <w:jc w:val="both"/>
        <w:rPr>
          <w:rFonts w:ascii="Times New Roman" w:hAnsi="Times New Roman" w:cs="Times New Roman"/>
          <w:i/>
          <w:sz w:val="21"/>
          <w:szCs w:val="21"/>
        </w:rPr>
      </w:pPr>
    </w:p>
    <w:p w:rsidR="00A341CB" w:rsidRPr="00855DB3" w:rsidRDefault="00A341CB" w:rsidP="001952FD">
      <w:pPr>
        <w:keepNext/>
        <w:suppressLineNumbers/>
        <w:suppressAutoHyphens/>
        <w:spacing w:after="0"/>
        <w:jc w:val="both"/>
        <w:rPr>
          <w:rFonts w:ascii="Times New Roman" w:hAnsi="Times New Roman" w:cs="Times New Roman"/>
          <w:sz w:val="21"/>
          <w:szCs w:val="21"/>
        </w:rPr>
      </w:pPr>
      <w:r w:rsidRPr="00855DB3">
        <w:rPr>
          <w:rFonts w:ascii="Times New Roman" w:hAnsi="Times New Roman" w:cs="Times New Roman"/>
          <w:i/>
          <w:sz w:val="21"/>
          <w:szCs w:val="21"/>
        </w:rPr>
        <w:t>Рецензент</w:t>
      </w:r>
      <w:r w:rsidRPr="00855DB3">
        <w:rPr>
          <w:rFonts w:ascii="Times New Roman" w:hAnsi="Times New Roman" w:cs="Times New Roman"/>
          <w:sz w:val="21"/>
          <w:szCs w:val="21"/>
        </w:rPr>
        <w:t xml:space="preserve"> ________________________________________</w:t>
      </w:r>
      <w:r>
        <w:rPr>
          <w:rFonts w:ascii="Times New Roman" w:hAnsi="Times New Roman" w:cs="Times New Roman"/>
          <w:sz w:val="21"/>
          <w:szCs w:val="21"/>
        </w:rPr>
        <w:t>___________</w:t>
      </w:r>
      <w:r w:rsidRPr="00855DB3">
        <w:rPr>
          <w:rFonts w:ascii="Times New Roman" w:hAnsi="Times New Roman" w:cs="Times New Roman"/>
          <w:sz w:val="21"/>
          <w:szCs w:val="21"/>
        </w:rPr>
        <w:t>______</w:t>
      </w:r>
      <w:r w:rsidR="00A40B97">
        <w:rPr>
          <w:rFonts w:ascii="Times New Roman" w:hAnsi="Times New Roman" w:cs="Times New Roman"/>
          <w:sz w:val="21"/>
          <w:szCs w:val="21"/>
        </w:rPr>
        <w:t>____________________</w:t>
      </w:r>
      <w:r w:rsidRPr="00855DB3">
        <w:rPr>
          <w:rFonts w:ascii="Times New Roman" w:hAnsi="Times New Roman" w:cs="Times New Roman"/>
          <w:sz w:val="21"/>
          <w:szCs w:val="21"/>
        </w:rPr>
        <w:t>_</w:t>
      </w:r>
      <w:r>
        <w:rPr>
          <w:rFonts w:ascii="Times New Roman" w:hAnsi="Times New Roman" w:cs="Times New Roman"/>
          <w:sz w:val="21"/>
          <w:szCs w:val="21"/>
        </w:rPr>
        <w:t>_</w:t>
      </w:r>
    </w:p>
    <w:p w:rsidR="00A341CB" w:rsidRPr="00855DB3" w:rsidRDefault="00A341CB" w:rsidP="001952FD">
      <w:pPr>
        <w:keepNext/>
        <w:suppressLineNumbers/>
        <w:suppressAutoHyphens/>
        <w:spacing w:after="0"/>
        <w:jc w:val="center"/>
        <w:rPr>
          <w:rFonts w:ascii="Times New Roman" w:hAnsi="Times New Roman" w:cs="Times New Roman"/>
          <w:sz w:val="21"/>
          <w:szCs w:val="21"/>
          <w:vertAlign w:val="superscript"/>
        </w:rPr>
      </w:pPr>
      <w:r>
        <w:rPr>
          <w:rFonts w:ascii="Times New Roman" w:hAnsi="Times New Roman" w:cs="Times New Roman"/>
          <w:sz w:val="21"/>
          <w:szCs w:val="21"/>
          <w:vertAlign w:val="superscript"/>
        </w:rPr>
        <w:t xml:space="preserve">   </w:t>
      </w:r>
      <w:r w:rsidRPr="00855DB3">
        <w:rPr>
          <w:rFonts w:ascii="Times New Roman" w:hAnsi="Times New Roman" w:cs="Times New Roman"/>
          <w:sz w:val="21"/>
          <w:szCs w:val="21"/>
          <w:vertAlign w:val="superscript"/>
        </w:rPr>
        <w:t>(фамилия, имя, отчество)</w:t>
      </w:r>
    </w:p>
    <w:p w:rsidR="00A341CB" w:rsidRPr="00855DB3" w:rsidRDefault="00A341CB" w:rsidP="001952FD">
      <w:pPr>
        <w:keepNext/>
        <w:suppressLineNumbers/>
        <w:suppressAutoHyphens/>
        <w:spacing w:after="0"/>
        <w:jc w:val="both"/>
        <w:rPr>
          <w:rFonts w:ascii="Times New Roman" w:hAnsi="Times New Roman" w:cs="Times New Roman"/>
          <w:sz w:val="21"/>
          <w:szCs w:val="21"/>
        </w:rPr>
      </w:pPr>
      <w:r w:rsidRPr="00855DB3">
        <w:rPr>
          <w:rFonts w:ascii="Times New Roman" w:hAnsi="Times New Roman" w:cs="Times New Roman"/>
          <w:sz w:val="21"/>
          <w:szCs w:val="21"/>
        </w:rPr>
        <w:t>___</w:t>
      </w:r>
      <w:r>
        <w:rPr>
          <w:rFonts w:ascii="Times New Roman" w:hAnsi="Times New Roman" w:cs="Times New Roman"/>
          <w:sz w:val="21"/>
          <w:szCs w:val="21"/>
        </w:rPr>
        <w:t xml:space="preserve">_______________     </w:t>
      </w:r>
      <w:r w:rsidRPr="00855DB3">
        <w:rPr>
          <w:rFonts w:ascii="Times New Roman" w:hAnsi="Times New Roman" w:cs="Times New Roman"/>
          <w:sz w:val="21"/>
          <w:szCs w:val="21"/>
        </w:rPr>
        <w:t>_______________________________________</w:t>
      </w:r>
      <w:r>
        <w:rPr>
          <w:rFonts w:ascii="Times New Roman" w:hAnsi="Times New Roman" w:cs="Times New Roman"/>
          <w:sz w:val="21"/>
          <w:szCs w:val="21"/>
        </w:rPr>
        <w:t>____</w:t>
      </w:r>
      <w:r w:rsidR="00A40B97">
        <w:rPr>
          <w:rFonts w:ascii="Times New Roman" w:hAnsi="Times New Roman" w:cs="Times New Roman"/>
          <w:sz w:val="21"/>
          <w:szCs w:val="21"/>
        </w:rPr>
        <w:t>____________________</w:t>
      </w:r>
      <w:r>
        <w:rPr>
          <w:rFonts w:ascii="Times New Roman" w:hAnsi="Times New Roman" w:cs="Times New Roman"/>
          <w:sz w:val="21"/>
          <w:szCs w:val="21"/>
        </w:rPr>
        <w:t>_____</w:t>
      </w:r>
    </w:p>
    <w:p w:rsidR="00A341CB" w:rsidRPr="00855DB3" w:rsidRDefault="00A341CB" w:rsidP="001952FD">
      <w:pPr>
        <w:keepNext/>
        <w:suppressLineNumbers/>
        <w:suppressAutoHyphens/>
        <w:spacing w:after="0"/>
        <w:ind w:firstLine="708"/>
        <w:rPr>
          <w:rFonts w:ascii="Times New Roman" w:hAnsi="Times New Roman" w:cs="Times New Roman"/>
          <w:sz w:val="21"/>
          <w:szCs w:val="21"/>
        </w:rPr>
      </w:pPr>
      <w:r w:rsidRPr="00855DB3">
        <w:rPr>
          <w:rFonts w:ascii="Times New Roman" w:hAnsi="Times New Roman" w:cs="Times New Roman"/>
          <w:sz w:val="21"/>
          <w:szCs w:val="21"/>
          <w:vertAlign w:val="superscript"/>
        </w:rPr>
        <w:t xml:space="preserve">подпись </w:t>
      </w:r>
      <w:r>
        <w:rPr>
          <w:rFonts w:ascii="Times New Roman" w:hAnsi="Times New Roman" w:cs="Times New Roman"/>
          <w:sz w:val="21"/>
          <w:szCs w:val="21"/>
          <w:vertAlign w:val="superscript"/>
        </w:rPr>
        <w:tab/>
      </w:r>
      <w:r>
        <w:rPr>
          <w:rFonts w:ascii="Times New Roman" w:hAnsi="Times New Roman" w:cs="Times New Roman"/>
          <w:sz w:val="21"/>
          <w:szCs w:val="21"/>
          <w:vertAlign w:val="superscript"/>
        </w:rPr>
        <w:tab/>
        <w:t xml:space="preserve">                 </w:t>
      </w:r>
      <w:r w:rsidR="00C315C8">
        <w:rPr>
          <w:rFonts w:ascii="Times New Roman" w:hAnsi="Times New Roman" w:cs="Times New Roman"/>
          <w:sz w:val="21"/>
          <w:szCs w:val="21"/>
          <w:vertAlign w:val="superscript"/>
        </w:rPr>
        <w:t xml:space="preserve">                                      </w:t>
      </w:r>
      <w:r w:rsidRPr="00855DB3">
        <w:rPr>
          <w:rFonts w:ascii="Times New Roman" w:hAnsi="Times New Roman" w:cs="Times New Roman"/>
          <w:sz w:val="21"/>
          <w:szCs w:val="21"/>
          <w:vertAlign w:val="superscript"/>
        </w:rPr>
        <w:t>должность, место работы</w:t>
      </w:r>
      <w:r w:rsidRPr="00855DB3">
        <w:rPr>
          <w:rFonts w:ascii="Times New Roman" w:hAnsi="Times New Roman" w:cs="Times New Roman"/>
          <w:sz w:val="21"/>
          <w:szCs w:val="21"/>
        </w:rPr>
        <w:t xml:space="preserve"> </w:t>
      </w:r>
    </w:p>
    <w:p w:rsidR="00A341CB" w:rsidRPr="00855DB3" w:rsidRDefault="00A341CB" w:rsidP="001952FD">
      <w:pPr>
        <w:keepNext/>
        <w:suppressLineNumbers/>
        <w:suppressAutoHyphens/>
        <w:spacing w:after="0"/>
        <w:jc w:val="both"/>
        <w:rPr>
          <w:rFonts w:ascii="Times New Roman" w:hAnsi="Times New Roman" w:cs="Times New Roman"/>
          <w:sz w:val="21"/>
          <w:szCs w:val="21"/>
        </w:rPr>
      </w:pPr>
    </w:p>
    <w:p w:rsidR="002960B5" w:rsidRPr="00FE6C94" w:rsidRDefault="00A341CB" w:rsidP="00FE6C94">
      <w:pPr>
        <w:keepNext/>
        <w:suppressLineNumbers/>
        <w:suppressAutoHyphens/>
        <w:spacing w:after="0"/>
        <w:jc w:val="both"/>
        <w:rPr>
          <w:rFonts w:ascii="Times New Roman" w:hAnsi="Times New Roman" w:cs="Times New Roman"/>
          <w:sz w:val="21"/>
          <w:szCs w:val="21"/>
        </w:rPr>
      </w:pPr>
      <w:r w:rsidRPr="00855DB3">
        <w:rPr>
          <w:rFonts w:ascii="Times New Roman" w:hAnsi="Times New Roman" w:cs="Times New Roman"/>
          <w:sz w:val="21"/>
          <w:szCs w:val="21"/>
        </w:rPr>
        <w:t>«_</w:t>
      </w:r>
      <w:r>
        <w:rPr>
          <w:rFonts w:ascii="Times New Roman" w:hAnsi="Times New Roman" w:cs="Times New Roman"/>
          <w:sz w:val="21"/>
          <w:szCs w:val="21"/>
        </w:rPr>
        <w:t>__</w:t>
      </w:r>
      <w:r w:rsidRPr="00855DB3">
        <w:rPr>
          <w:rFonts w:ascii="Times New Roman" w:hAnsi="Times New Roman" w:cs="Times New Roman"/>
          <w:sz w:val="21"/>
          <w:szCs w:val="21"/>
        </w:rPr>
        <w:t>__»________</w:t>
      </w:r>
      <w:r>
        <w:rPr>
          <w:rFonts w:ascii="Times New Roman" w:hAnsi="Times New Roman" w:cs="Times New Roman"/>
          <w:sz w:val="21"/>
          <w:szCs w:val="21"/>
        </w:rPr>
        <w:t>___</w:t>
      </w:r>
      <w:r w:rsidR="00144B44">
        <w:rPr>
          <w:rFonts w:ascii="Times New Roman" w:hAnsi="Times New Roman" w:cs="Times New Roman"/>
          <w:sz w:val="21"/>
          <w:szCs w:val="21"/>
        </w:rPr>
        <w:t>___20</w:t>
      </w:r>
      <w:r w:rsidRPr="00855DB3">
        <w:rPr>
          <w:rFonts w:ascii="Times New Roman" w:hAnsi="Times New Roman" w:cs="Times New Roman"/>
          <w:sz w:val="21"/>
          <w:szCs w:val="21"/>
        </w:rPr>
        <w:t>__г.</w:t>
      </w:r>
    </w:p>
    <w:sectPr w:rsidR="002960B5" w:rsidRPr="00FE6C94" w:rsidSect="00D24694">
      <w:head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EA" w:rsidRDefault="00EF57EA" w:rsidP="00D24694">
      <w:pPr>
        <w:spacing w:after="0" w:line="240" w:lineRule="auto"/>
      </w:pPr>
      <w:r>
        <w:separator/>
      </w:r>
    </w:p>
  </w:endnote>
  <w:endnote w:type="continuationSeparator" w:id="0">
    <w:p w:rsidR="00EF57EA" w:rsidRDefault="00EF57EA" w:rsidP="00D2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EA" w:rsidRDefault="00EF57EA" w:rsidP="00D24694">
      <w:pPr>
        <w:spacing w:after="0" w:line="240" w:lineRule="auto"/>
      </w:pPr>
      <w:r>
        <w:separator/>
      </w:r>
    </w:p>
  </w:footnote>
  <w:footnote w:type="continuationSeparator" w:id="0">
    <w:p w:rsidR="00EF57EA" w:rsidRDefault="00EF57EA" w:rsidP="00D24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D" w:rsidRDefault="005F3BBD">
    <w:pPr>
      <w:pStyle w:val="aa"/>
    </w:pPr>
  </w:p>
  <w:p w:rsidR="00D24694" w:rsidRDefault="00D246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889"/>
    <w:multiLevelType w:val="hybridMultilevel"/>
    <w:tmpl w:val="C5746CE8"/>
    <w:lvl w:ilvl="0" w:tplc="9F565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F2079"/>
    <w:multiLevelType w:val="hybridMultilevel"/>
    <w:tmpl w:val="0DBC6296"/>
    <w:lvl w:ilvl="0" w:tplc="9F565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4387D"/>
    <w:multiLevelType w:val="multilevel"/>
    <w:tmpl w:val="A2DC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727C6"/>
    <w:multiLevelType w:val="hybridMultilevel"/>
    <w:tmpl w:val="2FE249A8"/>
    <w:lvl w:ilvl="0" w:tplc="9F565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C38DD"/>
    <w:multiLevelType w:val="hybridMultilevel"/>
    <w:tmpl w:val="93361206"/>
    <w:lvl w:ilvl="0" w:tplc="A5203088">
      <w:start w:val="1"/>
      <w:numFmt w:val="decimal"/>
      <w:suff w:val="space"/>
      <w:lvlText w:val="%1."/>
      <w:lvlJc w:val="left"/>
      <w:pPr>
        <w:ind w:left="284" w:hanging="284"/>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E410463"/>
    <w:multiLevelType w:val="hybridMultilevel"/>
    <w:tmpl w:val="D60AD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55892"/>
    <w:multiLevelType w:val="hybridMultilevel"/>
    <w:tmpl w:val="073011BE"/>
    <w:lvl w:ilvl="0" w:tplc="195C302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C2D308A"/>
    <w:multiLevelType w:val="hybridMultilevel"/>
    <w:tmpl w:val="C0C4A84C"/>
    <w:lvl w:ilvl="0" w:tplc="879E42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E6D58"/>
    <w:multiLevelType w:val="multilevel"/>
    <w:tmpl w:val="4140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387E85"/>
    <w:multiLevelType w:val="hybridMultilevel"/>
    <w:tmpl w:val="07326A86"/>
    <w:lvl w:ilvl="0" w:tplc="9F565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7644F"/>
    <w:multiLevelType w:val="multilevel"/>
    <w:tmpl w:val="D9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C5DB9"/>
    <w:multiLevelType w:val="hybridMultilevel"/>
    <w:tmpl w:val="A87634FC"/>
    <w:lvl w:ilvl="0" w:tplc="989AE5B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DAE3977"/>
    <w:multiLevelType w:val="multilevel"/>
    <w:tmpl w:val="AA32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B6AE2"/>
    <w:multiLevelType w:val="hybridMultilevel"/>
    <w:tmpl w:val="63D456FA"/>
    <w:lvl w:ilvl="0" w:tplc="7DCC9792">
      <w:start w:val="1"/>
      <w:numFmt w:val="decimal"/>
      <w:lvlText w:val="%1)"/>
      <w:lvlJc w:val="left"/>
      <w:pPr>
        <w:tabs>
          <w:tab w:val="num" w:pos="420"/>
        </w:tabs>
        <w:ind w:left="420" w:hanging="36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3D507060"/>
    <w:multiLevelType w:val="hybridMultilevel"/>
    <w:tmpl w:val="BDC23BD8"/>
    <w:lvl w:ilvl="0" w:tplc="879E42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62AE5"/>
    <w:multiLevelType w:val="hybridMultilevel"/>
    <w:tmpl w:val="9D4CE3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D9114D"/>
    <w:multiLevelType w:val="hybridMultilevel"/>
    <w:tmpl w:val="C194ED94"/>
    <w:lvl w:ilvl="0" w:tplc="9F565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3C794F"/>
    <w:multiLevelType w:val="singleLevel"/>
    <w:tmpl w:val="465C97EC"/>
    <w:lvl w:ilvl="0">
      <w:start w:val="1"/>
      <w:numFmt w:val="decimal"/>
      <w:lvlText w:val="%1"/>
      <w:lvlJc w:val="left"/>
      <w:pPr>
        <w:tabs>
          <w:tab w:val="num" w:pos="360"/>
        </w:tabs>
        <w:ind w:left="360" w:hanging="360"/>
      </w:pPr>
      <w:rPr>
        <w:rFonts w:hint="default"/>
      </w:rPr>
    </w:lvl>
  </w:abstractNum>
  <w:abstractNum w:abstractNumId="18">
    <w:nsid w:val="449A01D5"/>
    <w:multiLevelType w:val="hybridMultilevel"/>
    <w:tmpl w:val="B9B033E6"/>
    <w:lvl w:ilvl="0" w:tplc="8806F1D8">
      <w:start w:val="1"/>
      <w:numFmt w:val="decimal"/>
      <w:lvlText w:val="%1."/>
      <w:lvlJc w:val="left"/>
      <w:pPr>
        <w:tabs>
          <w:tab w:val="num" w:pos="420"/>
        </w:tabs>
        <w:ind w:left="420" w:hanging="360"/>
      </w:pPr>
      <w:rPr>
        <w:rFonts w:hint="default"/>
        <w:b w:val="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450636C0"/>
    <w:multiLevelType w:val="hybridMultilevel"/>
    <w:tmpl w:val="3E4C4268"/>
    <w:lvl w:ilvl="0" w:tplc="9F565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136829"/>
    <w:multiLevelType w:val="hybridMultilevel"/>
    <w:tmpl w:val="E04ECBF0"/>
    <w:lvl w:ilvl="0" w:tplc="CA68A072">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EA1BE4"/>
    <w:multiLevelType w:val="hybridMultilevel"/>
    <w:tmpl w:val="49DE43BE"/>
    <w:lvl w:ilvl="0" w:tplc="80A4AF8E">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0F218C2"/>
    <w:multiLevelType w:val="hybridMultilevel"/>
    <w:tmpl w:val="B9B033E6"/>
    <w:lvl w:ilvl="0" w:tplc="8806F1D8">
      <w:start w:val="1"/>
      <w:numFmt w:val="decimal"/>
      <w:lvlText w:val="%1."/>
      <w:lvlJc w:val="left"/>
      <w:pPr>
        <w:tabs>
          <w:tab w:val="num" w:pos="420"/>
        </w:tabs>
        <w:ind w:left="420" w:hanging="360"/>
      </w:pPr>
      <w:rPr>
        <w:rFonts w:hint="default"/>
        <w:b w:val="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53732753"/>
    <w:multiLevelType w:val="hybridMultilevel"/>
    <w:tmpl w:val="92B6EFEA"/>
    <w:lvl w:ilvl="0" w:tplc="879E42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D31D28"/>
    <w:multiLevelType w:val="singleLevel"/>
    <w:tmpl w:val="2A92A80E"/>
    <w:lvl w:ilvl="0">
      <w:start w:val="1"/>
      <w:numFmt w:val="decimal"/>
      <w:lvlText w:val="%1."/>
      <w:lvlJc w:val="left"/>
      <w:pPr>
        <w:tabs>
          <w:tab w:val="num" w:pos="360"/>
        </w:tabs>
        <w:ind w:left="360" w:hanging="360"/>
      </w:pPr>
      <w:rPr>
        <w:rFonts w:hint="default"/>
      </w:rPr>
    </w:lvl>
  </w:abstractNum>
  <w:abstractNum w:abstractNumId="25">
    <w:nsid w:val="5B650B39"/>
    <w:multiLevelType w:val="hybridMultilevel"/>
    <w:tmpl w:val="CD4459E6"/>
    <w:lvl w:ilvl="0" w:tplc="9C04D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ED0543"/>
    <w:multiLevelType w:val="hybridMultilevel"/>
    <w:tmpl w:val="9C90C992"/>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F7E3396"/>
    <w:multiLevelType w:val="hybridMultilevel"/>
    <w:tmpl w:val="A3AA27EC"/>
    <w:lvl w:ilvl="0" w:tplc="55FC0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37582A"/>
    <w:multiLevelType w:val="hybridMultilevel"/>
    <w:tmpl w:val="F29CFE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28F65CC"/>
    <w:multiLevelType w:val="hybridMultilevel"/>
    <w:tmpl w:val="045A5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8817CB2"/>
    <w:multiLevelType w:val="multilevel"/>
    <w:tmpl w:val="37DC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8C0BFD"/>
    <w:multiLevelType w:val="multilevel"/>
    <w:tmpl w:val="222E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E54B6B"/>
    <w:multiLevelType w:val="hybridMultilevel"/>
    <w:tmpl w:val="FAB22D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B605C19"/>
    <w:multiLevelType w:val="hybridMultilevel"/>
    <w:tmpl w:val="C9A0B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30"/>
  </w:num>
  <w:num w:numId="5">
    <w:abstractNumId w:val="31"/>
  </w:num>
  <w:num w:numId="6">
    <w:abstractNumId w:val="2"/>
  </w:num>
  <w:num w:numId="7">
    <w:abstractNumId w:val="11"/>
  </w:num>
  <w:num w:numId="8">
    <w:abstractNumId w:val="13"/>
  </w:num>
  <w:num w:numId="9">
    <w:abstractNumId w:val="6"/>
  </w:num>
  <w:num w:numId="10">
    <w:abstractNumId w:val="24"/>
  </w:num>
  <w:num w:numId="11">
    <w:abstractNumId w:val="21"/>
  </w:num>
  <w:num w:numId="12">
    <w:abstractNumId w:val="4"/>
  </w:num>
  <w:num w:numId="13">
    <w:abstractNumId w:val="18"/>
  </w:num>
  <w:num w:numId="14">
    <w:abstractNumId w:val="3"/>
  </w:num>
  <w:num w:numId="15">
    <w:abstractNumId w:val="1"/>
  </w:num>
  <w:num w:numId="16">
    <w:abstractNumId w:val="19"/>
  </w:num>
  <w:num w:numId="17">
    <w:abstractNumId w:val="9"/>
  </w:num>
  <w:num w:numId="18">
    <w:abstractNumId w:val="28"/>
  </w:num>
  <w:num w:numId="19">
    <w:abstractNumId w:val="25"/>
  </w:num>
  <w:num w:numId="20">
    <w:abstractNumId w:val="29"/>
  </w:num>
  <w:num w:numId="21">
    <w:abstractNumId w:val="15"/>
  </w:num>
  <w:num w:numId="22">
    <w:abstractNumId w:val="27"/>
  </w:num>
  <w:num w:numId="23">
    <w:abstractNumId w:val="20"/>
  </w:num>
  <w:num w:numId="24">
    <w:abstractNumId w:val="23"/>
  </w:num>
  <w:num w:numId="25">
    <w:abstractNumId w:val="14"/>
  </w:num>
  <w:num w:numId="26">
    <w:abstractNumId w:val="7"/>
  </w:num>
  <w:num w:numId="27">
    <w:abstractNumId w:val="32"/>
  </w:num>
  <w:num w:numId="28">
    <w:abstractNumId w:val="33"/>
  </w:num>
  <w:num w:numId="29">
    <w:abstractNumId w:val="5"/>
  </w:num>
  <w:num w:numId="30">
    <w:abstractNumId w:val="26"/>
  </w:num>
  <w:num w:numId="31">
    <w:abstractNumId w:val="17"/>
  </w:num>
  <w:num w:numId="32">
    <w:abstractNumId w:val="16"/>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7244"/>
    <w:rsid w:val="00060C3D"/>
    <w:rsid w:val="00071F07"/>
    <w:rsid w:val="00093054"/>
    <w:rsid w:val="000B73B8"/>
    <w:rsid w:val="000C5765"/>
    <w:rsid w:val="00104423"/>
    <w:rsid w:val="00132096"/>
    <w:rsid w:val="0013456E"/>
    <w:rsid w:val="001404B6"/>
    <w:rsid w:val="00144B44"/>
    <w:rsid w:val="001609EB"/>
    <w:rsid w:val="00166296"/>
    <w:rsid w:val="00170BE4"/>
    <w:rsid w:val="001952FD"/>
    <w:rsid w:val="001C500B"/>
    <w:rsid w:val="00205081"/>
    <w:rsid w:val="002067C9"/>
    <w:rsid w:val="00223CB5"/>
    <w:rsid w:val="00230C58"/>
    <w:rsid w:val="00260391"/>
    <w:rsid w:val="0028036E"/>
    <w:rsid w:val="002919B1"/>
    <w:rsid w:val="002960B5"/>
    <w:rsid w:val="002A31F1"/>
    <w:rsid w:val="002B29E8"/>
    <w:rsid w:val="002C7F15"/>
    <w:rsid w:val="002E0FB2"/>
    <w:rsid w:val="002F0470"/>
    <w:rsid w:val="002F2C47"/>
    <w:rsid w:val="00363F75"/>
    <w:rsid w:val="0036708E"/>
    <w:rsid w:val="00382B9A"/>
    <w:rsid w:val="003B4A4B"/>
    <w:rsid w:val="003C2DAF"/>
    <w:rsid w:val="003C4C18"/>
    <w:rsid w:val="003C74CB"/>
    <w:rsid w:val="003D7043"/>
    <w:rsid w:val="003D787B"/>
    <w:rsid w:val="003E19D1"/>
    <w:rsid w:val="003E4462"/>
    <w:rsid w:val="003F1888"/>
    <w:rsid w:val="00405FB6"/>
    <w:rsid w:val="0041259E"/>
    <w:rsid w:val="00412834"/>
    <w:rsid w:val="004330F6"/>
    <w:rsid w:val="00434DCF"/>
    <w:rsid w:val="00435B71"/>
    <w:rsid w:val="0045596D"/>
    <w:rsid w:val="00457E67"/>
    <w:rsid w:val="00475A37"/>
    <w:rsid w:val="00477267"/>
    <w:rsid w:val="00485E90"/>
    <w:rsid w:val="004B031C"/>
    <w:rsid w:val="004C468C"/>
    <w:rsid w:val="004C5869"/>
    <w:rsid w:val="004D7625"/>
    <w:rsid w:val="004E269D"/>
    <w:rsid w:val="004F48C5"/>
    <w:rsid w:val="00515391"/>
    <w:rsid w:val="00550CF1"/>
    <w:rsid w:val="005704DB"/>
    <w:rsid w:val="005878CB"/>
    <w:rsid w:val="00587F9C"/>
    <w:rsid w:val="00590150"/>
    <w:rsid w:val="00594BCC"/>
    <w:rsid w:val="005A2B21"/>
    <w:rsid w:val="005B3489"/>
    <w:rsid w:val="005C39F4"/>
    <w:rsid w:val="005F3BBD"/>
    <w:rsid w:val="00607F84"/>
    <w:rsid w:val="00625F92"/>
    <w:rsid w:val="00667244"/>
    <w:rsid w:val="00671BEB"/>
    <w:rsid w:val="006851E8"/>
    <w:rsid w:val="00692CB8"/>
    <w:rsid w:val="006A32C6"/>
    <w:rsid w:val="006C2C9D"/>
    <w:rsid w:val="006E2B2A"/>
    <w:rsid w:val="006E6BC4"/>
    <w:rsid w:val="006F0538"/>
    <w:rsid w:val="006F05A6"/>
    <w:rsid w:val="006F12E6"/>
    <w:rsid w:val="00702EEB"/>
    <w:rsid w:val="007035A3"/>
    <w:rsid w:val="007201C4"/>
    <w:rsid w:val="007308D4"/>
    <w:rsid w:val="00740ED4"/>
    <w:rsid w:val="007546B6"/>
    <w:rsid w:val="00762E06"/>
    <w:rsid w:val="00763592"/>
    <w:rsid w:val="0077033C"/>
    <w:rsid w:val="007C473E"/>
    <w:rsid w:val="007F151F"/>
    <w:rsid w:val="007F36A5"/>
    <w:rsid w:val="00812C02"/>
    <w:rsid w:val="00822231"/>
    <w:rsid w:val="008256DB"/>
    <w:rsid w:val="00836D98"/>
    <w:rsid w:val="008425C6"/>
    <w:rsid w:val="008545BD"/>
    <w:rsid w:val="0087671E"/>
    <w:rsid w:val="00876CAA"/>
    <w:rsid w:val="0088028F"/>
    <w:rsid w:val="00897562"/>
    <w:rsid w:val="008F48F2"/>
    <w:rsid w:val="009175FB"/>
    <w:rsid w:val="00923EB5"/>
    <w:rsid w:val="0093254B"/>
    <w:rsid w:val="00962824"/>
    <w:rsid w:val="00983101"/>
    <w:rsid w:val="00994362"/>
    <w:rsid w:val="009A3870"/>
    <w:rsid w:val="009C19E3"/>
    <w:rsid w:val="009D10DE"/>
    <w:rsid w:val="009D5379"/>
    <w:rsid w:val="009F02BE"/>
    <w:rsid w:val="009F5CC2"/>
    <w:rsid w:val="00A033FF"/>
    <w:rsid w:val="00A050C8"/>
    <w:rsid w:val="00A07E78"/>
    <w:rsid w:val="00A15924"/>
    <w:rsid w:val="00A341CB"/>
    <w:rsid w:val="00A40B97"/>
    <w:rsid w:val="00A8227B"/>
    <w:rsid w:val="00AD21FD"/>
    <w:rsid w:val="00AF3E56"/>
    <w:rsid w:val="00B4235E"/>
    <w:rsid w:val="00B90F44"/>
    <w:rsid w:val="00BA1FAD"/>
    <w:rsid w:val="00BA488D"/>
    <w:rsid w:val="00BB401D"/>
    <w:rsid w:val="00BB5DBC"/>
    <w:rsid w:val="00BD22D0"/>
    <w:rsid w:val="00C315C8"/>
    <w:rsid w:val="00C3334F"/>
    <w:rsid w:val="00C34C95"/>
    <w:rsid w:val="00C372AF"/>
    <w:rsid w:val="00C415A0"/>
    <w:rsid w:val="00C46221"/>
    <w:rsid w:val="00C551AC"/>
    <w:rsid w:val="00C86242"/>
    <w:rsid w:val="00C92AAF"/>
    <w:rsid w:val="00CA20AD"/>
    <w:rsid w:val="00CD2428"/>
    <w:rsid w:val="00CE1539"/>
    <w:rsid w:val="00CE6A07"/>
    <w:rsid w:val="00CF0CF5"/>
    <w:rsid w:val="00CF2EB3"/>
    <w:rsid w:val="00CF5A4F"/>
    <w:rsid w:val="00D11F22"/>
    <w:rsid w:val="00D24694"/>
    <w:rsid w:val="00D62A97"/>
    <w:rsid w:val="00D62EEC"/>
    <w:rsid w:val="00D74CCA"/>
    <w:rsid w:val="00D75AEE"/>
    <w:rsid w:val="00DB2BC0"/>
    <w:rsid w:val="00DB6058"/>
    <w:rsid w:val="00DC1319"/>
    <w:rsid w:val="00DD6430"/>
    <w:rsid w:val="00DE3CC6"/>
    <w:rsid w:val="00DF6870"/>
    <w:rsid w:val="00E0408A"/>
    <w:rsid w:val="00E21443"/>
    <w:rsid w:val="00E575CB"/>
    <w:rsid w:val="00E74848"/>
    <w:rsid w:val="00E76DA6"/>
    <w:rsid w:val="00E90E1E"/>
    <w:rsid w:val="00E9247E"/>
    <w:rsid w:val="00EB225B"/>
    <w:rsid w:val="00EC1AD3"/>
    <w:rsid w:val="00EC347D"/>
    <w:rsid w:val="00EE107F"/>
    <w:rsid w:val="00EF0C26"/>
    <w:rsid w:val="00EF57EA"/>
    <w:rsid w:val="00EF7754"/>
    <w:rsid w:val="00F1034C"/>
    <w:rsid w:val="00F15013"/>
    <w:rsid w:val="00F16758"/>
    <w:rsid w:val="00F27B27"/>
    <w:rsid w:val="00F5718C"/>
    <w:rsid w:val="00F64939"/>
    <w:rsid w:val="00F83C6B"/>
    <w:rsid w:val="00FA1D39"/>
    <w:rsid w:val="00FB0989"/>
    <w:rsid w:val="00FE14E4"/>
    <w:rsid w:val="00FE619F"/>
    <w:rsid w:val="00FE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B8"/>
  </w:style>
  <w:style w:type="paragraph" w:styleId="1">
    <w:name w:val="heading 1"/>
    <w:basedOn w:val="a"/>
    <w:link w:val="10"/>
    <w:qFormat/>
    <w:rsid w:val="008545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8545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A341CB"/>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341CB"/>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A341CB"/>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3CC6"/>
  </w:style>
  <w:style w:type="paragraph" w:styleId="a3">
    <w:name w:val="Normal (Web)"/>
    <w:basedOn w:val="a"/>
    <w:uiPriority w:val="99"/>
    <w:unhideWhenUsed/>
    <w:rsid w:val="002B2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2B29E8"/>
    <w:rPr>
      <w:i/>
      <w:iCs/>
    </w:rPr>
  </w:style>
  <w:style w:type="character" w:customStyle="1" w:styleId="10">
    <w:name w:val="Заголовок 1 Знак"/>
    <w:basedOn w:val="a0"/>
    <w:link w:val="1"/>
    <w:uiPriority w:val="9"/>
    <w:rsid w:val="008545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45BD"/>
    <w:rPr>
      <w:rFonts w:ascii="Times New Roman" w:eastAsia="Times New Roman" w:hAnsi="Times New Roman" w:cs="Times New Roman"/>
      <w:b/>
      <w:bCs/>
      <w:sz w:val="36"/>
      <w:szCs w:val="36"/>
      <w:lang w:eastAsia="ru-RU"/>
    </w:rPr>
  </w:style>
  <w:style w:type="character" w:styleId="a5">
    <w:name w:val="Strong"/>
    <w:basedOn w:val="a0"/>
    <w:uiPriority w:val="22"/>
    <w:qFormat/>
    <w:rsid w:val="008545BD"/>
    <w:rPr>
      <w:b/>
      <w:bCs/>
    </w:rPr>
  </w:style>
  <w:style w:type="character" w:styleId="a6">
    <w:name w:val="Hyperlink"/>
    <w:basedOn w:val="a0"/>
    <w:uiPriority w:val="99"/>
    <w:unhideWhenUsed/>
    <w:rsid w:val="008545BD"/>
    <w:rPr>
      <w:color w:val="0000FF"/>
      <w:u w:val="single"/>
    </w:rPr>
  </w:style>
  <w:style w:type="character" w:customStyle="1" w:styleId="30">
    <w:name w:val="Заголовок 3 Знак"/>
    <w:basedOn w:val="a0"/>
    <w:link w:val="3"/>
    <w:rsid w:val="00A341CB"/>
    <w:rPr>
      <w:rFonts w:ascii="Arial" w:eastAsia="Times New Roman" w:hAnsi="Arial" w:cs="Arial"/>
      <w:b/>
      <w:bCs/>
      <w:sz w:val="26"/>
      <w:szCs w:val="26"/>
      <w:lang w:eastAsia="ru-RU"/>
    </w:rPr>
  </w:style>
  <w:style w:type="character" w:customStyle="1" w:styleId="40">
    <w:name w:val="Заголовок 4 Знак"/>
    <w:basedOn w:val="a0"/>
    <w:link w:val="4"/>
    <w:rsid w:val="00A341C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341CB"/>
    <w:rPr>
      <w:rFonts w:ascii="Times New Roman" w:eastAsia="Times New Roman" w:hAnsi="Times New Roman" w:cs="Times New Roman"/>
      <w:sz w:val="24"/>
      <w:szCs w:val="24"/>
      <w:lang w:eastAsia="ru-RU"/>
    </w:rPr>
  </w:style>
  <w:style w:type="paragraph" w:styleId="a7">
    <w:name w:val="Title"/>
    <w:basedOn w:val="a"/>
    <w:link w:val="a8"/>
    <w:qFormat/>
    <w:rsid w:val="00A341CB"/>
    <w:pPr>
      <w:spacing w:after="0" w:line="240" w:lineRule="auto"/>
      <w:jc w:val="center"/>
    </w:pPr>
    <w:rPr>
      <w:rFonts w:ascii="Times New Roman" w:eastAsia="Times New Roman" w:hAnsi="Times New Roman" w:cs="Times New Roman"/>
      <w:sz w:val="24"/>
      <w:szCs w:val="20"/>
      <w:lang w:eastAsia="ru-RU"/>
    </w:rPr>
  </w:style>
  <w:style w:type="character" w:customStyle="1" w:styleId="a8">
    <w:name w:val="Название Знак"/>
    <w:basedOn w:val="a0"/>
    <w:link w:val="a7"/>
    <w:rsid w:val="00A341CB"/>
    <w:rPr>
      <w:rFonts w:ascii="Times New Roman" w:eastAsia="Times New Roman" w:hAnsi="Times New Roman" w:cs="Times New Roman"/>
      <w:sz w:val="24"/>
      <w:szCs w:val="20"/>
      <w:lang w:eastAsia="ru-RU"/>
    </w:rPr>
  </w:style>
  <w:style w:type="table" w:styleId="a9">
    <w:name w:val="Table Grid"/>
    <w:basedOn w:val="a1"/>
    <w:rsid w:val="00A341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341C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uiPriority w:val="99"/>
    <w:rsid w:val="00A341CB"/>
    <w:rPr>
      <w:rFonts w:ascii="Times New Roman" w:eastAsia="Times New Roman" w:hAnsi="Times New Roman" w:cs="Times New Roman"/>
      <w:sz w:val="28"/>
      <w:szCs w:val="20"/>
      <w:lang w:eastAsia="ru-RU"/>
    </w:rPr>
  </w:style>
  <w:style w:type="paragraph" w:styleId="ac">
    <w:name w:val="Body Text"/>
    <w:basedOn w:val="a"/>
    <w:link w:val="ad"/>
    <w:rsid w:val="00A341CB"/>
    <w:pPr>
      <w:spacing w:after="0" w:line="360" w:lineRule="auto"/>
      <w:jc w:val="center"/>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A341CB"/>
    <w:rPr>
      <w:rFonts w:ascii="Times New Roman" w:eastAsia="Times New Roman" w:hAnsi="Times New Roman" w:cs="Times New Roman"/>
      <w:sz w:val="28"/>
      <w:szCs w:val="20"/>
      <w:lang w:eastAsia="ru-RU"/>
    </w:rPr>
  </w:style>
  <w:style w:type="paragraph" w:styleId="ae">
    <w:name w:val="Body Text First Indent"/>
    <w:basedOn w:val="ac"/>
    <w:link w:val="af"/>
    <w:rsid w:val="00A341CB"/>
    <w:pPr>
      <w:spacing w:after="120" w:line="240" w:lineRule="auto"/>
      <w:ind w:firstLine="210"/>
      <w:jc w:val="left"/>
    </w:pPr>
    <w:rPr>
      <w:sz w:val="20"/>
    </w:rPr>
  </w:style>
  <w:style w:type="character" w:customStyle="1" w:styleId="af">
    <w:name w:val="Красная строка Знак"/>
    <w:basedOn w:val="ad"/>
    <w:link w:val="ae"/>
    <w:rsid w:val="00A341CB"/>
    <w:rPr>
      <w:rFonts w:ascii="Times New Roman" w:eastAsia="Times New Roman" w:hAnsi="Times New Roman" w:cs="Times New Roman"/>
      <w:sz w:val="20"/>
      <w:szCs w:val="20"/>
      <w:lang w:eastAsia="ru-RU"/>
    </w:rPr>
  </w:style>
  <w:style w:type="paragraph" w:styleId="21">
    <w:name w:val="Body Text 2"/>
    <w:basedOn w:val="a"/>
    <w:link w:val="22"/>
    <w:rsid w:val="00A341C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341CB"/>
    <w:rPr>
      <w:rFonts w:ascii="Times New Roman" w:eastAsia="Times New Roman" w:hAnsi="Times New Roman" w:cs="Times New Roman"/>
      <w:sz w:val="24"/>
      <w:szCs w:val="24"/>
      <w:lang w:eastAsia="ru-RU"/>
    </w:rPr>
  </w:style>
  <w:style w:type="paragraph" w:styleId="af0">
    <w:name w:val="footnote text"/>
    <w:basedOn w:val="a"/>
    <w:link w:val="af1"/>
    <w:uiPriority w:val="99"/>
    <w:unhideWhenUsed/>
    <w:rsid w:val="00A341CB"/>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rsid w:val="00A341CB"/>
    <w:rPr>
      <w:rFonts w:ascii="Calibri" w:eastAsia="Calibri" w:hAnsi="Calibri" w:cs="Times New Roman"/>
      <w:sz w:val="20"/>
      <w:szCs w:val="20"/>
    </w:rPr>
  </w:style>
  <w:style w:type="character" w:styleId="af2">
    <w:name w:val="footnote reference"/>
    <w:uiPriority w:val="99"/>
    <w:unhideWhenUsed/>
    <w:rsid w:val="00A341CB"/>
    <w:rPr>
      <w:vertAlign w:val="superscript"/>
    </w:rPr>
  </w:style>
  <w:style w:type="paragraph" w:styleId="af3">
    <w:name w:val="TOC Heading"/>
    <w:basedOn w:val="1"/>
    <w:next w:val="a"/>
    <w:uiPriority w:val="39"/>
    <w:semiHidden/>
    <w:unhideWhenUsed/>
    <w:qFormat/>
    <w:rsid w:val="00A341CB"/>
    <w:pPr>
      <w:keepNext/>
      <w:keepLines/>
      <w:spacing w:before="480" w:beforeAutospacing="0" w:after="0" w:afterAutospacing="0" w:line="276" w:lineRule="auto"/>
      <w:outlineLvl w:val="9"/>
    </w:pPr>
    <w:rPr>
      <w:rFonts w:ascii="Cambria" w:hAnsi="Cambria"/>
      <w:color w:val="365F91"/>
      <w:kern w:val="0"/>
      <w:sz w:val="28"/>
      <w:szCs w:val="28"/>
    </w:rPr>
  </w:style>
  <w:style w:type="paragraph" w:styleId="11">
    <w:name w:val="toc 1"/>
    <w:basedOn w:val="a"/>
    <w:next w:val="a"/>
    <w:autoRedefine/>
    <w:uiPriority w:val="39"/>
    <w:rsid w:val="00A341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toc 2"/>
    <w:basedOn w:val="a"/>
    <w:next w:val="a"/>
    <w:autoRedefine/>
    <w:uiPriority w:val="39"/>
    <w:rsid w:val="00A341CB"/>
    <w:pPr>
      <w:widowControl w:val="0"/>
      <w:autoSpaceDE w:val="0"/>
      <w:autoSpaceDN w:val="0"/>
      <w:adjustRightInd w:val="0"/>
      <w:spacing w:after="0" w:line="240" w:lineRule="auto"/>
      <w:ind w:left="200"/>
    </w:pPr>
    <w:rPr>
      <w:rFonts w:ascii="Arial" w:eastAsia="Times New Roman" w:hAnsi="Arial" w:cs="Arial"/>
      <w:sz w:val="20"/>
      <w:szCs w:val="20"/>
      <w:lang w:eastAsia="ru-RU"/>
    </w:rPr>
  </w:style>
  <w:style w:type="paragraph" w:styleId="af4">
    <w:name w:val="footer"/>
    <w:basedOn w:val="a"/>
    <w:link w:val="af5"/>
    <w:uiPriority w:val="99"/>
    <w:rsid w:val="00A341C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Нижний колонтитул Знак"/>
    <w:basedOn w:val="a0"/>
    <w:link w:val="af4"/>
    <w:uiPriority w:val="99"/>
    <w:rsid w:val="00A341CB"/>
    <w:rPr>
      <w:rFonts w:ascii="Arial" w:eastAsia="Times New Roman" w:hAnsi="Arial" w:cs="Arial"/>
      <w:sz w:val="20"/>
      <w:szCs w:val="20"/>
      <w:lang w:eastAsia="ru-RU"/>
    </w:rPr>
  </w:style>
  <w:style w:type="paragraph" w:styleId="af6">
    <w:name w:val="Balloon Text"/>
    <w:basedOn w:val="a"/>
    <w:link w:val="af7"/>
    <w:uiPriority w:val="99"/>
    <w:semiHidden/>
    <w:unhideWhenUsed/>
    <w:rsid w:val="00A341C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341CB"/>
    <w:rPr>
      <w:rFonts w:ascii="Tahoma" w:hAnsi="Tahoma" w:cs="Tahoma"/>
      <w:sz w:val="16"/>
      <w:szCs w:val="16"/>
    </w:rPr>
  </w:style>
  <w:style w:type="paragraph" w:styleId="af8">
    <w:name w:val="List Paragraph"/>
    <w:basedOn w:val="a"/>
    <w:uiPriority w:val="34"/>
    <w:qFormat/>
    <w:rsid w:val="00412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0280">
      <w:bodyDiv w:val="1"/>
      <w:marLeft w:val="0"/>
      <w:marRight w:val="0"/>
      <w:marTop w:val="0"/>
      <w:marBottom w:val="0"/>
      <w:divBdr>
        <w:top w:val="none" w:sz="0" w:space="0" w:color="auto"/>
        <w:left w:val="none" w:sz="0" w:space="0" w:color="auto"/>
        <w:bottom w:val="none" w:sz="0" w:space="0" w:color="auto"/>
        <w:right w:val="none" w:sz="0" w:space="0" w:color="auto"/>
      </w:divBdr>
    </w:div>
    <w:div w:id="658769372">
      <w:bodyDiv w:val="1"/>
      <w:marLeft w:val="0"/>
      <w:marRight w:val="0"/>
      <w:marTop w:val="0"/>
      <w:marBottom w:val="0"/>
      <w:divBdr>
        <w:top w:val="none" w:sz="0" w:space="0" w:color="auto"/>
        <w:left w:val="none" w:sz="0" w:space="0" w:color="auto"/>
        <w:bottom w:val="none" w:sz="0" w:space="0" w:color="auto"/>
        <w:right w:val="none" w:sz="0" w:space="0" w:color="auto"/>
      </w:divBdr>
      <w:divsChild>
        <w:div w:id="189488176">
          <w:marLeft w:val="0"/>
          <w:marRight w:val="0"/>
          <w:marTop w:val="0"/>
          <w:marBottom w:val="0"/>
          <w:divBdr>
            <w:top w:val="none" w:sz="0" w:space="0" w:color="auto"/>
            <w:left w:val="none" w:sz="0" w:space="0" w:color="auto"/>
            <w:bottom w:val="none" w:sz="0" w:space="0" w:color="auto"/>
            <w:right w:val="none" w:sz="0" w:space="0" w:color="auto"/>
          </w:divBdr>
        </w:div>
        <w:div w:id="897395872">
          <w:marLeft w:val="0"/>
          <w:marRight w:val="0"/>
          <w:marTop w:val="0"/>
          <w:marBottom w:val="0"/>
          <w:divBdr>
            <w:top w:val="none" w:sz="0" w:space="0" w:color="auto"/>
            <w:left w:val="none" w:sz="0" w:space="0" w:color="auto"/>
            <w:bottom w:val="none" w:sz="0" w:space="0" w:color="auto"/>
            <w:right w:val="none" w:sz="0" w:space="0" w:color="auto"/>
          </w:divBdr>
        </w:div>
        <w:div w:id="30807966">
          <w:marLeft w:val="0"/>
          <w:marRight w:val="0"/>
          <w:marTop w:val="0"/>
          <w:marBottom w:val="0"/>
          <w:divBdr>
            <w:top w:val="none" w:sz="0" w:space="0" w:color="auto"/>
            <w:left w:val="none" w:sz="0" w:space="0" w:color="auto"/>
            <w:bottom w:val="none" w:sz="0" w:space="0" w:color="auto"/>
            <w:right w:val="none" w:sz="0" w:space="0" w:color="auto"/>
          </w:divBdr>
        </w:div>
      </w:divsChild>
    </w:div>
    <w:div w:id="1346513486">
      <w:bodyDiv w:val="1"/>
      <w:marLeft w:val="0"/>
      <w:marRight w:val="0"/>
      <w:marTop w:val="0"/>
      <w:marBottom w:val="0"/>
      <w:divBdr>
        <w:top w:val="none" w:sz="0" w:space="0" w:color="auto"/>
        <w:left w:val="none" w:sz="0" w:space="0" w:color="auto"/>
        <w:bottom w:val="none" w:sz="0" w:space="0" w:color="auto"/>
        <w:right w:val="none" w:sz="0" w:space="0" w:color="auto"/>
      </w:divBdr>
    </w:div>
    <w:div w:id="1448306600">
      <w:bodyDiv w:val="1"/>
      <w:marLeft w:val="0"/>
      <w:marRight w:val="0"/>
      <w:marTop w:val="0"/>
      <w:marBottom w:val="0"/>
      <w:divBdr>
        <w:top w:val="none" w:sz="0" w:space="0" w:color="auto"/>
        <w:left w:val="none" w:sz="0" w:space="0" w:color="auto"/>
        <w:bottom w:val="none" w:sz="0" w:space="0" w:color="auto"/>
        <w:right w:val="none" w:sz="0" w:space="0" w:color="auto"/>
      </w:divBdr>
    </w:div>
    <w:div w:id="15656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b.dsn-asu.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78"/>
          <c:y val="9.3406593406593727E-2"/>
          <c:w val="0.62230215827338164"/>
          <c:h val="0.71978021978021978"/>
        </c:manualLayout>
      </c:layout>
      <c:bar3DChart>
        <c:barDir val="col"/>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42982400"/>
        <c:axId val="42988288"/>
        <c:axId val="0"/>
      </c:bar3DChart>
      <c:catAx>
        <c:axId val="429824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2988288"/>
        <c:crosses val="autoZero"/>
        <c:auto val="1"/>
        <c:lblAlgn val="ctr"/>
        <c:lblOffset val="100"/>
        <c:tickLblSkip val="1"/>
        <c:tickMarkSkip val="1"/>
        <c:noMultiLvlLbl val="0"/>
      </c:catAx>
      <c:valAx>
        <c:axId val="429882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2982400"/>
        <c:crosses val="autoZero"/>
        <c:crossBetween val="between"/>
      </c:valAx>
      <c:spPr>
        <a:noFill/>
        <a:ln w="25400">
          <a:noFill/>
        </a:ln>
      </c:spPr>
    </c:plotArea>
    <c:legend>
      <c:legendPos val="r"/>
      <c:layout>
        <c:manualLayout>
          <c:xMode val="edge"/>
          <c:yMode val="edge"/>
          <c:x val="0.7841726618705035"/>
          <c:y val="0.34065934065934134"/>
          <c:w val="0.20143884892086344"/>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Pages>
  <Words>8796</Words>
  <Characters>50139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техникум</cp:lastModifiedBy>
  <cp:revision>137</cp:revision>
  <cp:lastPrinted>2014-04-28T18:26:00Z</cp:lastPrinted>
  <dcterms:created xsi:type="dcterms:W3CDTF">2012-06-22T06:41:00Z</dcterms:created>
  <dcterms:modified xsi:type="dcterms:W3CDTF">2015-04-20T12:05:00Z</dcterms:modified>
</cp:coreProperties>
</file>