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6C" w:rsidRDefault="00574C8A" w:rsidP="00CC2E9F">
      <w:pPr>
        <w:jc w:val="center"/>
      </w:pPr>
      <w:r>
        <w:t xml:space="preserve">Задание для группы 257-ЭКТ- </w:t>
      </w:r>
      <w:r w:rsidR="00CC2E9F">
        <w:t>1</w:t>
      </w:r>
    </w:p>
    <w:p w:rsidR="00CC2E9F" w:rsidRDefault="00CC2E9F" w:rsidP="00CC2E9F">
      <w:pPr>
        <w:jc w:val="center"/>
      </w:pPr>
      <w:r>
        <w:t>История</w:t>
      </w:r>
    </w:p>
    <w:p w:rsidR="00CC2E9F" w:rsidRDefault="00CC2E9F" w:rsidP="00CC2E9F">
      <w:pPr>
        <w:jc w:val="both"/>
      </w:pPr>
      <w:r>
        <w:t xml:space="preserve">Пройти по ссылке и решить тест: </w:t>
      </w:r>
      <w:hyperlink r:id="rId5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https://onlinetestpad.com/pigok36uvrqg2</w:t>
        </w:r>
      </w:hyperlink>
    </w:p>
    <w:p w:rsidR="00CC2E9F" w:rsidRDefault="00CC2E9F" w:rsidP="00CC2E9F">
      <w:pPr>
        <w:jc w:val="both"/>
      </w:pPr>
    </w:p>
    <w:p w:rsidR="00CC2E9F" w:rsidRDefault="00CC2E9F" w:rsidP="00CC2E9F">
      <w:pPr>
        <w:jc w:val="center"/>
      </w:pPr>
      <w:r>
        <w:t xml:space="preserve">Основы общественных наук </w:t>
      </w:r>
    </w:p>
    <w:p w:rsidR="00CC2E9F" w:rsidRDefault="00574C8A" w:rsidP="00CC2E9F">
      <w:pPr>
        <w:jc w:val="center"/>
      </w:pPr>
      <w:r>
        <w:t>Подготовить конспекты на вопросы:</w:t>
      </w:r>
    </w:p>
    <w:p w:rsidR="00574C8A" w:rsidRDefault="00574C8A" w:rsidP="00574C8A">
      <w:pPr>
        <w:pStyle w:val="a4"/>
        <w:numPr>
          <w:ilvl w:val="0"/>
          <w:numId w:val="1"/>
        </w:numPr>
        <w:jc w:val="both"/>
      </w:pPr>
      <w:r>
        <w:t>Избирательная система типы и отличия;</w:t>
      </w:r>
    </w:p>
    <w:p w:rsidR="00574C8A" w:rsidRDefault="00574C8A" w:rsidP="00574C8A">
      <w:pPr>
        <w:pStyle w:val="a4"/>
        <w:numPr>
          <w:ilvl w:val="0"/>
          <w:numId w:val="1"/>
        </w:numPr>
        <w:jc w:val="both"/>
      </w:pPr>
      <w:r>
        <w:t>Выборы их функция и принципы избирательной компании;</w:t>
      </w:r>
    </w:p>
    <w:p w:rsidR="00574C8A" w:rsidRDefault="00574C8A" w:rsidP="00574C8A">
      <w:pPr>
        <w:pStyle w:val="a4"/>
        <w:numPr>
          <w:ilvl w:val="0"/>
          <w:numId w:val="1"/>
        </w:numPr>
        <w:jc w:val="both"/>
      </w:pPr>
      <w:r>
        <w:t>Политические партии и их признаки</w:t>
      </w:r>
    </w:p>
    <w:p w:rsidR="00574C8A" w:rsidRDefault="00574C8A" w:rsidP="00574C8A">
      <w:pPr>
        <w:pStyle w:val="a4"/>
        <w:numPr>
          <w:ilvl w:val="0"/>
          <w:numId w:val="1"/>
        </w:numPr>
        <w:jc w:val="both"/>
      </w:pPr>
      <w:r>
        <w:t>Виды политических партий</w:t>
      </w:r>
    </w:p>
    <w:p w:rsidR="00574C8A" w:rsidRDefault="00574C8A" w:rsidP="00574C8A">
      <w:pPr>
        <w:pStyle w:val="a4"/>
        <w:numPr>
          <w:ilvl w:val="0"/>
          <w:numId w:val="1"/>
        </w:numPr>
        <w:jc w:val="both"/>
      </w:pPr>
      <w:r>
        <w:t>Функции политических партий</w:t>
      </w:r>
    </w:p>
    <w:p w:rsidR="00574C8A" w:rsidRDefault="00574C8A" w:rsidP="00574C8A">
      <w:pPr>
        <w:pStyle w:val="2"/>
        <w:shd w:val="clear" w:color="auto" w:fill="FFFFFF"/>
        <w:spacing w:before="33" w:after="519" w:line="431" w:lineRule="atLeast"/>
        <w:rPr>
          <w:rFonts w:ascii="Arial" w:hAnsi="Arial" w:cs="Arial"/>
          <w:b w:val="0"/>
          <w:bCs w:val="0"/>
          <w:color w:val="009966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конспекта использовать материал учебника: </w:t>
      </w:r>
      <w:r>
        <w:rPr>
          <w:rFonts w:ascii="Arial" w:hAnsi="Arial" w:cs="Arial"/>
          <w:b w:val="0"/>
          <w:bCs w:val="0"/>
          <w:color w:val="009966"/>
          <w:sz w:val="30"/>
          <w:szCs w:val="30"/>
        </w:rPr>
        <w:t>Обществознание. 11 класс. Базовый уровень - Боголюбов Л.Н Параграфы 23-24</w:t>
      </w:r>
    </w:p>
    <w:p w:rsidR="00574C8A" w:rsidRDefault="00574C8A" w:rsidP="0057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скачивания: </w:t>
      </w:r>
      <w:hyperlink r:id="rId6" w:history="1">
        <w:r w:rsidRPr="006D31F2">
          <w:rPr>
            <w:rStyle w:val="a3"/>
            <w:rFonts w:ascii="Times New Roman" w:hAnsi="Times New Roman" w:cs="Times New Roman"/>
            <w:sz w:val="28"/>
            <w:szCs w:val="28"/>
          </w:rPr>
          <w:t>https://1-11klasses.ru/obhestvo-11-klass/11---c-pdf-83-detail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8A" w:rsidRDefault="00574C8A" w:rsidP="00574C8A">
      <w:pPr>
        <w:rPr>
          <w:rFonts w:ascii="Times New Roman" w:hAnsi="Times New Roman" w:cs="Times New Roman"/>
          <w:sz w:val="28"/>
          <w:szCs w:val="28"/>
        </w:rPr>
      </w:pPr>
    </w:p>
    <w:p w:rsidR="00574C8A" w:rsidRDefault="00574C8A" w:rsidP="00574C8A">
      <w:pPr>
        <w:rPr>
          <w:rFonts w:ascii="Times New Roman" w:hAnsi="Times New Roman" w:cs="Times New Roman"/>
          <w:sz w:val="28"/>
          <w:szCs w:val="28"/>
        </w:rPr>
      </w:pPr>
    </w:p>
    <w:p w:rsidR="00574C8A" w:rsidRDefault="00574C8A" w:rsidP="0057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вопросами и ответами обращаться на почту </w:t>
      </w:r>
      <w:hyperlink r:id="rId7" w:history="1">
        <w:r w:rsidRPr="00106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ivangch</w:t>
        </w:r>
        <w:r w:rsidRPr="00106881">
          <w:rPr>
            <w:rStyle w:val="a3"/>
            <w:rFonts w:ascii="Times New Roman" w:hAnsi="Times New Roman" w:cs="Times New Roman"/>
            <w:sz w:val="28"/>
            <w:szCs w:val="28"/>
          </w:rPr>
          <w:t>95@</w:t>
        </w:r>
        <w:r w:rsidRPr="00106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068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8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4C8A" w:rsidRDefault="00574C8A" w:rsidP="0057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 до 18 февраля</w:t>
      </w:r>
    </w:p>
    <w:p w:rsidR="00574C8A" w:rsidRPr="00574C8A" w:rsidRDefault="00574C8A" w:rsidP="00574C8A">
      <w:pPr>
        <w:rPr>
          <w:rFonts w:ascii="Times New Roman" w:hAnsi="Times New Roman" w:cs="Times New Roman"/>
          <w:sz w:val="28"/>
          <w:szCs w:val="28"/>
        </w:rPr>
      </w:pPr>
    </w:p>
    <w:p w:rsidR="00574C8A" w:rsidRDefault="00574C8A" w:rsidP="00574C8A">
      <w:pPr>
        <w:jc w:val="both"/>
      </w:pPr>
    </w:p>
    <w:sectPr w:rsidR="00574C8A" w:rsidSect="00E3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D76"/>
    <w:multiLevelType w:val="hybridMultilevel"/>
    <w:tmpl w:val="F350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9F"/>
    <w:rsid w:val="00574C8A"/>
    <w:rsid w:val="00CC2E9F"/>
    <w:rsid w:val="00E3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6C"/>
  </w:style>
  <w:style w:type="paragraph" w:styleId="2">
    <w:name w:val="heading 2"/>
    <w:basedOn w:val="a"/>
    <w:next w:val="a"/>
    <w:link w:val="20"/>
    <w:uiPriority w:val="9"/>
    <w:unhideWhenUsed/>
    <w:qFormat/>
    <w:rsid w:val="00574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E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C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4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gch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-11klasses.ru/obhestvo-11-klass/11---c-pdf-83-detail" TargetMode="External"/><Relationship Id="rId5" Type="http://schemas.openxmlformats.org/officeDocument/2006/relationships/hyperlink" Target="https://onlinetestpad.com/pigok36uvrqg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2022-02-11T12:12:00Z</dcterms:created>
  <dcterms:modified xsi:type="dcterms:W3CDTF">2022-02-11T12:12:00Z</dcterms:modified>
</cp:coreProperties>
</file>