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B6" w:rsidRPr="004434B6" w:rsidRDefault="00551FE8" w:rsidP="004434B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Экологические ф</w:t>
      </w:r>
      <w:r w:rsidR="004434B6" w:rsidRPr="004434B6">
        <w:rPr>
          <w:rFonts w:ascii="Arial" w:eastAsia="Times New Roman" w:hAnsi="Arial" w:cs="Arial"/>
          <w:color w:val="646464"/>
          <w:kern w:val="36"/>
          <w:sz w:val="48"/>
          <w:szCs w:val="48"/>
          <w:lang w:eastAsia="ru-RU"/>
        </w:rPr>
        <w:t>акторы, влияющие на интенсивность дыхания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Дыхание, подобно другим процессам жизнедеятельности, зависит от факторов среды: температуры, влажности, содержания кислорода, степени освещенности и др.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Для протекания процессов дыхания требуются определенные температурные условия, причем они разные у каждого вида растений и его органов. У большинства растений для дыхания наиболее благоприятна температура 25 - 30°С. У некоторых видов растений дыхание происходит и при отрицательных температурах, хотя этот процесс протекает очень слабо. Например, почки лиственных и иглы хвойных деревьев дышат и при температуре - 20 - 25°С. У арктических растений даже при низких температурах интенсивность дыхания высокая.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Интенсивность дыхания растений зависит от</w:t>
      </w: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 содержания воды в клетках. 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Чем меньше воды в клетках, тем слабее идет в них дыхание. С увеличением влажности дыхание семян возрастает в сотни и тысячи раз. Это отрицательно сказывается на хранении семян, так как они сильно разогреваются и погибают. Повышение интенсивности дыхания имеет огромное биологические значение для прорастания семян, поскольку усиление дыхания сопровождается освобождением большого количества энергии, необходимой для роста и развития зародыша.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 дыхание растений влияет </w:t>
      </w: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содержание кислорода в окружающей среде. 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Угнетение дыхания начинается при уменьшении содержания кислорода до 5%. Недостаток кислорода испытывают подземные органы (корни и корневища) растений, обитающих на заболоченных и глинистых почвах. В растениеводстве применяются различные агротехнические приемы для улучшения дыхания корней. Так, проводят комплексную обработку посевов машинами, чтобы сократить число обработок и уменьшить уплотненность почвы. Специальными культиваторами почву рыхлят и таким путем улучшают доступ воздуха к корням, при этом срезают сорняки, подкармливают культурные растения. Сильно увлажненные земли осушают, создают дренаж.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На дыхание растений влияет и </w:t>
      </w: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свет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хотя дышат они днем и ночью, на свету и в темноте. Свет вызывает повышение температуры растения, отчего дыхание его усиливается. У светолюбивых растений, дыхание более интенсивное, чем у теневыносливых. Изменения в окружающей среде, связанные с деятельностью человека, также воздействуют на дыхание растений. Отрицательно влияют на дыхание вредные примеси, пыль, выделяемые промышленными предприятиями. Наиболее интенсивно дышат молодые органы и ткани растений, находящиеся в состоянии активного роста. Цветение и плодоношение сопровождаются усилением дыхания развивающихся цветков и плодов, что связано с образованием новых органов и тканей, обладающих высоким уровнем обмена веществ.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Содержание углекислого газа</w:t>
      </w:r>
      <w:proofErr w:type="gram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.</w:t>
      </w:r>
      <w:proofErr w:type="gram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При довольно высоких концентрациях С0</w:t>
      </w:r>
      <w:r w:rsidRPr="004434B6">
        <w:rPr>
          <w:rFonts w:ascii="Arial" w:eastAsia="Times New Roman" w:hAnsi="Arial" w:cs="Arial"/>
          <w:color w:val="646464"/>
          <w:sz w:val="17"/>
          <w:szCs w:val="17"/>
          <w:vertAlign w:val="subscript"/>
          <w:lang w:eastAsia="ru-RU"/>
        </w:rPr>
        <w:t>2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, значительно превышающих те, которые обычно окружают растительный организм (выше 40%), процесс дыхания тормозится. Торможение вызывается несколькими причинами: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1) высокая концентрация С0</w:t>
      </w:r>
      <w:r w:rsidRPr="004434B6">
        <w:rPr>
          <w:rFonts w:ascii="Arial" w:eastAsia="Times New Roman" w:hAnsi="Arial" w:cs="Arial"/>
          <w:color w:val="646464"/>
          <w:sz w:val="17"/>
          <w:szCs w:val="17"/>
          <w:vertAlign w:val="subscript"/>
          <w:lang w:eastAsia="ru-RU"/>
        </w:rPr>
        <w:t>2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может оказывать общее анестезирующее влияние на растительный организм;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2) С0</w:t>
      </w:r>
      <w:r w:rsidRPr="004434B6">
        <w:rPr>
          <w:rFonts w:ascii="Arial" w:eastAsia="Times New Roman" w:hAnsi="Arial" w:cs="Arial"/>
          <w:color w:val="646464"/>
          <w:sz w:val="17"/>
          <w:szCs w:val="17"/>
          <w:vertAlign w:val="subscript"/>
          <w:lang w:eastAsia="ru-RU"/>
        </w:rPr>
        <w:t>2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тормозит активность ряда дыхательных ферментов;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3) повышение содержания С0</w:t>
      </w:r>
      <w:r w:rsidRPr="004434B6">
        <w:rPr>
          <w:rFonts w:ascii="Arial" w:eastAsia="Times New Roman" w:hAnsi="Arial" w:cs="Arial"/>
          <w:color w:val="646464"/>
          <w:sz w:val="17"/>
          <w:szCs w:val="17"/>
          <w:vertAlign w:val="subscript"/>
          <w:lang w:eastAsia="ru-RU"/>
        </w:rPr>
        <w:t>2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 вызывает закрытие устьиц, что затрудняет доступ кислорода и косвенно тормозит процесс дыхания.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Содержание воды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Небольшой водный дефицит растущих тканей увеличивает интенсивность дыхания. Это связано с тем, что водный дефицит и даже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подвядание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листьев усиливают процессы распада сложных углеводов (крахмала) на более простые (сахара). Увеличение содержания Сахаров (основного субстрата дыхания) усиливает сам процесс. Вместе с тем при водном дефиците нарушается сопряжение окисления и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фосфорилирования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Дыхание в этих условиях представляет в основном бесполезную трату сухого вещества. При длительном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завядании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растение расходует сахара, и интенсивность дыхания падает. Иная закономерность характерна для органов, находящихся в состоянии покоя. Увеличение содержания воды в семенах с 12 до 18% уже увеличивает интенсивность дыхания в 4 раза. Дальнейшее повышение содержания воды до 33% приводит к увеличению интенсивности дыхания примерно в 100 раз. При перемещении растения или ткани из воды в раствор солей дыхание усиливается - это так называемое солевое дыхание.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Свет. 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Вопрос о влиянии света на интенсивность дыхания изучался многими физиологами. Решение этого вопроса осложнено методическими трудностями, поскольку на свету трудно разграничить процессы фотосинтеза и дыхания, прямое и косвенное влияние света. В свою очередь, влияние фотосинтеза на дыхание может быть различным и даже противоположным. Так, в процессе фотосинтеза образуются основные субстраты дыхания - углеводы. Вместе с тем промежуточные продукты, образовавшиеся при дыхании, могут вовлекаться в фотосинтетический цикл. Установлено, что свет стимулирует процесс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фотодыхания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В настоящее время полагают, что влияние света на процесс дыхания многообразно. Под влиянием света, особенно коротковолновых сине-фиолетовых лучей, интенсивность обычного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темнового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дыхания возрастает </w:t>
      </w:r>
      <w:proofErr w:type="gram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Возможно</w:t>
      </w:r>
      <w:proofErr w:type="gram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также, что свет активирует дыхательные ферменты (оксидазы).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Питательные соли. 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Интенсивность дыхания сильно зависит от снабжения растения элементами минерального питания. Такие элементы, как фосфор, сера, железо, медь, марганец, принимают непосредственное участие в процессе дыхания, входя в промежуточные продукты (фосфор) или являясь составной частью дыхательных ферментов.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Поранение. 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Поранение органов и тканей растения усиливает интенсивность дыхания. Это связано с разрушением клеток, из-за чего повышается соприкосновение дыхательных субстратов и ферментов. Частично поранение может вызывать переход клеток в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меристематическую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фазу роста. Интенсивность дыхания делящихся клеток всегда выше по сравнению с клетками, закончившими рост.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Показатели интенсивности дыхания прямо противоположны показателям интенсивности фотосинтеза. Интенсивность дыхания можно определить: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· по количеству выделенного С0</w:t>
      </w:r>
      <w:r w:rsidRPr="004434B6">
        <w:rPr>
          <w:rFonts w:ascii="Arial" w:eastAsia="Times New Roman" w:hAnsi="Arial" w:cs="Arial"/>
          <w:color w:val="646464"/>
          <w:sz w:val="17"/>
          <w:szCs w:val="17"/>
          <w:vertAlign w:val="subscript"/>
          <w:lang w:eastAsia="ru-RU"/>
        </w:rPr>
        <w:t>2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;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· по количеству поглощенного кислорода;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· по убыли сухой массы.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lastRenderedPageBreak/>
        <w:t>Все эти три показателя рассчитываются на единицу массы в единицу времени. Различные виды и экологические формы растений дышат с разной интенсивностью. Как уже упоминалось, светолюбивые растения характеризуются более высокой интенсивностью дыхания по сравнению с теневыносливыми. Растения северных широт по сравнению с растениями, произрастающими на юге, дышат более интенсивно, особенно при пониженной температуре.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b/>
          <w:bCs/>
          <w:color w:val="646464"/>
          <w:sz w:val="23"/>
          <w:szCs w:val="23"/>
          <w:lang w:eastAsia="ru-RU"/>
        </w:rPr>
        <w:t>Интенсивность дыхания зависит от возраста. 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Как правило, более молодые растущие органы и ткани дышат более интенсивно. Интенсивность дыхания проростков обычно резко возрастает в течение периода их наибольшего роста (первые 4-5 суток после начала прорастания), а затем начинает падать.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По-видимому, это связано с образованием закончивших рост тканей.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Определенным закономерным образом изменяется интенсивность дыхания листьев. После появления листа в первые дни его роста интенсивность дыхания возрастает, а затем резко падает, а в период пожелтения часто вновь немного повышается. Такое же явление наблюдается у плодов перед их созреванием (климактерический период). Перед отмиранием организма или органа обычно наступает кратковременное усиление процесса дыхания. Это связано, по-видимому, с какими-то необратимыми процессами дегенерации тканей, при которых сложные соединения распадаются на более простые, что увеличивает количество субстратов дыхания. В этот период дыхание не сопровождается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фосфорилированием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</w:t>
      </w:r>
    </w:p>
    <w:p w:rsidR="004434B6" w:rsidRPr="004434B6" w:rsidRDefault="004434B6" w:rsidP="004434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  <w:lang w:eastAsia="ru-RU"/>
        </w:rPr>
      </w:pP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Изменение возраста всего растительного организма также сказывается на интенсивности дыхания. Наивысшей интенсивностью дыхания обладают растения перед началом цветения. Низкой интенсивностью дыхания отличаются органы растения, закончившие рост или находящиеся в состоянии покоя. Очень низкое дыхание характерно для сухих семян, завершивших рост плодов, тканей, в которых имеется большой процент мертвых клеток. Низкая интенсивность дыхания у покровных тканей. Высокой интенсивностью дыхания характеризуются цветки (особенно тычинки и пестики)</w:t>
      </w:r>
      <w:r w:rsidR="000F017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. </w:t>
      </w:r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</w:t>
      </w:r>
      <w:proofErr w:type="gram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Как</w:t>
      </w:r>
      <w:proofErr w:type="gram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уже упоминалось, различные органы и ткани растения сильно различаются по условиям снабжения их кислородом. В листе кислород свободно поступает практически к каждой клетке. Сочные плоды, корнеплоды, клубни вентилируются очень плохо; они слабо проницаемы для газов, не только для кислорода, но и для углекислого газа. Естественно, в этих органах процесс дыхания сдвигается в анаэробную сторону, дыхательный коэффициент возрастает. Возрастание дыхательного коэффициента и сдвиг процесса дыхания в анаэробную сторону наблюдаются в </w:t>
      </w:r>
      <w:proofErr w:type="spellStart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>меристематических</w:t>
      </w:r>
      <w:proofErr w:type="spellEnd"/>
      <w:r w:rsidRPr="004434B6"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 тканях. Таким образом, разные органы характеризуются не только различной интенсивностью, но и неодинаковым качеством дыхательного процесса.</w:t>
      </w:r>
    </w:p>
    <w:p w:rsidR="004434B6" w:rsidRDefault="004434B6" w:rsidP="00E90D31">
      <w:pPr>
        <w:pStyle w:val="a3"/>
        <w:rPr>
          <w:rFonts w:ascii="Arial" w:hAnsi="Arial" w:cs="Arial"/>
          <w:color w:val="000000"/>
        </w:rPr>
      </w:pPr>
    </w:p>
    <w:p w:rsidR="00E90D31" w:rsidRDefault="00E90D31"/>
    <w:sectPr w:rsidR="00E9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43"/>
    <w:rsid w:val="000F0176"/>
    <w:rsid w:val="004434B6"/>
    <w:rsid w:val="00547443"/>
    <w:rsid w:val="00551FE8"/>
    <w:rsid w:val="00612358"/>
    <w:rsid w:val="006179A5"/>
    <w:rsid w:val="00665684"/>
    <w:rsid w:val="006F2268"/>
    <w:rsid w:val="00C703BE"/>
    <w:rsid w:val="00E358FE"/>
    <w:rsid w:val="00E9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A2A12-ADBD-41D0-B830-9266D48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17</cp:revision>
  <dcterms:created xsi:type="dcterms:W3CDTF">2022-02-11T16:31:00Z</dcterms:created>
  <dcterms:modified xsi:type="dcterms:W3CDTF">2022-02-12T12:37:00Z</dcterms:modified>
</cp:coreProperties>
</file>