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1F1D" w14:textId="77777777" w:rsidR="003C03DA" w:rsidRDefault="003C03DA" w:rsidP="003C03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14:paraId="0AF15B01" w14:textId="77777777" w:rsidR="003C03DA" w:rsidRDefault="003C03DA" w:rsidP="003C03DA">
      <w:pPr>
        <w:jc w:val="right"/>
        <w:rPr>
          <w:sz w:val="24"/>
          <w:szCs w:val="24"/>
        </w:rPr>
      </w:pPr>
    </w:p>
    <w:p w14:paraId="683CE311" w14:textId="77777777" w:rsidR="003C03DA" w:rsidRDefault="003C03DA" w:rsidP="003C03DA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Пресс-релиз о старте конкурса</w:t>
      </w:r>
    </w:p>
    <w:p w14:paraId="02DFFBBD" w14:textId="77777777" w:rsidR="003C03DA" w:rsidRDefault="003C03DA" w:rsidP="003C03DA">
      <w:pPr>
        <w:rPr>
          <w:sz w:val="24"/>
          <w:szCs w:val="24"/>
        </w:rPr>
      </w:pPr>
    </w:p>
    <w:p w14:paraId="65C93F19" w14:textId="77777777" w:rsidR="003C03DA" w:rsidRDefault="003C03DA" w:rsidP="003C03DA">
      <w:pPr>
        <w:pStyle w:val="a4"/>
        <w:spacing w:before="0" w:beforeAutospacing="0" w:after="200" w:afterAutospacing="0"/>
        <w:jc w:val="center"/>
        <w:rPr>
          <w:b/>
          <w:bCs/>
          <w:sz w:val="32"/>
          <w:szCs w:val="32"/>
        </w:rPr>
      </w:pPr>
      <w:bookmarkStart w:id="0" w:name="_Hlk95828212"/>
      <w:bookmarkStart w:id="1" w:name="_Hlk95932977"/>
      <w:r>
        <w:rPr>
          <w:b/>
          <w:bCs/>
          <w:sz w:val="32"/>
          <w:szCs w:val="32"/>
        </w:rPr>
        <w:t xml:space="preserve">Внимание! Стартовал всероссийский конкурс для творческой молодежи «Алый парус – Открытые горизонты» </w:t>
      </w:r>
    </w:p>
    <w:p w14:paraId="7486A030" w14:textId="77777777" w:rsidR="003C03DA" w:rsidRDefault="003C03DA" w:rsidP="003C03DA">
      <w:pPr>
        <w:pStyle w:val="a4"/>
        <w:spacing w:before="0" w:beforeAutospacing="0" w:after="200" w:afterAutospacing="0"/>
        <w:jc w:val="center"/>
        <w:rPr>
          <w:b/>
          <w:bCs/>
        </w:rPr>
      </w:pPr>
      <w:r>
        <w:rPr>
          <w:b/>
          <w:bCs/>
        </w:rPr>
        <w:t>Ты молод, умеешь классно писать и тебе есть, что сказать миру?</w:t>
      </w:r>
    </w:p>
    <w:p w14:paraId="6BBC36D0" w14:textId="77777777" w:rsidR="003C03DA" w:rsidRDefault="003C03DA" w:rsidP="003C03DA">
      <w:pPr>
        <w:pStyle w:val="a4"/>
        <w:spacing w:before="0" w:beforeAutospacing="0" w:after="200" w:afterAutospacing="0"/>
        <w:jc w:val="center"/>
        <w:rPr>
          <w:b/>
          <w:bCs/>
        </w:rPr>
      </w:pPr>
      <w:r>
        <w:rPr>
          <w:b/>
          <w:bCs/>
        </w:rPr>
        <w:t>Присылай свой текст на конкурс, побеждай и о тебе узнает вся страна!</w:t>
      </w:r>
    </w:p>
    <w:bookmarkEnd w:id="0"/>
    <w:p w14:paraId="2E8FC0A0" w14:textId="77777777" w:rsidR="003C03DA" w:rsidRDefault="003C03DA" w:rsidP="003C03DA">
      <w:pPr>
        <w:pStyle w:val="a4"/>
        <w:spacing w:before="0" w:beforeAutospacing="0" w:after="200" w:afterAutospacing="0"/>
        <w:rPr>
          <w:color w:val="000000"/>
        </w:rPr>
      </w:pPr>
      <w:r>
        <w:t xml:space="preserve">Медиагруппа «Комсомольская правда» объявляет о старте конкурса «Алый парус - Открытые горизонты» для творческой молодежи, которая ищет </w:t>
      </w:r>
      <w:r>
        <w:rPr>
          <w:color w:val="000000"/>
        </w:rPr>
        <w:t>возможность показать свои способности, донести свои идеи и мысли до самой широкой аудитории.</w:t>
      </w:r>
    </w:p>
    <w:p w14:paraId="5BDD85BA" w14:textId="77777777" w:rsidR="003C03DA" w:rsidRDefault="003C03DA" w:rsidP="003C03DA">
      <w:pPr>
        <w:pStyle w:val="a4"/>
        <w:spacing w:before="0" w:beforeAutospacing="0" w:after="200" w:afterAutospacing="0"/>
      </w:pPr>
      <w:r>
        <w:rPr>
          <w:spacing w:val="-3"/>
          <w:shd w:val="clear" w:color="auto" w:fill="FFFFFF"/>
        </w:rPr>
        <w:t>Мы ищем талантливых молодых авторов, журналистов, блогеров от 14 до 35 лет, способных стать лидерами мнений своего поколения, новыми лидерами современных медиа. Приглашаем принять участие в конкурсе всех думающих инициативных молодых людей, которым есть что сказать миру и которые владеют искусством слова, умеют талантливо излагать свои мысли и доносить свои идеи в письменной форме.</w:t>
      </w:r>
    </w:p>
    <w:p w14:paraId="5C6014F9" w14:textId="77777777" w:rsidR="003C03DA" w:rsidRDefault="003C03DA" w:rsidP="003C03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Все, что нужно для участия – просто прислать свой лучший текст (пост, статью, рассказ и т.п.) в раздел конкурса на сайте </w:t>
      </w:r>
      <w:bookmarkStart w:id="2" w:name="_Hlk95828978"/>
      <w:r>
        <w:fldChar w:fldCharType="begin"/>
      </w:r>
      <w:r>
        <w:instrText xml:space="preserve"> HYPERLINK "https://parus.kp.ru" </w:instrText>
      </w:r>
      <w:r>
        <w:fldChar w:fldCharType="separate"/>
      </w:r>
      <w:r>
        <w:rPr>
          <w:rStyle w:val="a3"/>
        </w:rPr>
        <w:t>https://parus.kp.ru</w:t>
      </w:r>
      <w:r>
        <w:fldChar w:fldCharType="end"/>
      </w:r>
      <w:r>
        <w:rPr>
          <w:color w:val="000000"/>
          <w:sz w:val="24"/>
          <w:szCs w:val="24"/>
        </w:rPr>
        <w:t>.</w:t>
      </w:r>
      <w:bookmarkEnd w:id="2"/>
      <w:r>
        <w:rPr>
          <w:color w:val="000000"/>
          <w:sz w:val="24"/>
          <w:szCs w:val="24"/>
        </w:rPr>
        <w:t xml:space="preserve"> Также свою работу можно подать на конкурс, выложив свой текст в группу «Алый парус» </w:t>
      </w:r>
      <w:bookmarkStart w:id="3" w:name="_Hlk95829063"/>
      <w:r>
        <w:fldChar w:fldCharType="begin"/>
      </w:r>
      <w:r>
        <w:instrText xml:space="preserve"> HYPERLINK "https://vk.com/alyiparus_kp" </w:instrText>
      </w:r>
      <w:r>
        <w:fldChar w:fldCharType="separate"/>
      </w:r>
      <w:r>
        <w:rPr>
          <w:rStyle w:val="a3"/>
          <w:sz w:val="24"/>
          <w:szCs w:val="24"/>
        </w:rPr>
        <w:t>во ВКонтакте</w:t>
      </w:r>
      <w:r>
        <w:fldChar w:fldCharType="end"/>
      </w:r>
      <w:r>
        <w:rPr>
          <w:color w:val="000000"/>
          <w:sz w:val="24"/>
          <w:szCs w:val="24"/>
        </w:rPr>
        <w:t xml:space="preserve"> (</w:t>
      </w:r>
      <w:hyperlink r:id="rId4" w:history="1">
        <w:r>
          <w:rPr>
            <w:rStyle w:val="a3"/>
          </w:rPr>
          <w:t>https://vk.com/alyiparus_kp</w:t>
        </w:r>
      </w:hyperlink>
      <w:r>
        <w:rPr>
          <w:color w:val="000000"/>
        </w:rPr>
        <w:t>)</w:t>
      </w:r>
      <w:r>
        <w:rPr>
          <w:color w:val="000000"/>
          <w:sz w:val="24"/>
          <w:szCs w:val="24"/>
        </w:rPr>
        <w:t xml:space="preserve"> </w:t>
      </w:r>
      <w:bookmarkEnd w:id="3"/>
      <w:r>
        <w:rPr>
          <w:color w:val="000000"/>
          <w:sz w:val="24"/>
          <w:szCs w:val="24"/>
        </w:rPr>
        <w:t xml:space="preserve">или просто опубликовав его в социальных сетях с хештегом </w:t>
      </w:r>
      <w:bookmarkStart w:id="4" w:name="_Hlk95829077"/>
      <w:r>
        <w:rPr>
          <w:b/>
          <w:color w:val="000000"/>
        </w:rPr>
        <w:t>#алыйпарус_кп</w:t>
      </w:r>
      <w:r>
        <w:rPr>
          <w:color w:val="000000"/>
          <w:sz w:val="24"/>
          <w:szCs w:val="24"/>
        </w:rPr>
        <w:t xml:space="preserve">  </w:t>
      </w:r>
      <w:bookmarkEnd w:id="4"/>
    </w:p>
    <w:p w14:paraId="6D117D94" w14:textId="77777777" w:rsidR="003C03DA" w:rsidRDefault="003C03DA" w:rsidP="003C03DA">
      <w:pPr>
        <w:rPr>
          <w:i/>
          <w:iCs/>
          <w:sz w:val="24"/>
          <w:szCs w:val="24"/>
          <w:u w:val="single"/>
        </w:rPr>
      </w:pPr>
    </w:p>
    <w:p w14:paraId="530B90E6" w14:textId="77777777" w:rsidR="003C03DA" w:rsidRDefault="003C03DA" w:rsidP="003C03DA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Номинации конкурсного отбора: </w:t>
      </w:r>
    </w:p>
    <w:p w14:paraId="7DC2A463" w14:textId="77777777" w:rsidR="003C03DA" w:rsidRDefault="003C03DA" w:rsidP="003C03DA">
      <w:pPr>
        <w:rPr>
          <w:sz w:val="24"/>
          <w:szCs w:val="24"/>
        </w:rPr>
      </w:pPr>
      <w:bookmarkStart w:id="5" w:name="_Hlk95828503"/>
      <w:r>
        <w:rPr>
          <w:sz w:val="24"/>
          <w:szCs w:val="24"/>
        </w:rPr>
        <w:t xml:space="preserve">1) тематический блог (пост, авторский текстовый контент в свободной форме) </w:t>
      </w:r>
    </w:p>
    <w:p w14:paraId="2F296C31" w14:textId="77777777" w:rsidR="003C03DA" w:rsidRDefault="003C03DA" w:rsidP="003C03DA">
      <w:pPr>
        <w:rPr>
          <w:sz w:val="24"/>
          <w:szCs w:val="24"/>
        </w:rPr>
      </w:pPr>
      <w:r>
        <w:rPr>
          <w:sz w:val="24"/>
          <w:szCs w:val="24"/>
        </w:rPr>
        <w:t xml:space="preserve">2) публицистическая журналистика (статья, репортаж, обзор, очерк) </w:t>
      </w:r>
    </w:p>
    <w:p w14:paraId="632861F3" w14:textId="77777777" w:rsidR="003C03DA" w:rsidRDefault="003C03DA" w:rsidP="003C03DA">
      <w:pPr>
        <w:rPr>
          <w:color w:val="000000"/>
          <w:sz w:val="24"/>
          <w:szCs w:val="24"/>
        </w:rPr>
      </w:pPr>
      <w:r>
        <w:rPr>
          <w:sz w:val="24"/>
          <w:szCs w:val="24"/>
        </w:rPr>
        <w:t>3) литературно-художественное произведение (рассказ, эссе)</w:t>
      </w:r>
    </w:p>
    <w:bookmarkEnd w:id="5"/>
    <w:p w14:paraId="1F42926D" w14:textId="77777777" w:rsidR="003C03DA" w:rsidRDefault="003C03DA" w:rsidP="003C03DA">
      <w:pPr>
        <w:rPr>
          <w:sz w:val="24"/>
          <w:szCs w:val="24"/>
        </w:rPr>
      </w:pPr>
    </w:p>
    <w:p w14:paraId="57F82FB2" w14:textId="77777777" w:rsidR="003C03DA" w:rsidRDefault="003C03DA" w:rsidP="003C03DA">
      <w:pPr>
        <w:rPr>
          <w:spacing w:val="-3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конкурс принимаются тексты молодых авторов на любые актуальные и волнующие их темы </w:t>
      </w:r>
      <w:r>
        <w:rPr>
          <w:spacing w:val="-3"/>
          <w:sz w:val="24"/>
          <w:szCs w:val="24"/>
          <w:shd w:val="clear" w:color="auto" w:fill="FFFFFF"/>
        </w:rPr>
        <w:t>— о современных проблемах молодежи, о культуре и искусстве, о поисках смыслов и целей, себя и своего предназначения в жизни, о семейных ценностях, любви и дружбе, об отношениях с родителями, учителями, сверстниками, с обществом и государством.</w:t>
      </w:r>
    </w:p>
    <w:p w14:paraId="674AA02B" w14:textId="77777777" w:rsidR="003C03DA" w:rsidRDefault="003C03DA" w:rsidP="003C03DA">
      <w:pPr>
        <w:rPr>
          <w:color w:val="000000"/>
          <w:sz w:val="24"/>
          <w:szCs w:val="24"/>
        </w:rPr>
      </w:pPr>
    </w:p>
    <w:p w14:paraId="34EF9007" w14:textId="77777777" w:rsidR="003C03DA" w:rsidRDefault="003C03DA" w:rsidP="003C03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течение пяти месяцев редакторская группа проекта будет отбирать лучшие тесты, публиковать их на площадках КП и продвигать их на всю страну.  Победителей определит Народное голосование. </w:t>
      </w:r>
    </w:p>
    <w:p w14:paraId="6575206D" w14:textId="77777777" w:rsidR="003C03DA" w:rsidRDefault="003C03DA" w:rsidP="003C03DA">
      <w:pPr>
        <w:rPr>
          <w:color w:val="000000"/>
          <w:sz w:val="24"/>
          <w:szCs w:val="24"/>
        </w:rPr>
      </w:pPr>
    </w:p>
    <w:p w14:paraId="5969E52A" w14:textId="77777777" w:rsidR="003C03DA" w:rsidRDefault="003C03DA" w:rsidP="003C03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Прием работ продлится до 30 июня 2022 года. Количество текстов от одного участника не ограничено.  Объявление победителей и торжественная церемония награждения состоится не позднее 17 июля 2022 года. </w:t>
      </w:r>
    </w:p>
    <w:p w14:paraId="4E8967DB" w14:textId="77777777" w:rsidR="003C03DA" w:rsidRDefault="003C03DA" w:rsidP="003C03DA">
      <w:pPr>
        <w:rPr>
          <w:color w:val="000000"/>
          <w:sz w:val="24"/>
          <w:szCs w:val="24"/>
        </w:rPr>
      </w:pPr>
      <w:bookmarkStart w:id="6" w:name="_Hlk95828536"/>
    </w:p>
    <w:p w14:paraId="0862101B" w14:textId="77777777" w:rsidR="003C03DA" w:rsidRDefault="003C03DA" w:rsidP="003C03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итогам конкурса лучшие молодые авторы получат премии от 30 до 100 тысяч рублей, </w:t>
      </w:r>
      <w:r>
        <w:rPr>
          <w:color w:val="000000"/>
          <w:sz w:val="24"/>
          <w:szCs w:val="24"/>
          <w:shd w:val="clear" w:color="auto" w:fill="FFFFFF"/>
        </w:rPr>
        <w:t>звание «Лучший автор «Алого паруса», а также возможность принять участие в одном из образовательных заездов 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Тавриды.АРТ</w:t>
      </w:r>
      <w:proofErr w:type="spellEnd"/>
      <w:r>
        <w:rPr>
          <w:color w:val="000000"/>
          <w:sz w:val="24"/>
          <w:szCs w:val="24"/>
          <w:shd w:val="clear" w:color="auto" w:fill="FFFFFF"/>
        </w:rPr>
        <w:t>» в 2022 году для своего дальнейшего развития в сфере культуры, искусств и креативных индустрий.</w:t>
      </w:r>
    </w:p>
    <w:p w14:paraId="3510A397" w14:textId="77777777" w:rsidR="003C03DA" w:rsidRDefault="003C03DA" w:rsidP="003C03DA">
      <w:pPr>
        <w:rPr>
          <w:b/>
          <w:bCs/>
          <w:sz w:val="24"/>
          <w:szCs w:val="24"/>
        </w:rPr>
      </w:pPr>
    </w:p>
    <w:p w14:paraId="5A60B225" w14:textId="77777777" w:rsidR="003C03DA" w:rsidRDefault="003C03DA" w:rsidP="003C03DA">
      <w:pPr>
        <w:rPr>
          <w:sz w:val="24"/>
          <w:szCs w:val="24"/>
        </w:rPr>
      </w:pPr>
      <w:r>
        <w:rPr>
          <w:sz w:val="24"/>
          <w:szCs w:val="24"/>
        </w:rPr>
        <w:t>Приглашаем всех смелых, кто верит в свои силы и в свой талант принять участие в конкурсе и открыть для себя НОВЫЕ ГОРИЗОНТЫ!</w:t>
      </w:r>
    </w:p>
    <w:p w14:paraId="4A9F0A8F" w14:textId="77777777" w:rsidR="003C03DA" w:rsidRDefault="003C03DA" w:rsidP="003C03DA">
      <w:pPr>
        <w:rPr>
          <w:sz w:val="24"/>
          <w:szCs w:val="24"/>
        </w:rPr>
      </w:pPr>
    </w:p>
    <w:bookmarkEnd w:id="6"/>
    <w:p w14:paraId="5264F6FA" w14:textId="77777777" w:rsidR="003C03DA" w:rsidRDefault="003C03DA" w:rsidP="003C03DA">
      <w:pPr>
        <w:pStyle w:val="a4"/>
        <w:spacing w:before="0" w:beforeAutospacing="0" w:after="200" w:afterAutospacing="0"/>
        <w:jc w:val="center"/>
        <w:rPr>
          <w:b/>
          <w:bCs/>
        </w:rPr>
      </w:pPr>
      <w:r>
        <w:rPr>
          <w:b/>
          <w:bCs/>
        </w:rPr>
        <w:t xml:space="preserve">СТАНЬ ЛИДЕРОМ. СОЗДАВАЙ МНЕНИЯ. ДИКТУЙ ТРЕНД. </w:t>
      </w:r>
      <w:bookmarkEnd w:id="1"/>
    </w:p>
    <w:p w14:paraId="60D55DE4" w14:textId="77777777" w:rsidR="00993D37" w:rsidRDefault="00993D37"/>
    <w:sectPr w:rsidR="00993D37" w:rsidSect="003C03D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DA"/>
    <w:rsid w:val="003C03DA"/>
    <w:rsid w:val="009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D510"/>
  <w15:chartTrackingRefBased/>
  <w15:docId w15:val="{1AA69C7C-4E50-429C-904A-EF8C53F6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03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03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lyiparus_k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</dc:creator>
  <cp:keywords/>
  <dc:description/>
  <cp:lastModifiedBy>Куликова Елена</cp:lastModifiedBy>
  <cp:revision>1</cp:revision>
  <dcterms:created xsi:type="dcterms:W3CDTF">2022-03-01T13:26:00Z</dcterms:created>
  <dcterms:modified xsi:type="dcterms:W3CDTF">2022-03-01T13:27:00Z</dcterms:modified>
</cp:coreProperties>
</file>