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334" w:rsidRPr="003C06A1" w:rsidRDefault="0082080A" w:rsidP="00C06334">
      <w:pPr>
        <w:pStyle w:val="ab"/>
        <w:jc w:val="center"/>
        <w:rPr>
          <w:rFonts w:ascii="Times New Roman" w:hAnsi="Times New Roman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-33722</wp:posOffset>
            </wp:positionH>
            <wp:positionV relativeFrom="paragraph">
              <wp:posOffset>1270</wp:posOffset>
            </wp:positionV>
            <wp:extent cx="6063915" cy="937031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915" cy="937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06334" w:rsidRPr="003C06A1">
        <w:rPr>
          <w:rFonts w:ascii="Times New Roman" w:hAnsi="Times New Roman"/>
        </w:rPr>
        <w:t>Министерство образования и науки Калужской области</w:t>
      </w:r>
    </w:p>
    <w:p w:rsidR="00C06334" w:rsidRPr="003C06A1" w:rsidRDefault="00C06334" w:rsidP="00C06334">
      <w:pPr>
        <w:pStyle w:val="ab"/>
        <w:jc w:val="center"/>
        <w:rPr>
          <w:rFonts w:ascii="Times New Roman" w:hAnsi="Times New Roman"/>
        </w:rPr>
      </w:pPr>
      <w:r w:rsidRPr="003C06A1">
        <w:rPr>
          <w:rFonts w:ascii="Times New Roman" w:hAnsi="Times New Roman"/>
        </w:rPr>
        <w:t>Государственное автономное профессиональное  образовательное учреждение</w:t>
      </w:r>
    </w:p>
    <w:p w:rsidR="00C06334" w:rsidRPr="003C06A1" w:rsidRDefault="00C06334" w:rsidP="00C06334">
      <w:pPr>
        <w:pStyle w:val="ab"/>
        <w:jc w:val="center"/>
        <w:rPr>
          <w:rFonts w:ascii="Times New Roman" w:hAnsi="Times New Roman"/>
        </w:rPr>
      </w:pPr>
      <w:r w:rsidRPr="003C06A1">
        <w:rPr>
          <w:rFonts w:ascii="Times New Roman" w:hAnsi="Times New Roman"/>
        </w:rPr>
        <w:t>Калужской области</w:t>
      </w:r>
      <w:r>
        <w:rPr>
          <w:rFonts w:ascii="Times New Roman" w:hAnsi="Times New Roman"/>
        </w:rPr>
        <w:t xml:space="preserve"> </w:t>
      </w:r>
      <w:r w:rsidRPr="003C06A1">
        <w:rPr>
          <w:rFonts w:ascii="Times New Roman" w:hAnsi="Times New Roman"/>
        </w:rPr>
        <w:t>"Людиновский индустриальный техникум"</w:t>
      </w:r>
    </w:p>
    <w:p w:rsidR="00C06334" w:rsidRDefault="00C06334" w:rsidP="00C06334">
      <w:pPr>
        <w:rPr>
          <w:rFonts w:ascii="Times New Roman" w:hAnsi="Times New Roman"/>
        </w:rPr>
      </w:pPr>
    </w:p>
    <w:p w:rsidR="00C06334" w:rsidRDefault="00C06334" w:rsidP="00C06334">
      <w:pPr>
        <w:jc w:val="center"/>
        <w:rPr>
          <w:rFonts w:ascii="Times New Roman" w:hAnsi="Times New Roman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C06334" w:rsidRPr="00927CE8" w:rsidTr="00FF3BF4">
        <w:tc>
          <w:tcPr>
            <w:tcW w:w="4819" w:type="dxa"/>
          </w:tcPr>
          <w:p w:rsidR="00C06334" w:rsidRPr="004B6970" w:rsidRDefault="00C06334" w:rsidP="00FF3BF4">
            <w:pPr>
              <w:rPr>
                <w:rFonts w:ascii="Times New Roman" w:hAnsi="Times New Roman"/>
              </w:rPr>
            </w:pPr>
            <w:r w:rsidRPr="004B6970">
              <w:rPr>
                <w:rFonts w:ascii="Times New Roman" w:hAnsi="Times New Roman"/>
                <w:caps/>
              </w:rPr>
              <w:t>рассмотренО</w:t>
            </w:r>
            <w:r w:rsidRPr="004B6970">
              <w:rPr>
                <w:rFonts w:ascii="Times New Roman" w:hAnsi="Times New Roman"/>
              </w:rPr>
              <w:t xml:space="preserve"> </w:t>
            </w:r>
          </w:p>
          <w:p w:rsidR="00C06334" w:rsidRPr="004B6970" w:rsidRDefault="00C06334" w:rsidP="00FF3BF4">
            <w:pPr>
              <w:rPr>
                <w:rFonts w:ascii="Times New Roman" w:hAnsi="Times New Roman"/>
              </w:rPr>
            </w:pPr>
            <w:r w:rsidRPr="004B6970">
              <w:rPr>
                <w:rFonts w:ascii="Times New Roman" w:hAnsi="Times New Roman"/>
              </w:rPr>
              <w:t xml:space="preserve">на заседании педагогического совета техникума </w:t>
            </w:r>
          </w:p>
          <w:p w:rsidR="00C06334" w:rsidRPr="004B6970" w:rsidRDefault="00C06334" w:rsidP="00E30A2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B6970">
              <w:rPr>
                <w:rFonts w:ascii="Times New Roman" w:hAnsi="Times New Roman"/>
              </w:rPr>
              <w:t>Протокол № 1 от «3</w:t>
            </w:r>
            <w:r w:rsidR="00C85CAB">
              <w:rPr>
                <w:rFonts w:ascii="Times New Roman" w:hAnsi="Times New Roman"/>
              </w:rPr>
              <w:t>1</w:t>
            </w:r>
            <w:r w:rsidRPr="004B6970">
              <w:rPr>
                <w:rFonts w:ascii="Times New Roman" w:hAnsi="Times New Roman"/>
              </w:rPr>
              <w:t>» августа    20</w:t>
            </w:r>
            <w:r w:rsidR="00C85CAB">
              <w:rPr>
                <w:rFonts w:ascii="Times New Roman" w:hAnsi="Times New Roman"/>
              </w:rPr>
              <w:t>2</w:t>
            </w:r>
            <w:r w:rsidR="00E30A29">
              <w:rPr>
                <w:rFonts w:ascii="Times New Roman" w:hAnsi="Times New Roman"/>
              </w:rPr>
              <w:t>1</w:t>
            </w:r>
            <w:r w:rsidRPr="004B6970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4820" w:type="dxa"/>
          </w:tcPr>
          <w:p w:rsidR="00C06334" w:rsidRPr="004B6970" w:rsidRDefault="00C06334" w:rsidP="00FF3B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970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:rsidR="00C06334" w:rsidRPr="004B6970" w:rsidRDefault="00C06334" w:rsidP="00FF3B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970">
              <w:rPr>
                <w:rFonts w:ascii="Times New Roman" w:hAnsi="Times New Roman"/>
                <w:sz w:val="24"/>
                <w:szCs w:val="24"/>
              </w:rPr>
              <w:t>ГАПОУ КО «ЛИТ» В.М. Харламов</w:t>
            </w:r>
          </w:p>
          <w:p w:rsidR="00C06334" w:rsidRPr="004B6970" w:rsidRDefault="00C06334" w:rsidP="00FF3B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6334" w:rsidRPr="004B6970" w:rsidRDefault="00C06334" w:rsidP="00FF3B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970">
              <w:rPr>
                <w:rFonts w:ascii="Times New Roman" w:hAnsi="Times New Roman"/>
                <w:sz w:val="24"/>
                <w:szCs w:val="24"/>
              </w:rPr>
              <w:t>___________________</w:t>
            </w:r>
          </w:p>
          <w:p w:rsidR="00C06334" w:rsidRPr="004B6970" w:rsidRDefault="00C06334" w:rsidP="00FF3BF4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C06334" w:rsidRPr="00927CE8" w:rsidRDefault="00C06334" w:rsidP="00C06334">
      <w:pPr>
        <w:jc w:val="center"/>
        <w:rPr>
          <w:rFonts w:ascii="Times New Roman" w:eastAsia="Calibri" w:hAnsi="Times New Roman"/>
        </w:rPr>
      </w:pPr>
    </w:p>
    <w:p w:rsidR="00C06334" w:rsidRDefault="00C06334" w:rsidP="00C06334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C06334" w:rsidRDefault="00C06334" w:rsidP="00C06334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C06334" w:rsidRDefault="00C06334" w:rsidP="00C06334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C06334" w:rsidRDefault="00C06334" w:rsidP="00C06334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C06334" w:rsidRDefault="00C06334" w:rsidP="00C06334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C06334" w:rsidRDefault="00C06334" w:rsidP="00C06334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927CE8">
        <w:rPr>
          <w:rFonts w:ascii="Times New Roman" w:hAnsi="Times New Roman"/>
          <w:b/>
          <w:bCs/>
          <w:sz w:val="28"/>
          <w:szCs w:val="28"/>
        </w:rPr>
        <w:t>ОСНОВНАЯ ПРОГРАММА ПРОФЕССИОНАЛЬНОГО ОБУЧЕНИЯ</w:t>
      </w:r>
    </w:p>
    <w:p w:rsidR="00C06334" w:rsidRPr="00927CE8" w:rsidRDefault="00C06334" w:rsidP="00C06334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программа подготовки по профессиям рабочих</w:t>
      </w:r>
    </w:p>
    <w:p w:rsidR="00C06334" w:rsidRDefault="00C06334" w:rsidP="00C06334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C06334" w:rsidRDefault="00C06334" w:rsidP="00C06334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C06334" w:rsidRDefault="00C06334" w:rsidP="00C06334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C06334" w:rsidRDefault="00C06334" w:rsidP="00C06334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C06334" w:rsidRDefault="00C06334" w:rsidP="00C06334">
      <w:pPr>
        <w:autoSpaceDE w:val="0"/>
        <w:autoSpaceDN w:val="0"/>
        <w:adjustRightInd w:val="0"/>
        <w:jc w:val="center"/>
        <w:rPr>
          <w:rFonts w:ascii="Times New Roman" w:hAnsi="Times New Roman"/>
          <w:bCs/>
        </w:rPr>
      </w:pPr>
      <w:r w:rsidRPr="0005171E">
        <w:rPr>
          <w:rFonts w:ascii="Times New Roman" w:hAnsi="Times New Roman"/>
          <w:bCs/>
        </w:rPr>
        <w:t xml:space="preserve">Нормативный срок освоения ОППО – </w:t>
      </w:r>
      <w:r>
        <w:rPr>
          <w:rFonts w:ascii="Times New Roman" w:hAnsi="Times New Roman"/>
          <w:bCs/>
        </w:rPr>
        <w:t>5 месяцев</w:t>
      </w:r>
    </w:p>
    <w:p w:rsidR="00C06334" w:rsidRDefault="00C06334" w:rsidP="00C06334">
      <w:pPr>
        <w:autoSpaceDE w:val="0"/>
        <w:autoSpaceDN w:val="0"/>
        <w:adjustRightInd w:val="0"/>
        <w:jc w:val="center"/>
        <w:rPr>
          <w:rFonts w:ascii="Times New Roman" w:hAnsi="Times New Roman"/>
          <w:bCs/>
        </w:rPr>
      </w:pPr>
    </w:p>
    <w:p w:rsidR="00C06334" w:rsidRDefault="00C06334" w:rsidP="00C06334">
      <w:pPr>
        <w:autoSpaceDE w:val="0"/>
        <w:autoSpaceDN w:val="0"/>
        <w:adjustRightInd w:val="0"/>
        <w:jc w:val="center"/>
        <w:rPr>
          <w:rFonts w:ascii="Times New Roman" w:hAnsi="Times New Roman"/>
          <w:bCs/>
        </w:rPr>
      </w:pPr>
      <w:r w:rsidRPr="0005171E">
        <w:rPr>
          <w:rFonts w:ascii="Times New Roman" w:hAnsi="Times New Roman"/>
          <w:bCs/>
        </w:rPr>
        <w:t>Квалификация</w:t>
      </w:r>
      <w:r>
        <w:rPr>
          <w:rFonts w:ascii="Times New Roman" w:hAnsi="Times New Roman"/>
          <w:bCs/>
        </w:rPr>
        <w:t>:</w:t>
      </w:r>
    </w:p>
    <w:p w:rsidR="00C06334" w:rsidRDefault="00C06334" w:rsidP="00C06334">
      <w:pPr>
        <w:autoSpaceDE w:val="0"/>
        <w:autoSpaceDN w:val="0"/>
        <w:adjustRightInd w:val="0"/>
        <w:jc w:val="center"/>
        <w:rPr>
          <w:rFonts w:ascii="Times New Roman" w:hAnsi="Times New Roman"/>
          <w:bCs/>
        </w:rPr>
      </w:pPr>
    </w:p>
    <w:p w:rsidR="0010628B" w:rsidRPr="00652757" w:rsidRDefault="00652757" w:rsidP="0010628B">
      <w:pPr>
        <w:jc w:val="center"/>
        <w:rPr>
          <w:rFonts w:ascii="Times New Roman" w:hAnsi="Times New Roman" w:cs="Times New Roman"/>
          <w:sz w:val="28"/>
          <w:szCs w:val="28"/>
        </w:rPr>
      </w:pPr>
      <w:r w:rsidRPr="00652757">
        <w:rPr>
          <w:rFonts w:ascii="Times New Roman" w:hAnsi="Times New Roman" w:cs="Times New Roman"/>
        </w:rPr>
        <w:t xml:space="preserve">19905 </w:t>
      </w:r>
      <w:r w:rsidR="003B130C">
        <w:rPr>
          <w:rFonts w:ascii="Times New Roman" w:hAnsi="Times New Roman" w:cs="Times New Roman"/>
        </w:rPr>
        <w:t>С</w:t>
      </w:r>
      <w:r w:rsidRPr="00652757">
        <w:rPr>
          <w:rFonts w:ascii="Times New Roman" w:hAnsi="Times New Roman" w:cs="Times New Roman"/>
        </w:rPr>
        <w:t>варщик</w:t>
      </w:r>
      <w:r>
        <w:rPr>
          <w:rFonts w:ascii="Times New Roman" w:hAnsi="Times New Roman" w:cs="Times New Roman"/>
        </w:rPr>
        <w:t xml:space="preserve"> </w:t>
      </w:r>
      <w:r w:rsidR="003B130C">
        <w:rPr>
          <w:rFonts w:ascii="Times New Roman" w:hAnsi="Times New Roman" w:cs="Times New Roman"/>
        </w:rPr>
        <w:t>частично механизированной сварки плавлением</w:t>
      </w:r>
      <w:r>
        <w:rPr>
          <w:rFonts w:ascii="Times New Roman" w:hAnsi="Times New Roman" w:cs="Times New Roman"/>
        </w:rPr>
        <w:t xml:space="preserve"> – 2 разряд</w:t>
      </w:r>
    </w:p>
    <w:p w:rsidR="0010628B" w:rsidRPr="00652757" w:rsidRDefault="0010628B" w:rsidP="001062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628B" w:rsidRDefault="0010628B" w:rsidP="0010628B">
      <w:pPr>
        <w:jc w:val="center"/>
        <w:rPr>
          <w:rFonts w:ascii="Times New Roman" w:hAnsi="Times New Roman"/>
          <w:sz w:val="28"/>
          <w:szCs w:val="28"/>
        </w:rPr>
      </w:pPr>
    </w:p>
    <w:p w:rsidR="0010628B" w:rsidRDefault="0010628B" w:rsidP="0010628B">
      <w:pPr>
        <w:jc w:val="center"/>
        <w:rPr>
          <w:rFonts w:ascii="Times New Roman" w:hAnsi="Times New Roman"/>
          <w:sz w:val="28"/>
          <w:szCs w:val="28"/>
        </w:rPr>
      </w:pPr>
    </w:p>
    <w:p w:rsidR="0010628B" w:rsidRDefault="0010628B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10628B" w:rsidRDefault="0010628B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10628B" w:rsidRDefault="0010628B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10628B" w:rsidRDefault="0010628B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10628B" w:rsidRDefault="0010628B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10628B" w:rsidRDefault="0010628B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10628B" w:rsidRDefault="0010628B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10628B" w:rsidRDefault="0010628B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10628B" w:rsidRDefault="0010628B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10628B" w:rsidRDefault="0010628B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10628B" w:rsidRDefault="0010628B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52757" w:rsidRDefault="00652757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52757" w:rsidRDefault="00652757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52757" w:rsidRDefault="00652757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10628B" w:rsidRDefault="0010628B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10628B" w:rsidRDefault="0010628B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10628B" w:rsidRDefault="0010628B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06334" w:rsidRDefault="00C06334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06334" w:rsidRDefault="00C06334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06334" w:rsidRDefault="00C06334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06334" w:rsidRDefault="00C06334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06334" w:rsidRDefault="00C06334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06334" w:rsidRPr="00905395" w:rsidRDefault="00C06334" w:rsidP="00C06334">
      <w:pPr>
        <w:jc w:val="center"/>
        <w:rPr>
          <w:rFonts w:ascii="Times New Roman" w:hAnsi="Times New Roman"/>
        </w:rPr>
      </w:pPr>
      <w:r w:rsidRPr="006574AB">
        <w:rPr>
          <w:rFonts w:ascii="Times New Roman" w:hAnsi="Times New Roman"/>
        </w:rPr>
        <w:t>г. Людиново</w:t>
      </w:r>
    </w:p>
    <w:p w:rsidR="00C06334" w:rsidRPr="00652757" w:rsidRDefault="00C06334" w:rsidP="0065275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1173">
        <w:rPr>
          <w:rFonts w:ascii="Times New Roman" w:hAnsi="Times New Roman"/>
        </w:rPr>
        <w:lastRenderedPageBreak/>
        <w:t xml:space="preserve">Программа профессионального обучения по профессии </w:t>
      </w:r>
      <w:r w:rsidR="00652757" w:rsidRPr="00652757">
        <w:rPr>
          <w:rFonts w:ascii="Times New Roman" w:hAnsi="Times New Roman" w:cs="Times New Roman"/>
        </w:rPr>
        <w:t xml:space="preserve">19905 </w:t>
      </w:r>
      <w:r w:rsidR="003B130C">
        <w:rPr>
          <w:rFonts w:ascii="Times New Roman" w:hAnsi="Times New Roman" w:cs="Times New Roman"/>
        </w:rPr>
        <w:t>С</w:t>
      </w:r>
      <w:r w:rsidR="003B130C" w:rsidRPr="00652757">
        <w:rPr>
          <w:rFonts w:ascii="Times New Roman" w:hAnsi="Times New Roman" w:cs="Times New Roman"/>
        </w:rPr>
        <w:t>варщик</w:t>
      </w:r>
      <w:r w:rsidR="003B130C">
        <w:rPr>
          <w:rFonts w:ascii="Times New Roman" w:hAnsi="Times New Roman" w:cs="Times New Roman"/>
        </w:rPr>
        <w:t xml:space="preserve"> частично механизированной сварки плавлением</w:t>
      </w:r>
      <w:r w:rsidR="00652757">
        <w:rPr>
          <w:rFonts w:ascii="Times New Roman" w:hAnsi="Times New Roman" w:cs="Times New Roman"/>
          <w:sz w:val="28"/>
          <w:szCs w:val="28"/>
        </w:rPr>
        <w:t xml:space="preserve"> </w:t>
      </w:r>
      <w:r w:rsidRPr="00781173">
        <w:rPr>
          <w:rFonts w:ascii="Times New Roman" w:hAnsi="Times New Roman"/>
        </w:rPr>
        <w:t xml:space="preserve">разработана на основе квалификационных требований и должностных обязанностей по профессии </w:t>
      </w:r>
      <w:r w:rsidRPr="00C06334">
        <w:rPr>
          <w:rFonts w:ascii="Times New Roman" w:hAnsi="Times New Roman"/>
        </w:rPr>
        <w:t xml:space="preserve">19905 </w:t>
      </w:r>
      <w:r w:rsidR="003B130C">
        <w:rPr>
          <w:rFonts w:ascii="Times New Roman" w:hAnsi="Times New Roman" w:cs="Times New Roman"/>
        </w:rPr>
        <w:t>С</w:t>
      </w:r>
      <w:r w:rsidR="003B130C" w:rsidRPr="00652757">
        <w:rPr>
          <w:rFonts w:ascii="Times New Roman" w:hAnsi="Times New Roman" w:cs="Times New Roman"/>
        </w:rPr>
        <w:t>варщик</w:t>
      </w:r>
      <w:r w:rsidR="003B130C">
        <w:rPr>
          <w:rFonts w:ascii="Times New Roman" w:hAnsi="Times New Roman" w:cs="Times New Roman"/>
        </w:rPr>
        <w:t xml:space="preserve"> частично механизированной сварки плавлением</w:t>
      </w:r>
      <w:r w:rsidRPr="00781173">
        <w:rPr>
          <w:rFonts w:ascii="Times New Roman" w:hAnsi="Times New Roman"/>
        </w:rPr>
        <w:t xml:space="preserve"> и ФГОС СПО по профессии  </w:t>
      </w:r>
      <w:r w:rsidRPr="00E6054F">
        <w:rPr>
          <w:rFonts w:ascii="Times New Roman" w:hAnsi="Times New Roman"/>
          <w:bCs/>
        </w:rPr>
        <w:t xml:space="preserve">15.01.05 Сварщик (ручной и частично механизированной сварки </w:t>
      </w:r>
      <w:r>
        <w:rPr>
          <w:rFonts w:ascii="Times New Roman" w:hAnsi="Times New Roman"/>
          <w:bCs/>
        </w:rPr>
        <w:t>(наплавки)</w:t>
      </w:r>
      <w:r w:rsidRPr="00781173">
        <w:rPr>
          <w:rFonts w:ascii="Times New Roman" w:hAnsi="Times New Roman"/>
        </w:rPr>
        <w:t xml:space="preserve">, </w:t>
      </w:r>
      <w:r w:rsidRPr="00E6054F">
        <w:rPr>
          <w:rFonts w:ascii="Times New Roman" w:hAnsi="Times New Roman"/>
        </w:rPr>
        <w:t xml:space="preserve">утвержденного Приказом Министерства образования и науки Российской Федерации № 50 от 29  января </w:t>
      </w:r>
      <w:smartTag w:uri="urn:schemas-microsoft-com:office:smarttags" w:element="metricconverter">
        <w:smartTagPr>
          <w:attr w:name="ProductID" w:val="2016 г"/>
        </w:smartTagPr>
        <w:r w:rsidRPr="00E6054F">
          <w:rPr>
            <w:rFonts w:ascii="Times New Roman" w:hAnsi="Times New Roman"/>
          </w:rPr>
          <w:t>2016 г</w:t>
        </w:r>
      </w:smartTag>
      <w:r w:rsidRPr="00E6054F">
        <w:rPr>
          <w:rFonts w:ascii="Times New Roman" w:hAnsi="Times New Roman"/>
        </w:rPr>
        <w:t>.</w:t>
      </w:r>
      <w:r w:rsidRPr="00781173">
        <w:rPr>
          <w:rFonts w:ascii="Times New Roman" w:hAnsi="Times New Roman"/>
        </w:rPr>
        <w:t>;</w:t>
      </w:r>
      <w:r>
        <w:t xml:space="preserve"> </w:t>
      </w:r>
      <w:r>
        <w:rPr>
          <w:rFonts w:ascii="Times New Roman" w:hAnsi="Times New Roman"/>
        </w:rPr>
        <w:t>профессионального</w:t>
      </w:r>
      <w:r w:rsidRPr="00781173">
        <w:rPr>
          <w:rFonts w:ascii="Times New Roman" w:hAnsi="Times New Roman"/>
        </w:rPr>
        <w:t xml:space="preserve"> стандарт</w:t>
      </w:r>
      <w:r>
        <w:rPr>
          <w:rFonts w:ascii="Times New Roman" w:hAnsi="Times New Roman"/>
        </w:rPr>
        <w:t xml:space="preserve">а </w:t>
      </w:r>
      <w:r w:rsidRPr="00E6054F">
        <w:rPr>
          <w:rFonts w:ascii="Times New Roman" w:hAnsi="Times New Roman"/>
          <w:bCs/>
        </w:rPr>
        <w:t>40.002</w:t>
      </w:r>
      <w:r>
        <w:rPr>
          <w:rFonts w:ascii="Times New Roman" w:hAnsi="Times New Roman"/>
          <w:bCs/>
        </w:rPr>
        <w:t xml:space="preserve"> </w:t>
      </w:r>
      <w:r w:rsidRPr="00E6054F">
        <w:rPr>
          <w:rFonts w:ascii="Times New Roman" w:hAnsi="Times New Roman"/>
          <w:bCs/>
        </w:rPr>
        <w:t>Сварщик</w:t>
      </w:r>
      <w:r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  <w:iCs/>
        </w:rPr>
        <w:t>зарегистрировано в</w:t>
      </w:r>
      <w:proofErr w:type="gramEnd"/>
      <w:r>
        <w:rPr>
          <w:rFonts w:ascii="Times New Roman" w:hAnsi="Times New Roman"/>
          <w:iCs/>
        </w:rPr>
        <w:t xml:space="preserve"> Министерстве юстиции Российской Федерации </w:t>
      </w:r>
      <w:r w:rsidRPr="00E6054F">
        <w:rPr>
          <w:rFonts w:ascii="Times New Roman" w:hAnsi="Times New Roman"/>
          <w:iCs/>
        </w:rPr>
        <w:t>13 февраля 2014 года,</w:t>
      </w:r>
      <w:r w:rsidRPr="00E6054F">
        <w:rPr>
          <w:rFonts w:ascii="Times New Roman" w:hAnsi="Times New Roman"/>
          <w:iCs/>
        </w:rPr>
        <w:br/>
      </w:r>
      <w:proofErr w:type="gramStart"/>
      <w:r w:rsidRPr="00E6054F">
        <w:rPr>
          <w:rFonts w:ascii="Times New Roman" w:hAnsi="Times New Roman"/>
          <w:iCs/>
        </w:rPr>
        <w:t>регистрационный</w:t>
      </w:r>
      <w:proofErr w:type="gramEnd"/>
      <w:r w:rsidRPr="00E6054F">
        <w:rPr>
          <w:rFonts w:ascii="Times New Roman" w:hAnsi="Times New Roman"/>
          <w:iCs/>
        </w:rPr>
        <w:t xml:space="preserve"> N 31301</w:t>
      </w:r>
    </w:p>
    <w:p w:rsidR="00C06334" w:rsidRDefault="00C06334" w:rsidP="00C06334">
      <w:pPr>
        <w:pStyle w:val="ab"/>
        <w:jc w:val="both"/>
        <w:rPr>
          <w:rFonts w:ascii="Times New Roman" w:hAnsi="Times New Roman"/>
        </w:rPr>
      </w:pPr>
    </w:p>
    <w:p w:rsidR="00C06334" w:rsidRPr="00EB5E53" w:rsidRDefault="00C06334" w:rsidP="00C06334">
      <w:pPr>
        <w:pStyle w:val="ab"/>
        <w:jc w:val="both"/>
        <w:rPr>
          <w:rFonts w:ascii="Times New Roman" w:hAnsi="Times New Roman"/>
        </w:rPr>
      </w:pPr>
    </w:p>
    <w:p w:rsidR="00C06334" w:rsidRPr="00BC5508" w:rsidRDefault="00C06334" w:rsidP="00C06334">
      <w:pPr>
        <w:pStyle w:val="ab"/>
        <w:jc w:val="both"/>
        <w:rPr>
          <w:rFonts w:ascii="Times New Roman" w:hAnsi="Times New Roman"/>
        </w:rPr>
      </w:pPr>
      <w:r w:rsidRPr="00BC5508">
        <w:rPr>
          <w:rFonts w:ascii="Times New Roman" w:hAnsi="Times New Roman"/>
        </w:rPr>
        <w:t>Организация – разработчик:</w:t>
      </w:r>
    </w:p>
    <w:p w:rsidR="00C06334" w:rsidRPr="00BC5508" w:rsidRDefault="00C06334" w:rsidP="00C06334">
      <w:pPr>
        <w:pStyle w:val="ab"/>
        <w:jc w:val="both"/>
        <w:rPr>
          <w:rFonts w:ascii="Times New Roman" w:hAnsi="Times New Roman"/>
        </w:rPr>
      </w:pPr>
      <w:r w:rsidRPr="00BC5508">
        <w:rPr>
          <w:rFonts w:ascii="Times New Roman" w:hAnsi="Times New Roman"/>
        </w:rPr>
        <w:t>ГАПОУ КО «Людиновский индустриальный техникум»</w:t>
      </w:r>
    </w:p>
    <w:p w:rsidR="00C06334" w:rsidRPr="00BC5508" w:rsidRDefault="00C06334" w:rsidP="00C06334">
      <w:pPr>
        <w:pStyle w:val="ab"/>
        <w:jc w:val="both"/>
        <w:rPr>
          <w:rFonts w:ascii="Times New Roman" w:hAnsi="Times New Roman"/>
        </w:rPr>
      </w:pPr>
      <w:r w:rsidRPr="00BC5508">
        <w:rPr>
          <w:rFonts w:ascii="Times New Roman" w:hAnsi="Times New Roman"/>
        </w:rPr>
        <w:t>Разработчики:</w:t>
      </w:r>
    </w:p>
    <w:p w:rsidR="00C06334" w:rsidRPr="00BC5508" w:rsidRDefault="00C06334" w:rsidP="00C06334">
      <w:pPr>
        <w:pStyle w:val="ab"/>
        <w:jc w:val="both"/>
        <w:rPr>
          <w:rFonts w:ascii="Times New Roman" w:hAnsi="Times New Roman"/>
        </w:rPr>
      </w:pPr>
      <w:r w:rsidRPr="00BC5508">
        <w:rPr>
          <w:rFonts w:ascii="Times New Roman" w:hAnsi="Times New Roman"/>
        </w:rPr>
        <w:t>Чеботарева Л.Ю. – методист</w:t>
      </w:r>
    </w:p>
    <w:p w:rsidR="00C06334" w:rsidRDefault="00C06334" w:rsidP="00C06334">
      <w:pPr>
        <w:pStyle w:val="100"/>
        <w:shd w:val="clear" w:color="auto" w:fill="auto"/>
        <w:spacing w:after="0" w:line="283" w:lineRule="exact"/>
        <w:ind w:left="1960" w:firstLine="0"/>
        <w:jc w:val="left"/>
        <w:rPr>
          <w:rStyle w:val="61"/>
        </w:rPr>
      </w:pPr>
    </w:p>
    <w:p w:rsidR="00C06334" w:rsidRDefault="00C06334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10628B" w:rsidRDefault="0010628B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10628B" w:rsidRDefault="0010628B" w:rsidP="00106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326FC4" w:rsidRDefault="00326FC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652757" w:rsidRDefault="00652757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674"/>
      </w:tblGrid>
      <w:tr w:rsidR="00FF3BF4" w:rsidRPr="00210E02" w:rsidTr="00FF3BF4">
        <w:trPr>
          <w:trHeight w:val="109"/>
        </w:trPr>
        <w:tc>
          <w:tcPr>
            <w:tcW w:w="9674" w:type="dxa"/>
          </w:tcPr>
          <w:p w:rsidR="00FF3BF4" w:rsidRPr="001A4BB7" w:rsidRDefault="00FF3BF4" w:rsidP="00FF3BF4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A4BB7">
              <w:rPr>
                <w:color w:val="auto"/>
                <w:sz w:val="22"/>
                <w:szCs w:val="22"/>
              </w:rPr>
              <w:lastRenderedPageBreak/>
              <w:t>СОДЕРЖАНИЕ</w:t>
            </w:r>
          </w:p>
          <w:p w:rsidR="00FF3BF4" w:rsidRPr="001A4BB7" w:rsidRDefault="00FF3BF4" w:rsidP="00FF3BF4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:rsidR="00FF3BF4" w:rsidRPr="001A4BB7" w:rsidRDefault="00FF3BF4" w:rsidP="00FF3BF4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color w:val="auto"/>
                <w:sz w:val="22"/>
                <w:szCs w:val="22"/>
              </w:rPr>
              <w:t xml:space="preserve"> </w:t>
            </w:r>
            <w:r w:rsidRPr="001A4BB7">
              <w:rPr>
                <w:b/>
                <w:bCs/>
                <w:sz w:val="22"/>
                <w:szCs w:val="22"/>
              </w:rPr>
              <w:t xml:space="preserve">1 Общие положения </w:t>
            </w:r>
          </w:p>
        </w:tc>
      </w:tr>
      <w:tr w:rsidR="00FF3BF4" w:rsidRPr="00210E02" w:rsidTr="00FF3BF4">
        <w:trPr>
          <w:trHeight w:val="107"/>
        </w:trPr>
        <w:tc>
          <w:tcPr>
            <w:tcW w:w="9674" w:type="dxa"/>
          </w:tcPr>
          <w:p w:rsidR="00FF3BF4" w:rsidRPr="001A4BB7" w:rsidRDefault="00FF3BF4" w:rsidP="00FF3BF4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1.1.Нормативно-правовые основы разработки программы </w:t>
            </w:r>
          </w:p>
        </w:tc>
      </w:tr>
      <w:tr w:rsidR="00FF3BF4" w:rsidRPr="00210E02" w:rsidTr="00FF3BF4">
        <w:trPr>
          <w:trHeight w:val="107"/>
        </w:trPr>
        <w:tc>
          <w:tcPr>
            <w:tcW w:w="9674" w:type="dxa"/>
          </w:tcPr>
          <w:p w:rsidR="00FF3BF4" w:rsidRPr="001A4BB7" w:rsidRDefault="00FF3BF4" w:rsidP="00FF3BF4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1.2Требования к </w:t>
            </w:r>
            <w:proofErr w:type="gramStart"/>
            <w:r w:rsidRPr="001A4BB7">
              <w:rPr>
                <w:sz w:val="22"/>
                <w:szCs w:val="22"/>
              </w:rPr>
              <w:t>поступающим</w:t>
            </w:r>
            <w:proofErr w:type="gramEnd"/>
            <w:r w:rsidRPr="001A4BB7">
              <w:rPr>
                <w:sz w:val="22"/>
                <w:szCs w:val="22"/>
              </w:rPr>
              <w:t xml:space="preserve"> </w:t>
            </w:r>
          </w:p>
        </w:tc>
      </w:tr>
      <w:tr w:rsidR="00FF3BF4" w:rsidRPr="00210E02" w:rsidTr="00FF3BF4">
        <w:trPr>
          <w:trHeight w:val="109"/>
        </w:trPr>
        <w:tc>
          <w:tcPr>
            <w:tcW w:w="9674" w:type="dxa"/>
          </w:tcPr>
          <w:p w:rsidR="00FF3BF4" w:rsidRPr="001A4BB7" w:rsidRDefault="00FF3BF4" w:rsidP="00FF3BF4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b/>
                <w:bCs/>
                <w:sz w:val="22"/>
                <w:szCs w:val="22"/>
              </w:rPr>
              <w:t xml:space="preserve">2. Цель и планируемые результаты обучения </w:t>
            </w:r>
          </w:p>
        </w:tc>
      </w:tr>
      <w:tr w:rsidR="00FF3BF4" w:rsidRPr="00210E02" w:rsidTr="00FF3BF4">
        <w:trPr>
          <w:trHeight w:val="107"/>
        </w:trPr>
        <w:tc>
          <w:tcPr>
            <w:tcW w:w="9674" w:type="dxa"/>
          </w:tcPr>
          <w:p w:rsidR="00FF3BF4" w:rsidRPr="001A4BB7" w:rsidRDefault="00FF3BF4" w:rsidP="00FF3BF4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2.1. </w:t>
            </w:r>
            <w:r w:rsidRPr="001A4BB7">
              <w:rPr>
                <w:bCs/>
                <w:sz w:val="22"/>
                <w:szCs w:val="22"/>
              </w:rPr>
              <w:t>Виды трудовой деятельности</w:t>
            </w:r>
          </w:p>
        </w:tc>
      </w:tr>
      <w:tr w:rsidR="00FF3BF4" w:rsidRPr="00210E02" w:rsidTr="00FF3BF4">
        <w:trPr>
          <w:trHeight w:val="109"/>
        </w:trPr>
        <w:tc>
          <w:tcPr>
            <w:tcW w:w="9674" w:type="dxa"/>
          </w:tcPr>
          <w:p w:rsidR="00FF3BF4" w:rsidRPr="001A4BB7" w:rsidRDefault="00FF3BF4" w:rsidP="00FF3BF4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b/>
                <w:bCs/>
                <w:sz w:val="22"/>
                <w:szCs w:val="22"/>
              </w:rPr>
              <w:t xml:space="preserve">3. Объем образовательной нагрузки, структура и содержание программы </w:t>
            </w:r>
          </w:p>
        </w:tc>
      </w:tr>
      <w:tr w:rsidR="00FF3BF4" w:rsidRPr="00210E02" w:rsidTr="00FF3BF4">
        <w:trPr>
          <w:trHeight w:val="107"/>
        </w:trPr>
        <w:tc>
          <w:tcPr>
            <w:tcW w:w="9674" w:type="dxa"/>
          </w:tcPr>
          <w:p w:rsidR="00FF3BF4" w:rsidRPr="001A4BB7" w:rsidRDefault="00FF3BF4" w:rsidP="00FF3BF4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3.1. Объем и наименование модулей, формы аттестации </w:t>
            </w:r>
          </w:p>
        </w:tc>
      </w:tr>
      <w:tr w:rsidR="00FF3BF4" w:rsidRPr="00210E02" w:rsidTr="00FF3BF4">
        <w:trPr>
          <w:trHeight w:val="107"/>
        </w:trPr>
        <w:tc>
          <w:tcPr>
            <w:tcW w:w="9674" w:type="dxa"/>
          </w:tcPr>
          <w:p w:rsidR="00FF3BF4" w:rsidRPr="001A4BB7" w:rsidRDefault="00FF3BF4" w:rsidP="00FF3BF4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3.2. Тематические планы и содержание модулей </w:t>
            </w:r>
          </w:p>
        </w:tc>
      </w:tr>
      <w:tr w:rsidR="00FF3BF4" w:rsidRPr="00210E02" w:rsidTr="00FF3BF4">
        <w:trPr>
          <w:trHeight w:val="109"/>
        </w:trPr>
        <w:tc>
          <w:tcPr>
            <w:tcW w:w="9674" w:type="dxa"/>
          </w:tcPr>
          <w:p w:rsidR="00FF3BF4" w:rsidRPr="001A4BB7" w:rsidRDefault="00FF3BF4" w:rsidP="00FF3BF4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b/>
                <w:bCs/>
                <w:sz w:val="22"/>
                <w:szCs w:val="22"/>
              </w:rPr>
              <w:t xml:space="preserve">4. Фактическое ресурсное обеспечение </w:t>
            </w:r>
          </w:p>
        </w:tc>
      </w:tr>
      <w:tr w:rsidR="00FF3BF4" w:rsidRPr="00210E02" w:rsidTr="00FF3BF4">
        <w:trPr>
          <w:trHeight w:val="107"/>
        </w:trPr>
        <w:tc>
          <w:tcPr>
            <w:tcW w:w="9674" w:type="dxa"/>
          </w:tcPr>
          <w:p w:rsidR="00FF3BF4" w:rsidRPr="001A4BB7" w:rsidRDefault="00FF3BF4" w:rsidP="00FF3BF4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4.1. Кадровое обеспечение реализации программы </w:t>
            </w:r>
          </w:p>
        </w:tc>
      </w:tr>
      <w:tr w:rsidR="00FF3BF4" w:rsidRPr="00210E02" w:rsidTr="00FF3BF4">
        <w:trPr>
          <w:trHeight w:val="107"/>
        </w:trPr>
        <w:tc>
          <w:tcPr>
            <w:tcW w:w="9674" w:type="dxa"/>
          </w:tcPr>
          <w:p w:rsidR="00FF3BF4" w:rsidRPr="001A4BB7" w:rsidRDefault="00FF3BF4" w:rsidP="00FF3BF4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4.2. Учебно-методическое и информационное обеспечение реализации программы </w:t>
            </w:r>
          </w:p>
        </w:tc>
      </w:tr>
      <w:tr w:rsidR="00FF3BF4" w:rsidRPr="00210E02" w:rsidTr="00FF3BF4">
        <w:trPr>
          <w:trHeight w:val="107"/>
        </w:trPr>
        <w:tc>
          <w:tcPr>
            <w:tcW w:w="9674" w:type="dxa"/>
          </w:tcPr>
          <w:p w:rsidR="00FF3BF4" w:rsidRPr="001A4BB7" w:rsidRDefault="00FF3BF4" w:rsidP="00FF3BF4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4.3. Материально техническое обеспечение реализации программы </w:t>
            </w:r>
          </w:p>
        </w:tc>
      </w:tr>
      <w:tr w:rsidR="00FF3BF4" w:rsidRPr="00210E02" w:rsidTr="00FF3BF4">
        <w:trPr>
          <w:trHeight w:val="107"/>
        </w:trPr>
        <w:tc>
          <w:tcPr>
            <w:tcW w:w="9674" w:type="dxa"/>
          </w:tcPr>
          <w:p w:rsidR="00FF3BF4" w:rsidRPr="001A4BB7" w:rsidRDefault="00FF3BF4" w:rsidP="00FF3BF4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b/>
                <w:bCs/>
                <w:sz w:val="22"/>
                <w:szCs w:val="22"/>
              </w:rPr>
              <w:t xml:space="preserve">5. Формы аттестации и оценочные материалы </w:t>
            </w:r>
          </w:p>
        </w:tc>
      </w:tr>
      <w:tr w:rsidR="00FF3BF4" w:rsidRPr="00210E02" w:rsidTr="00FF3BF4">
        <w:trPr>
          <w:trHeight w:val="107"/>
        </w:trPr>
        <w:tc>
          <w:tcPr>
            <w:tcW w:w="9674" w:type="dxa"/>
          </w:tcPr>
          <w:p w:rsidR="00FF3BF4" w:rsidRPr="001A4BB7" w:rsidRDefault="00FF3BF4" w:rsidP="00FF3BF4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5.1.Виды аттестации и формы контроля </w:t>
            </w:r>
          </w:p>
        </w:tc>
      </w:tr>
      <w:tr w:rsidR="00FF3BF4" w:rsidRPr="00210E02" w:rsidTr="00FF3BF4">
        <w:trPr>
          <w:trHeight w:val="107"/>
        </w:trPr>
        <w:tc>
          <w:tcPr>
            <w:tcW w:w="9674" w:type="dxa"/>
          </w:tcPr>
          <w:p w:rsidR="00FF3BF4" w:rsidRPr="001A4BB7" w:rsidRDefault="00FF3BF4" w:rsidP="00FF3BF4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5.2. Контрольно-оценочные материалы </w:t>
            </w:r>
          </w:p>
        </w:tc>
      </w:tr>
      <w:tr w:rsidR="00FF3BF4" w:rsidRPr="00210E02" w:rsidTr="00FF3BF4">
        <w:trPr>
          <w:trHeight w:val="109"/>
        </w:trPr>
        <w:tc>
          <w:tcPr>
            <w:tcW w:w="9674" w:type="dxa"/>
          </w:tcPr>
          <w:p w:rsidR="00FF3BF4" w:rsidRPr="001A4BB7" w:rsidRDefault="00FF3BF4" w:rsidP="00FF3BF4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b/>
                <w:bCs/>
                <w:sz w:val="22"/>
                <w:szCs w:val="22"/>
              </w:rPr>
              <w:t xml:space="preserve">6. Используемая литература </w:t>
            </w:r>
          </w:p>
        </w:tc>
      </w:tr>
    </w:tbl>
    <w:p w:rsidR="00FF3BF4" w:rsidRDefault="00FF3BF4" w:rsidP="00FF3B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C06334" w:rsidRDefault="00C0633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D455B8" w:rsidRPr="00210E02" w:rsidRDefault="00D455B8" w:rsidP="00D455B8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lastRenderedPageBreak/>
        <w:t xml:space="preserve">1.Общие положения </w:t>
      </w:r>
    </w:p>
    <w:p w:rsidR="00D455B8" w:rsidRPr="00210E02" w:rsidRDefault="00D455B8" w:rsidP="00D455B8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1.1. Нормативно-правовые основы разработки программы </w:t>
      </w:r>
    </w:p>
    <w:p w:rsidR="00D455B8" w:rsidRPr="00652757" w:rsidRDefault="00D455B8" w:rsidP="00652757">
      <w:pPr>
        <w:jc w:val="both"/>
        <w:rPr>
          <w:rFonts w:ascii="Times New Roman" w:hAnsi="Times New Roman" w:cs="Times New Roman"/>
          <w:sz w:val="28"/>
          <w:szCs w:val="28"/>
        </w:rPr>
      </w:pPr>
      <w:r w:rsidRPr="00652757">
        <w:rPr>
          <w:rFonts w:ascii="Times New Roman" w:hAnsi="Times New Roman" w:cs="Times New Roman"/>
        </w:rPr>
        <w:t xml:space="preserve">Программа профессиональной подготовки по профессии </w:t>
      </w:r>
      <w:r w:rsidR="00652757" w:rsidRPr="00652757">
        <w:rPr>
          <w:rFonts w:ascii="Times New Roman" w:hAnsi="Times New Roman" w:cs="Times New Roman"/>
        </w:rPr>
        <w:t xml:space="preserve">19905 </w:t>
      </w:r>
      <w:r w:rsidR="003B130C">
        <w:rPr>
          <w:rFonts w:ascii="Times New Roman" w:hAnsi="Times New Roman" w:cs="Times New Roman"/>
        </w:rPr>
        <w:t>С</w:t>
      </w:r>
      <w:r w:rsidR="003B130C" w:rsidRPr="00652757">
        <w:rPr>
          <w:rFonts w:ascii="Times New Roman" w:hAnsi="Times New Roman" w:cs="Times New Roman"/>
        </w:rPr>
        <w:t>варщик</w:t>
      </w:r>
      <w:r w:rsidR="003B130C">
        <w:rPr>
          <w:rFonts w:ascii="Times New Roman" w:hAnsi="Times New Roman" w:cs="Times New Roman"/>
        </w:rPr>
        <w:t xml:space="preserve"> частично механизированной сварки плавлением</w:t>
      </w:r>
      <w:r w:rsidR="00EF4158" w:rsidRPr="00C06334">
        <w:t xml:space="preserve"> </w:t>
      </w:r>
      <w:r w:rsidRPr="003B130C">
        <w:rPr>
          <w:rFonts w:ascii="Times New Roman" w:hAnsi="Times New Roman" w:cs="Times New Roman"/>
        </w:rPr>
        <w:t>разработана на основе:</w:t>
      </w:r>
      <w:r w:rsidRPr="00150C43">
        <w:t xml:space="preserve"> </w:t>
      </w:r>
    </w:p>
    <w:p w:rsidR="00D455B8" w:rsidRPr="00210E02" w:rsidRDefault="00D455B8" w:rsidP="00D455B8">
      <w:pPr>
        <w:pStyle w:val="Default"/>
        <w:spacing w:after="42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- Закона РФ «Об Образовании» от 29.12.2012 №273-ФЗ; </w:t>
      </w:r>
    </w:p>
    <w:p w:rsidR="00D455B8" w:rsidRDefault="00D455B8" w:rsidP="00D455B8">
      <w:pPr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- ФГОС СПО по профессии </w:t>
      </w:r>
      <w:r w:rsidRPr="00E6054F">
        <w:rPr>
          <w:rFonts w:ascii="Times New Roman" w:hAnsi="Times New Roman"/>
          <w:bCs/>
        </w:rPr>
        <w:t xml:space="preserve">15.01.05 Сварщик (ручной и частично механизированной сварки </w:t>
      </w:r>
      <w:r>
        <w:rPr>
          <w:rFonts w:ascii="Times New Roman" w:hAnsi="Times New Roman"/>
          <w:bCs/>
        </w:rPr>
        <w:t>(наплавки)</w:t>
      </w:r>
      <w:r w:rsidRPr="00781173">
        <w:rPr>
          <w:rFonts w:ascii="Times New Roman" w:hAnsi="Times New Roman"/>
        </w:rPr>
        <w:t xml:space="preserve">, </w:t>
      </w:r>
      <w:r w:rsidRPr="00E6054F">
        <w:rPr>
          <w:rFonts w:ascii="Times New Roman" w:hAnsi="Times New Roman"/>
        </w:rPr>
        <w:t xml:space="preserve">утвержденного Приказом Министерства образования и науки Российской Федерации № 50 от 29  января </w:t>
      </w:r>
      <w:smartTag w:uri="urn:schemas-microsoft-com:office:smarttags" w:element="metricconverter">
        <w:smartTagPr>
          <w:attr w:name="ProductID" w:val="2016 г"/>
        </w:smartTagPr>
        <w:r w:rsidRPr="00E6054F">
          <w:rPr>
            <w:rFonts w:ascii="Times New Roman" w:hAnsi="Times New Roman"/>
          </w:rPr>
          <w:t>2016 г</w:t>
        </w:r>
      </w:smartTag>
      <w:r w:rsidRPr="00E6054F">
        <w:rPr>
          <w:rFonts w:ascii="Times New Roman" w:hAnsi="Times New Roman"/>
        </w:rPr>
        <w:t>.</w:t>
      </w:r>
      <w:r>
        <w:rPr>
          <w:rFonts w:ascii="Times New Roman" w:hAnsi="Times New Roman"/>
        </w:rPr>
        <w:t>;</w:t>
      </w:r>
    </w:p>
    <w:p w:rsidR="00D455B8" w:rsidRPr="00683152" w:rsidRDefault="00D455B8" w:rsidP="00D455B8">
      <w:pPr>
        <w:spacing w:before="100" w:beforeAutospacing="1" w:after="100" w:afterAutospacing="1"/>
        <w:jc w:val="both"/>
        <w:outlineLvl w:val="2"/>
        <w:rPr>
          <w:rFonts w:ascii="Times New Roman" w:hAnsi="Times New Roman"/>
          <w:bCs/>
        </w:rPr>
      </w:pPr>
      <w:r>
        <w:rPr>
          <w:rFonts w:ascii="Times New Roman" w:hAnsi="Times New Roman"/>
        </w:rPr>
        <w:t>- Профессионального</w:t>
      </w:r>
      <w:r w:rsidRPr="00781173">
        <w:rPr>
          <w:rFonts w:ascii="Times New Roman" w:hAnsi="Times New Roman"/>
        </w:rPr>
        <w:t xml:space="preserve"> стандарт</w:t>
      </w:r>
      <w:r>
        <w:rPr>
          <w:rFonts w:ascii="Times New Roman" w:hAnsi="Times New Roman"/>
        </w:rPr>
        <w:t xml:space="preserve">а </w:t>
      </w:r>
      <w:r w:rsidRPr="00E6054F">
        <w:rPr>
          <w:rFonts w:ascii="Times New Roman" w:hAnsi="Times New Roman"/>
          <w:bCs/>
        </w:rPr>
        <w:t>40.002</w:t>
      </w:r>
      <w:r>
        <w:rPr>
          <w:rFonts w:ascii="Times New Roman" w:hAnsi="Times New Roman"/>
          <w:bCs/>
        </w:rPr>
        <w:t xml:space="preserve"> </w:t>
      </w:r>
      <w:r w:rsidRPr="00E6054F">
        <w:rPr>
          <w:rFonts w:ascii="Times New Roman" w:hAnsi="Times New Roman"/>
          <w:bCs/>
        </w:rPr>
        <w:t>Сварщик</w:t>
      </w:r>
      <w:r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  <w:iCs/>
        </w:rPr>
        <w:t xml:space="preserve">зарегистрировано в Министерстве юстиции Российской Федерации 13 февраля 2014 года, </w:t>
      </w:r>
      <w:r w:rsidRPr="00E6054F">
        <w:rPr>
          <w:rFonts w:ascii="Times New Roman" w:hAnsi="Times New Roman"/>
          <w:iCs/>
        </w:rPr>
        <w:t>регистрационный N 31301</w:t>
      </w:r>
      <w:r>
        <w:rPr>
          <w:rFonts w:ascii="Times New Roman" w:hAnsi="Times New Roman"/>
          <w:iCs/>
        </w:rPr>
        <w:t>;</w:t>
      </w:r>
    </w:p>
    <w:p w:rsidR="00D455B8" w:rsidRPr="00210E02" w:rsidRDefault="00D455B8" w:rsidP="00D455B8">
      <w:pPr>
        <w:jc w:val="both"/>
        <w:rPr>
          <w:rFonts w:ascii="Times New Roman" w:eastAsia="Calibri" w:hAnsi="Times New Roman"/>
        </w:rPr>
      </w:pPr>
      <w:r w:rsidRPr="00210E02">
        <w:rPr>
          <w:rFonts w:ascii="Times New Roman" w:eastAsia="Calibri" w:hAnsi="Times New Roman"/>
        </w:rPr>
        <w:t xml:space="preserve">- </w:t>
      </w:r>
      <w:r w:rsidRPr="00210E02">
        <w:rPr>
          <w:rFonts w:ascii="Times New Roman" w:hAnsi="Times New Roman"/>
        </w:rPr>
        <w:t xml:space="preserve">Приказа Министерства образования и науки РФ от 18 апреля 2013 г. № 292 «Об утверждении Порядка организации и осуществления образовательной деятельности по основным программам профессионального обучения; </w:t>
      </w:r>
    </w:p>
    <w:p w:rsidR="00D455B8" w:rsidRPr="00210E02" w:rsidRDefault="00D455B8" w:rsidP="00D455B8">
      <w:pPr>
        <w:pStyle w:val="Default"/>
        <w:spacing w:after="42"/>
        <w:jc w:val="both"/>
        <w:rPr>
          <w:sz w:val="22"/>
          <w:szCs w:val="22"/>
        </w:rPr>
      </w:pPr>
      <w:r w:rsidRPr="00210E02">
        <w:rPr>
          <w:sz w:val="22"/>
          <w:szCs w:val="22"/>
        </w:rPr>
        <w:t>- Приказа Министерства образования и науки РФ от 2 июля 2013 г. N 513 «Об утверждении перечня профессий рабочих и должностей служащих, по которым осуществля</w:t>
      </w:r>
      <w:r w:rsidR="003B130C">
        <w:rPr>
          <w:sz w:val="22"/>
          <w:szCs w:val="22"/>
        </w:rPr>
        <w:t>ется профессиональное обучение» (в действующей редакции);</w:t>
      </w:r>
    </w:p>
    <w:p w:rsidR="00D455B8" w:rsidRPr="00210E02" w:rsidRDefault="00D455B8" w:rsidP="00D455B8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- Единого тарифно-квалификационного справочника работ и профессий рабочих (ЕТКС). Выпуск №2. Часть №2, </w:t>
      </w:r>
      <w:proofErr w:type="gramStart"/>
      <w:r w:rsidRPr="00210E02">
        <w:rPr>
          <w:sz w:val="22"/>
          <w:szCs w:val="22"/>
        </w:rPr>
        <w:t>утвержден</w:t>
      </w:r>
      <w:proofErr w:type="gramEnd"/>
      <w:r w:rsidRPr="00210E02">
        <w:rPr>
          <w:sz w:val="22"/>
          <w:szCs w:val="22"/>
        </w:rPr>
        <w:t xml:space="preserve"> Постановлением Минтруда РФ от 15.11.1999 N 45(в редакции Приказа </w:t>
      </w:r>
      <w:proofErr w:type="spellStart"/>
      <w:r w:rsidRPr="00210E02">
        <w:rPr>
          <w:sz w:val="22"/>
          <w:szCs w:val="22"/>
        </w:rPr>
        <w:t>Минздравсоцразвития</w:t>
      </w:r>
      <w:proofErr w:type="spellEnd"/>
      <w:r w:rsidRPr="00210E02">
        <w:rPr>
          <w:sz w:val="22"/>
          <w:szCs w:val="22"/>
        </w:rPr>
        <w:t xml:space="preserve"> РФ от 13.11.2008 N 645)</w:t>
      </w:r>
    </w:p>
    <w:p w:rsidR="00D455B8" w:rsidRPr="00210E02" w:rsidRDefault="00D455B8" w:rsidP="00D455B8">
      <w:pPr>
        <w:pStyle w:val="Default"/>
        <w:jc w:val="both"/>
        <w:rPr>
          <w:sz w:val="22"/>
          <w:szCs w:val="22"/>
        </w:rPr>
      </w:pPr>
    </w:p>
    <w:p w:rsidR="00D455B8" w:rsidRPr="00210E02" w:rsidRDefault="00D455B8" w:rsidP="00D455B8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1.2. Требования к </w:t>
      </w:r>
      <w:proofErr w:type="gramStart"/>
      <w:r w:rsidRPr="00210E02">
        <w:rPr>
          <w:b/>
          <w:bCs/>
          <w:sz w:val="22"/>
          <w:szCs w:val="22"/>
        </w:rPr>
        <w:t>поступающим</w:t>
      </w:r>
      <w:proofErr w:type="gramEnd"/>
      <w:r w:rsidRPr="00210E02">
        <w:rPr>
          <w:b/>
          <w:bCs/>
          <w:sz w:val="22"/>
          <w:szCs w:val="22"/>
        </w:rPr>
        <w:t xml:space="preserve"> </w:t>
      </w:r>
    </w:p>
    <w:p w:rsidR="00D455B8" w:rsidRPr="00210E02" w:rsidRDefault="00D455B8" w:rsidP="00D455B8">
      <w:pPr>
        <w:pStyle w:val="Default"/>
        <w:rPr>
          <w:sz w:val="22"/>
          <w:szCs w:val="22"/>
        </w:rPr>
      </w:pPr>
      <w:r w:rsidRPr="00210E02">
        <w:rPr>
          <w:sz w:val="22"/>
          <w:szCs w:val="22"/>
        </w:rPr>
        <w:t>Система профессиональной подготовки персонала по рабочим профессиям должностям служащих предусматривает подготовку новых рабочих из лиц, не имеющих профессии.</w:t>
      </w:r>
    </w:p>
    <w:p w:rsidR="00D455B8" w:rsidRPr="00210E02" w:rsidRDefault="00D455B8" w:rsidP="00D455B8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>Принимаются лица не моложе 16 лет, имеющие основное общее образование.</w:t>
      </w:r>
    </w:p>
    <w:p w:rsidR="00D455B8" w:rsidRPr="00210E02" w:rsidRDefault="00D455B8" w:rsidP="00D455B8">
      <w:pPr>
        <w:pStyle w:val="Default"/>
        <w:jc w:val="both"/>
        <w:rPr>
          <w:sz w:val="22"/>
          <w:szCs w:val="22"/>
        </w:rPr>
      </w:pPr>
    </w:p>
    <w:p w:rsidR="00D455B8" w:rsidRPr="00210E02" w:rsidRDefault="00D455B8" w:rsidP="00D455B8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2. Цель и планируемые результаты обучения </w:t>
      </w:r>
    </w:p>
    <w:p w:rsidR="00D455B8" w:rsidRDefault="00D455B8" w:rsidP="00D455B8">
      <w:pPr>
        <w:pStyle w:val="Default"/>
        <w:rPr>
          <w:b/>
          <w:bCs/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2.1. Виды трудовой деятельности </w:t>
      </w:r>
    </w:p>
    <w:p w:rsidR="00D455B8" w:rsidRDefault="00D455B8" w:rsidP="00D455B8">
      <w:pPr>
        <w:pStyle w:val="Default"/>
        <w:jc w:val="both"/>
        <w:rPr>
          <w:rStyle w:val="blk6"/>
        </w:rPr>
      </w:pPr>
      <w:r w:rsidRPr="00683152">
        <w:rPr>
          <w:sz w:val="22"/>
          <w:szCs w:val="22"/>
        </w:rPr>
        <w:t xml:space="preserve">С целью овладения видом профессиональной деятельности </w:t>
      </w:r>
      <w:r w:rsidRPr="00683152">
        <w:rPr>
          <w:rFonts w:eastAsia="Times New Roman"/>
          <w:sz w:val="22"/>
          <w:szCs w:val="22"/>
          <w:lang w:eastAsia="ru-RU"/>
        </w:rPr>
        <w:t>Ручная и частично механизированная сварка (наплавка)</w:t>
      </w:r>
      <w:r>
        <w:rPr>
          <w:rFonts w:eastAsia="Times New Roman"/>
          <w:sz w:val="22"/>
          <w:szCs w:val="22"/>
          <w:lang w:eastAsia="ru-RU"/>
        </w:rPr>
        <w:t xml:space="preserve"> </w:t>
      </w:r>
      <w:r w:rsidRPr="00683152">
        <w:rPr>
          <w:sz w:val="22"/>
          <w:szCs w:val="22"/>
        </w:rPr>
        <w:t xml:space="preserve">и соответствующими профессиональными компетенциями в ходе освоения программы. </w:t>
      </w:r>
      <w:r w:rsidRPr="00683152">
        <w:rPr>
          <w:rStyle w:val="blk6"/>
          <w:sz w:val="22"/>
          <w:szCs w:val="22"/>
          <w:specVanish w:val="0"/>
        </w:rPr>
        <w:t xml:space="preserve">В результате изучения </w:t>
      </w:r>
      <w:r w:rsidRPr="00683152">
        <w:rPr>
          <w:sz w:val="22"/>
          <w:szCs w:val="22"/>
        </w:rPr>
        <w:t>вид</w:t>
      </w:r>
      <w:r>
        <w:rPr>
          <w:sz w:val="22"/>
          <w:szCs w:val="22"/>
        </w:rPr>
        <w:t>а</w:t>
      </w:r>
      <w:r w:rsidRPr="00683152">
        <w:rPr>
          <w:sz w:val="22"/>
          <w:szCs w:val="22"/>
        </w:rPr>
        <w:t xml:space="preserve"> профессиональной деятельности </w:t>
      </w:r>
      <w:r w:rsidRPr="00ED5C8F">
        <w:rPr>
          <w:rFonts w:eastAsia="Times New Roman"/>
          <w:sz w:val="22"/>
          <w:szCs w:val="22"/>
          <w:lang w:eastAsia="ru-RU"/>
        </w:rPr>
        <w:t>Проведение подготовительных, сборочных операций перед сваркой, зачистка и контроль сварных швов после сварки</w:t>
      </w:r>
      <w:r>
        <w:rPr>
          <w:rFonts w:eastAsia="Times New Roman"/>
          <w:sz w:val="22"/>
          <w:szCs w:val="22"/>
          <w:lang w:eastAsia="ru-RU"/>
        </w:rPr>
        <w:t xml:space="preserve"> </w:t>
      </w:r>
      <w:r w:rsidR="00B5238F" w:rsidRPr="00B5238F">
        <w:rPr>
          <w:sz w:val="22"/>
          <w:szCs w:val="22"/>
        </w:rPr>
        <w:t>слушатель</w:t>
      </w:r>
      <w:r w:rsidRPr="00683152">
        <w:rPr>
          <w:rStyle w:val="blk6"/>
          <w:sz w:val="22"/>
          <w:szCs w:val="22"/>
          <w:specVanish w:val="0"/>
        </w:rPr>
        <w:t xml:space="preserve"> должен</w:t>
      </w:r>
      <w:r w:rsidRPr="00367D4C">
        <w:rPr>
          <w:rStyle w:val="blk6"/>
          <w:specVanish w:val="0"/>
        </w:rPr>
        <w:t>: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b/>
          <w:sz w:val="22"/>
          <w:szCs w:val="22"/>
          <w:lang w:eastAsia="ru-RU"/>
        </w:rPr>
      </w:pPr>
      <w:r w:rsidRPr="00ED5C8F">
        <w:rPr>
          <w:rFonts w:eastAsia="Times New Roman"/>
          <w:b/>
          <w:sz w:val="22"/>
          <w:szCs w:val="22"/>
          <w:lang w:eastAsia="ru-RU"/>
        </w:rPr>
        <w:t>иметь практический опыт: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выполнения типовых слесарных операций, применяемых при подготовке деталей перед сваркой;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выполнения сборки элементов конструкции (изделий, узлов, деталей) под сварку с применением сборочных приспособлений;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выполнения сборки элементов конструкции (изделий, узлов, деталей) под сварку на прихватках;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эксплуатирования оборудования для сварки;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выполнения предварительного, сопутствующего (межслойного) подогрева свариваемых кромок;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выполнения зачистки швов после сварки; использования измерительного инструмента для контроля геометрических размеров сварного шва;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определения причин дефектов сварочных швов и соединений;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предупреждения и устранения различных видов дефектов в сварных швах;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b/>
          <w:sz w:val="22"/>
          <w:szCs w:val="22"/>
          <w:lang w:eastAsia="ru-RU"/>
        </w:rPr>
      </w:pPr>
      <w:r w:rsidRPr="00ED5C8F">
        <w:rPr>
          <w:rFonts w:eastAsia="Times New Roman"/>
          <w:b/>
          <w:sz w:val="22"/>
          <w:szCs w:val="22"/>
          <w:lang w:eastAsia="ru-RU"/>
        </w:rPr>
        <w:t xml:space="preserve">уметь: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использовать ручной и механизированный инструмент зачистки сварных швов и удаления поверхностных дефектов после сварки;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проверять работоспособность и исправность оборудования поста для сварки;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использовать ручной и механизированный инструмент для подготовки элементов конструкции (изделий, узлов, деталей) под сварку;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выполнять предварительный, сопутствующий (межслойный) подогрев металла в соответствии с требованиями производственно-технологической документации по сварке;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применять сборочные приспособления для сборки элементов конструкции (изделий, узлов, деталей) под сварку;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подготавливать сварочные материалы к сварке; зачищать швы после сварки;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lastRenderedPageBreak/>
        <w:t>- пользоваться производственно-технологической и нормативной документацией для выполнения трудовых функций;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b/>
          <w:sz w:val="22"/>
          <w:szCs w:val="22"/>
          <w:lang w:eastAsia="ru-RU"/>
        </w:rPr>
      </w:pPr>
      <w:r w:rsidRPr="00ED5C8F">
        <w:rPr>
          <w:rFonts w:eastAsia="Times New Roman"/>
          <w:b/>
          <w:sz w:val="22"/>
          <w:szCs w:val="22"/>
          <w:lang w:eastAsia="ru-RU"/>
        </w:rPr>
        <w:t xml:space="preserve">знать: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основы теории сварочных процессов (понятия: сварочный термический цикл, сварочные деформации и напряжения);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необходимость проведения подогрева при сварке; классификацию и общие представления о методах и способах сварки;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основные типы, конструктивные элементы, размеры сварных соединений и обозначение их на чертежах;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влияние основных параметров режима и пространственного положения при сварке на формирование сварного шва; основные типы, конструктивные элементы, разделки кромок;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>- основы технологии сварочного производства; виды и назначение сборочных, технологических приспособлений и оснастки; основные правила чтения технологической документации;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типы дефектов сварного шва; методы неразрушающего контроля;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причины возникновения и меры предупреждения видимых дефектов;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способы устранения дефектов сварных швов; правила подготовки кромок изделий под сварку;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>- устройство вспомогательного оборудования, назначение, правила его эксплуатации и область применения;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>-  правила сборки элементов конструкции под сварку; порядок проведения работ по предварительному, сопутствующему (межслойному) подогреву металла;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 устройство сварочного оборудования, назначение, правила его эксплуатации и область применения;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правила технической эксплуатации электроустановок;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классификацию сварочного оборудования и материалов;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основные принципы работы источников питания для сварки; </w:t>
      </w:r>
    </w:p>
    <w:p w:rsidR="00D455B8" w:rsidRPr="00ED5C8F" w:rsidRDefault="00D455B8" w:rsidP="00D455B8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>- правила хранения и транспортировки сварочных материалов;</w:t>
      </w:r>
    </w:p>
    <w:p w:rsidR="00D455B8" w:rsidRPr="00D455B8" w:rsidRDefault="00D455B8" w:rsidP="00D455B8">
      <w:pPr>
        <w:pStyle w:val="ab"/>
        <w:jc w:val="both"/>
        <w:rPr>
          <w:rFonts w:ascii="Times New Roman" w:hAnsi="Times New Roman"/>
        </w:rPr>
      </w:pPr>
      <w:r w:rsidRPr="00ED5C8F">
        <w:rPr>
          <w:rStyle w:val="blk6"/>
          <w:specVanish w:val="0"/>
        </w:rPr>
        <w:t xml:space="preserve">В результате изучения </w:t>
      </w:r>
      <w:r w:rsidRPr="00ED5C8F">
        <w:rPr>
          <w:rFonts w:ascii="Times New Roman" w:hAnsi="Times New Roman"/>
        </w:rPr>
        <w:t>вида профессиональной деятельности</w:t>
      </w:r>
      <w:r w:rsidRPr="00D455B8">
        <w:rPr>
          <w:sz w:val="24"/>
          <w:szCs w:val="24"/>
        </w:rPr>
        <w:t xml:space="preserve"> </w:t>
      </w:r>
      <w:r w:rsidRPr="00D455B8">
        <w:rPr>
          <w:rFonts w:ascii="Times New Roman" w:hAnsi="Times New Roman"/>
        </w:rPr>
        <w:t>Ручная дуговая сварка (наплавка) неплавящимся электродом в защитном газе</w:t>
      </w:r>
      <w:r w:rsidRPr="00D455B8">
        <w:rPr>
          <w:rStyle w:val="72"/>
        </w:rPr>
        <w:t xml:space="preserve"> </w:t>
      </w:r>
      <w:r w:rsidR="00B5238F" w:rsidRPr="00B5238F">
        <w:t>с</w:t>
      </w:r>
      <w:r w:rsidR="00B5238F" w:rsidRPr="00B5238F">
        <w:rPr>
          <w:rFonts w:ascii="Times New Roman" w:hAnsi="Times New Roman"/>
        </w:rPr>
        <w:t>лушатель</w:t>
      </w:r>
      <w:r w:rsidRPr="00D455B8">
        <w:rPr>
          <w:rStyle w:val="blk6"/>
          <w:rFonts w:ascii="Times New Roman" w:hAnsi="Times New Roman"/>
          <w:specVanish w:val="0"/>
        </w:rPr>
        <w:t xml:space="preserve"> должен:</w:t>
      </w:r>
    </w:p>
    <w:p w:rsidR="00D455B8" w:rsidRPr="00D455B8" w:rsidRDefault="00D455B8" w:rsidP="00D455B8">
      <w:pPr>
        <w:pStyle w:val="a3"/>
        <w:shd w:val="clear" w:color="auto" w:fill="auto"/>
        <w:ind w:right="20" w:firstLine="0"/>
        <w:jc w:val="both"/>
        <w:rPr>
          <w:rFonts w:eastAsia="Times New Roman"/>
          <w:b/>
          <w:lang w:eastAsia="ru-RU"/>
        </w:rPr>
      </w:pPr>
      <w:r w:rsidRPr="00D455B8">
        <w:rPr>
          <w:rFonts w:eastAsia="Times New Roman"/>
          <w:b/>
          <w:lang w:eastAsia="ru-RU"/>
        </w:rPr>
        <w:t xml:space="preserve">иметь практический опыт: </w:t>
      </w:r>
    </w:p>
    <w:p w:rsidR="00D455B8" w:rsidRPr="00D455B8" w:rsidRDefault="00D455B8" w:rsidP="00D455B8">
      <w:pPr>
        <w:pStyle w:val="a3"/>
        <w:shd w:val="clear" w:color="auto" w:fill="auto"/>
        <w:ind w:right="20" w:firstLine="0"/>
        <w:jc w:val="both"/>
        <w:rPr>
          <w:rFonts w:eastAsia="Times New Roman"/>
          <w:lang w:eastAsia="ru-RU"/>
        </w:rPr>
      </w:pPr>
      <w:r w:rsidRPr="00D455B8">
        <w:rPr>
          <w:rFonts w:eastAsia="Times New Roman"/>
          <w:lang w:eastAsia="ru-RU"/>
        </w:rPr>
        <w:t xml:space="preserve">- проверки оснащенности сварочного поста ручной дуговой сварки (наплавки) неплавящимся электродом в защитном газе; </w:t>
      </w:r>
    </w:p>
    <w:p w:rsidR="00D455B8" w:rsidRPr="00D455B8" w:rsidRDefault="00D455B8" w:rsidP="00D455B8">
      <w:pPr>
        <w:pStyle w:val="a3"/>
        <w:shd w:val="clear" w:color="auto" w:fill="auto"/>
        <w:ind w:right="20" w:firstLine="0"/>
        <w:jc w:val="both"/>
        <w:rPr>
          <w:rFonts w:eastAsia="Times New Roman"/>
          <w:lang w:eastAsia="ru-RU"/>
        </w:rPr>
      </w:pPr>
      <w:r w:rsidRPr="00D455B8">
        <w:rPr>
          <w:rFonts w:eastAsia="Times New Roman"/>
          <w:lang w:eastAsia="ru-RU"/>
        </w:rPr>
        <w:t xml:space="preserve">- проверки работоспособности и исправности оборудования поста ручной дуговой сварки (наплавки) неплавящимся электродом в защитном газе; </w:t>
      </w:r>
    </w:p>
    <w:p w:rsidR="00D455B8" w:rsidRPr="00D455B8" w:rsidRDefault="00D455B8" w:rsidP="00D455B8">
      <w:pPr>
        <w:pStyle w:val="a3"/>
        <w:shd w:val="clear" w:color="auto" w:fill="auto"/>
        <w:ind w:right="20" w:firstLine="0"/>
        <w:jc w:val="both"/>
        <w:rPr>
          <w:rFonts w:eastAsia="Times New Roman"/>
          <w:lang w:eastAsia="ru-RU"/>
        </w:rPr>
      </w:pPr>
      <w:r w:rsidRPr="00D455B8">
        <w:rPr>
          <w:rFonts w:eastAsia="Times New Roman"/>
          <w:lang w:eastAsia="ru-RU"/>
        </w:rPr>
        <w:t xml:space="preserve">- проверки наличия заземления сварочного поста ручной дуговой сварки (наплавки) неплавящимся электродом в защитном газе; </w:t>
      </w:r>
    </w:p>
    <w:p w:rsidR="00D455B8" w:rsidRPr="00D455B8" w:rsidRDefault="00D455B8" w:rsidP="00D455B8">
      <w:pPr>
        <w:pStyle w:val="a3"/>
        <w:shd w:val="clear" w:color="auto" w:fill="auto"/>
        <w:ind w:right="20" w:firstLine="0"/>
        <w:jc w:val="both"/>
        <w:rPr>
          <w:rFonts w:eastAsia="Times New Roman"/>
          <w:lang w:eastAsia="ru-RU"/>
        </w:rPr>
      </w:pPr>
      <w:r w:rsidRPr="00D455B8">
        <w:rPr>
          <w:rFonts w:eastAsia="Times New Roman"/>
          <w:lang w:eastAsia="ru-RU"/>
        </w:rPr>
        <w:t xml:space="preserve">- подготовки и проверки сварочных материалов для ручной дуговой сварки (наплавки) неплавящимся электродом в защитном газе; </w:t>
      </w:r>
    </w:p>
    <w:p w:rsidR="00D455B8" w:rsidRPr="00D455B8" w:rsidRDefault="00D455B8" w:rsidP="00D455B8">
      <w:pPr>
        <w:pStyle w:val="a3"/>
        <w:shd w:val="clear" w:color="auto" w:fill="auto"/>
        <w:ind w:right="20" w:firstLine="0"/>
        <w:jc w:val="both"/>
        <w:rPr>
          <w:rFonts w:eastAsia="Times New Roman"/>
          <w:lang w:eastAsia="ru-RU"/>
        </w:rPr>
      </w:pPr>
      <w:r w:rsidRPr="00D455B8">
        <w:rPr>
          <w:rFonts w:eastAsia="Times New Roman"/>
          <w:lang w:eastAsia="ru-RU"/>
        </w:rPr>
        <w:t xml:space="preserve">- настройки оборудования ручной дуговой сварки (наплавки) неплавящимся электродом в защитном газе для выполнения сварки; </w:t>
      </w:r>
    </w:p>
    <w:p w:rsidR="00D455B8" w:rsidRPr="00D455B8" w:rsidRDefault="00D455B8" w:rsidP="00D455B8">
      <w:pPr>
        <w:pStyle w:val="a3"/>
        <w:shd w:val="clear" w:color="auto" w:fill="auto"/>
        <w:ind w:right="20" w:firstLine="0"/>
        <w:jc w:val="both"/>
        <w:rPr>
          <w:rFonts w:eastAsia="Times New Roman"/>
          <w:lang w:eastAsia="ru-RU"/>
        </w:rPr>
      </w:pPr>
      <w:r w:rsidRPr="00D455B8">
        <w:rPr>
          <w:rFonts w:eastAsia="Times New Roman"/>
          <w:lang w:eastAsia="ru-RU"/>
        </w:rPr>
        <w:t xml:space="preserve">- ручной дуговой сварки (наплавки) неплавящимся электродом в защитном газе различных деталей и конструкций; </w:t>
      </w:r>
    </w:p>
    <w:p w:rsidR="00D455B8" w:rsidRPr="00D455B8" w:rsidRDefault="00D455B8" w:rsidP="00D455B8">
      <w:pPr>
        <w:pStyle w:val="a3"/>
        <w:shd w:val="clear" w:color="auto" w:fill="auto"/>
        <w:ind w:right="20" w:firstLine="0"/>
        <w:jc w:val="both"/>
        <w:rPr>
          <w:rFonts w:eastAsia="Times New Roman"/>
          <w:b/>
          <w:lang w:eastAsia="ru-RU"/>
        </w:rPr>
      </w:pPr>
      <w:r w:rsidRPr="00D455B8">
        <w:rPr>
          <w:rFonts w:eastAsia="Times New Roman"/>
          <w:b/>
          <w:lang w:eastAsia="ru-RU"/>
        </w:rPr>
        <w:t xml:space="preserve">уметь: </w:t>
      </w:r>
    </w:p>
    <w:p w:rsidR="00D455B8" w:rsidRPr="00D455B8" w:rsidRDefault="00D455B8" w:rsidP="00D455B8">
      <w:pPr>
        <w:pStyle w:val="a3"/>
        <w:shd w:val="clear" w:color="auto" w:fill="auto"/>
        <w:ind w:right="20" w:firstLine="0"/>
        <w:jc w:val="both"/>
        <w:rPr>
          <w:rFonts w:eastAsia="Times New Roman"/>
          <w:lang w:eastAsia="ru-RU"/>
        </w:rPr>
      </w:pPr>
      <w:r w:rsidRPr="00D455B8">
        <w:rPr>
          <w:rFonts w:eastAsia="Times New Roman"/>
          <w:lang w:eastAsia="ru-RU"/>
        </w:rPr>
        <w:t xml:space="preserve">- проверять работоспособность и исправность оборудования для ручной дуговой сварки (наплавки) неплавящимся электродом в защитном газе; </w:t>
      </w:r>
    </w:p>
    <w:p w:rsidR="00D455B8" w:rsidRPr="00D455B8" w:rsidRDefault="00D455B8" w:rsidP="00D455B8">
      <w:pPr>
        <w:pStyle w:val="a3"/>
        <w:shd w:val="clear" w:color="auto" w:fill="auto"/>
        <w:ind w:right="20" w:firstLine="0"/>
        <w:jc w:val="both"/>
        <w:rPr>
          <w:rFonts w:eastAsia="Times New Roman"/>
          <w:lang w:eastAsia="ru-RU"/>
        </w:rPr>
      </w:pPr>
      <w:r w:rsidRPr="00D455B8">
        <w:rPr>
          <w:rFonts w:eastAsia="Times New Roman"/>
          <w:lang w:eastAsia="ru-RU"/>
        </w:rPr>
        <w:t xml:space="preserve">- настраивать сварочное оборудование для ручной дуговой сварки (наплавки) неплавящимся электродом в защитном газе; </w:t>
      </w:r>
    </w:p>
    <w:p w:rsidR="00D455B8" w:rsidRPr="00D455B8" w:rsidRDefault="00D455B8" w:rsidP="00D455B8">
      <w:pPr>
        <w:pStyle w:val="a3"/>
        <w:shd w:val="clear" w:color="auto" w:fill="auto"/>
        <w:ind w:right="20" w:firstLine="0"/>
        <w:jc w:val="both"/>
        <w:rPr>
          <w:rFonts w:eastAsia="Times New Roman"/>
          <w:b/>
          <w:lang w:eastAsia="ru-RU"/>
        </w:rPr>
      </w:pPr>
      <w:r w:rsidRPr="00D455B8">
        <w:rPr>
          <w:rFonts w:eastAsia="Times New Roman"/>
          <w:lang w:eastAsia="ru-RU"/>
        </w:rPr>
        <w:t xml:space="preserve">- выполнять ручной дуговой сваркой (наплавкой) неплавящимся электродом в защитном газе различных деталей и конструкций во всех пространственных положениях сварного шва; </w:t>
      </w:r>
      <w:r w:rsidRPr="00D455B8">
        <w:rPr>
          <w:rFonts w:eastAsia="Times New Roman"/>
          <w:b/>
          <w:lang w:eastAsia="ru-RU"/>
        </w:rPr>
        <w:t xml:space="preserve">знать: </w:t>
      </w:r>
    </w:p>
    <w:p w:rsidR="00D455B8" w:rsidRPr="00D455B8" w:rsidRDefault="00D455B8" w:rsidP="00D455B8">
      <w:pPr>
        <w:pStyle w:val="a3"/>
        <w:shd w:val="clear" w:color="auto" w:fill="auto"/>
        <w:ind w:right="20" w:firstLine="0"/>
        <w:jc w:val="both"/>
        <w:rPr>
          <w:rFonts w:eastAsia="Times New Roman"/>
          <w:lang w:eastAsia="ru-RU"/>
        </w:rPr>
      </w:pPr>
      <w:r w:rsidRPr="00D455B8">
        <w:rPr>
          <w:rFonts w:eastAsia="Times New Roman"/>
          <w:lang w:eastAsia="ru-RU"/>
        </w:rPr>
        <w:t xml:space="preserve">- основные типы, конструктивные элементы и размеры сварных соединений, выполняемых ручной дуговой сваркой (наплавкой) неплавящимся электродом в защитном газе, и обозначение их на чертежах; </w:t>
      </w:r>
    </w:p>
    <w:p w:rsidR="00D455B8" w:rsidRPr="00D455B8" w:rsidRDefault="00D455B8" w:rsidP="00D455B8">
      <w:pPr>
        <w:pStyle w:val="a3"/>
        <w:shd w:val="clear" w:color="auto" w:fill="auto"/>
        <w:ind w:right="20" w:firstLine="0"/>
        <w:jc w:val="both"/>
        <w:rPr>
          <w:rFonts w:eastAsia="Times New Roman"/>
          <w:lang w:eastAsia="ru-RU"/>
        </w:rPr>
      </w:pPr>
      <w:r w:rsidRPr="00D455B8">
        <w:rPr>
          <w:rFonts w:eastAsia="Times New Roman"/>
          <w:lang w:eastAsia="ru-RU"/>
        </w:rPr>
        <w:t xml:space="preserve">- основные группы и марки материалов, свариваемых ручной дуговой сваркой (наплавкой) неплавящимся электродом в защитном газе; </w:t>
      </w:r>
    </w:p>
    <w:p w:rsidR="00D455B8" w:rsidRPr="00D455B8" w:rsidRDefault="00D455B8" w:rsidP="00D455B8">
      <w:pPr>
        <w:pStyle w:val="a3"/>
        <w:shd w:val="clear" w:color="auto" w:fill="auto"/>
        <w:ind w:right="20" w:firstLine="0"/>
        <w:jc w:val="both"/>
        <w:rPr>
          <w:rFonts w:eastAsia="Times New Roman"/>
          <w:lang w:eastAsia="ru-RU"/>
        </w:rPr>
      </w:pPr>
      <w:r w:rsidRPr="00D455B8">
        <w:rPr>
          <w:rFonts w:eastAsia="Times New Roman"/>
          <w:lang w:eastAsia="ru-RU"/>
        </w:rPr>
        <w:t xml:space="preserve">- сварочные (наплавочные) материалы для ручной дуговой сварки (наплавки) неплавящимся электродом в защитном газе; </w:t>
      </w:r>
    </w:p>
    <w:p w:rsidR="00D455B8" w:rsidRPr="00D455B8" w:rsidRDefault="00D455B8" w:rsidP="00D455B8">
      <w:pPr>
        <w:pStyle w:val="a3"/>
        <w:shd w:val="clear" w:color="auto" w:fill="auto"/>
        <w:ind w:right="20" w:firstLine="0"/>
        <w:jc w:val="both"/>
        <w:rPr>
          <w:rFonts w:eastAsia="Times New Roman"/>
          <w:lang w:eastAsia="ru-RU"/>
        </w:rPr>
      </w:pPr>
      <w:r w:rsidRPr="00D455B8">
        <w:rPr>
          <w:rFonts w:eastAsia="Times New Roman"/>
          <w:lang w:eastAsia="ru-RU"/>
        </w:rPr>
        <w:t xml:space="preserve">- устройство сварочного и вспомогательного оборудования для ручной дуговой сварки (наплавки) </w:t>
      </w:r>
      <w:r w:rsidRPr="00D455B8">
        <w:rPr>
          <w:rFonts w:eastAsia="Times New Roman"/>
          <w:lang w:eastAsia="ru-RU"/>
        </w:rPr>
        <w:lastRenderedPageBreak/>
        <w:t>неплавящимся электродом в защитном газе, назначение и условия работы контрольно-измерительных приборов, правила их эксплуатации и область применения;</w:t>
      </w:r>
    </w:p>
    <w:p w:rsidR="00D455B8" w:rsidRPr="00D455B8" w:rsidRDefault="00D455B8" w:rsidP="00D455B8">
      <w:pPr>
        <w:pStyle w:val="a3"/>
        <w:shd w:val="clear" w:color="auto" w:fill="auto"/>
        <w:ind w:right="20" w:firstLine="0"/>
        <w:jc w:val="both"/>
        <w:rPr>
          <w:rFonts w:eastAsia="Times New Roman"/>
          <w:lang w:eastAsia="ru-RU"/>
        </w:rPr>
      </w:pPr>
      <w:r w:rsidRPr="00D455B8">
        <w:rPr>
          <w:rFonts w:eastAsia="Times New Roman"/>
          <w:lang w:eastAsia="ru-RU"/>
        </w:rPr>
        <w:t xml:space="preserve">- основные типы и устройства для возбуждения и стабилизации сварочной дуги (сварочные осцилляторы); </w:t>
      </w:r>
    </w:p>
    <w:p w:rsidR="00D455B8" w:rsidRPr="00D455B8" w:rsidRDefault="00D455B8" w:rsidP="00D455B8">
      <w:pPr>
        <w:pStyle w:val="a3"/>
        <w:shd w:val="clear" w:color="auto" w:fill="auto"/>
        <w:ind w:right="20" w:firstLine="0"/>
        <w:jc w:val="both"/>
        <w:rPr>
          <w:rFonts w:eastAsia="Times New Roman"/>
          <w:lang w:eastAsia="ru-RU"/>
        </w:rPr>
      </w:pPr>
      <w:r w:rsidRPr="00D455B8">
        <w:rPr>
          <w:rFonts w:eastAsia="Times New Roman"/>
          <w:lang w:eastAsia="ru-RU"/>
        </w:rPr>
        <w:t xml:space="preserve">- правила эксплуатации газовых баллонов; техника и технология ручной дуговой сварки (наплавки) неплавящимся электродом в защитном газе для сварки различных деталей и конструкций во всех пространственных положениях сварного шва; </w:t>
      </w:r>
    </w:p>
    <w:p w:rsidR="00FF3BF4" w:rsidRPr="00D455B8" w:rsidRDefault="00D455B8" w:rsidP="00D455B8">
      <w:pPr>
        <w:pStyle w:val="a3"/>
        <w:shd w:val="clear" w:color="auto" w:fill="auto"/>
        <w:ind w:right="20" w:firstLine="0"/>
        <w:jc w:val="both"/>
        <w:rPr>
          <w:rStyle w:val="1"/>
          <w:color w:val="000000"/>
        </w:rPr>
      </w:pPr>
      <w:r w:rsidRPr="00D455B8">
        <w:rPr>
          <w:rFonts w:eastAsia="Times New Roman"/>
          <w:lang w:eastAsia="ru-RU"/>
        </w:rPr>
        <w:t>- причины возникновения дефектов сварных швов, способы их предупреждения и исправления при ручной дуговой сварке (наплавке) неплавящимся электродом в защитном газе</w:t>
      </w:r>
    </w:p>
    <w:p w:rsidR="00FF3BF4" w:rsidRPr="00D455B8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</w:rPr>
      </w:pPr>
    </w:p>
    <w:p w:rsidR="00FF3BF4" w:rsidRPr="00D455B8" w:rsidRDefault="004D05A1" w:rsidP="004D05A1">
      <w:pPr>
        <w:pStyle w:val="a3"/>
        <w:shd w:val="clear" w:color="auto" w:fill="auto"/>
        <w:ind w:right="20" w:firstLine="0"/>
        <w:jc w:val="both"/>
        <w:rPr>
          <w:rStyle w:val="1"/>
          <w:color w:val="000000"/>
        </w:rPr>
      </w:pPr>
      <w:r w:rsidRPr="003C06A1">
        <w:rPr>
          <w:b/>
        </w:rPr>
        <w:t>Квалификационная характеристика</w:t>
      </w:r>
    </w:p>
    <w:p w:rsidR="004D05A1" w:rsidRPr="004D05A1" w:rsidRDefault="00EF4158" w:rsidP="004D05A1">
      <w:pPr>
        <w:pStyle w:val="a3"/>
        <w:shd w:val="clear" w:color="auto" w:fill="auto"/>
        <w:ind w:left="20" w:right="20" w:firstLine="0"/>
        <w:jc w:val="left"/>
      </w:pPr>
      <w:r>
        <w:rPr>
          <w:rStyle w:val="1"/>
          <w:color w:val="000000"/>
        </w:rPr>
        <w:t>С</w:t>
      </w:r>
      <w:r w:rsidRPr="00C06334">
        <w:rPr>
          <w:rStyle w:val="1"/>
          <w:color w:val="000000"/>
        </w:rPr>
        <w:t xml:space="preserve">варщик </w:t>
      </w:r>
      <w:r>
        <w:rPr>
          <w:rStyle w:val="1"/>
          <w:color w:val="000000"/>
        </w:rPr>
        <w:t>частично механизированной сварки плавлением</w:t>
      </w:r>
      <w:r w:rsidR="004D05A1" w:rsidRPr="004D05A1">
        <w:rPr>
          <w:rStyle w:val="1"/>
          <w:b/>
          <w:color w:val="000000"/>
        </w:rPr>
        <w:t xml:space="preserve"> 2-го разряда </w:t>
      </w:r>
      <w:r w:rsidR="004D05A1" w:rsidRPr="004D05A1">
        <w:rPr>
          <w:rStyle w:val="3"/>
          <w:color w:val="000000"/>
          <w:u w:val="none"/>
        </w:rPr>
        <w:t>должен знать</w:t>
      </w:r>
      <w:r w:rsidR="004D05A1" w:rsidRPr="004D05A1">
        <w:rPr>
          <w:rStyle w:val="a8"/>
          <w:color w:val="000000"/>
        </w:rPr>
        <w:t>:</w:t>
      </w:r>
    </w:p>
    <w:p w:rsidR="004D05A1" w:rsidRDefault="004D05A1" w:rsidP="004D05A1">
      <w:pPr>
        <w:pStyle w:val="a3"/>
        <w:numPr>
          <w:ilvl w:val="0"/>
          <w:numId w:val="1"/>
        </w:numPr>
        <w:shd w:val="clear" w:color="auto" w:fill="auto"/>
        <w:tabs>
          <w:tab w:val="left" w:pos="310"/>
        </w:tabs>
        <w:ind w:left="320" w:right="20" w:hanging="300"/>
        <w:jc w:val="both"/>
      </w:pPr>
      <w:r>
        <w:rPr>
          <w:rStyle w:val="1"/>
          <w:color w:val="000000"/>
        </w:rPr>
        <w:t>принцип действия применяемых электросварочных автоматов и полуавтоматов;</w:t>
      </w:r>
    </w:p>
    <w:p w:rsidR="004D05A1" w:rsidRDefault="004D05A1" w:rsidP="004D05A1">
      <w:pPr>
        <w:pStyle w:val="a3"/>
        <w:numPr>
          <w:ilvl w:val="0"/>
          <w:numId w:val="1"/>
        </w:numPr>
        <w:shd w:val="clear" w:color="auto" w:fill="auto"/>
        <w:tabs>
          <w:tab w:val="left" w:pos="310"/>
        </w:tabs>
        <w:ind w:left="320" w:hanging="300"/>
        <w:jc w:val="both"/>
      </w:pPr>
      <w:r>
        <w:rPr>
          <w:rStyle w:val="1"/>
          <w:color w:val="000000"/>
        </w:rPr>
        <w:t>основные сведения о применяемых источниках питания;</w:t>
      </w:r>
    </w:p>
    <w:p w:rsidR="004D05A1" w:rsidRDefault="004D05A1" w:rsidP="004D05A1">
      <w:pPr>
        <w:pStyle w:val="a3"/>
        <w:numPr>
          <w:ilvl w:val="0"/>
          <w:numId w:val="1"/>
        </w:numPr>
        <w:shd w:val="clear" w:color="auto" w:fill="auto"/>
        <w:tabs>
          <w:tab w:val="left" w:pos="310"/>
        </w:tabs>
        <w:ind w:left="320" w:hanging="300"/>
        <w:jc w:val="both"/>
      </w:pPr>
      <w:r>
        <w:rPr>
          <w:rStyle w:val="1"/>
          <w:color w:val="000000"/>
        </w:rPr>
        <w:t>виды сварных соединений и швов;</w:t>
      </w:r>
    </w:p>
    <w:p w:rsidR="004D05A1" w:rsidRDefault="004D05A1" w:rsidP="004D05A1">
      <w:pPr>
        <w:pStyle w:val="a3"/>
        <w:numPr>
          <w:ilvl w:val="0"/>
          <w:numId w:val="1"/>
        </w:numPr>
        <w:shd w:val="clear" w:color="auto" w:fill="auto"/>
        <w:tabs>
          <w:tab w:val="left" w:pos="310"/>
        </w:tabs>
        <w:ind w:left="320" w:hanging="300"/>
        <w:jc w:val="both"/>
      </w:pPr>
      <w:r>
        <w:rPr>
          <w:rStyle w:val="1"/>
          <w:color w:val="000000"/>
        </w:rPr>
        <w:t>типы разделок и обозначение сварных швов на чертежах;</w:t>
      </w:r>
    </w:p>
    <w:p w:rsidR="004D05A1" w:rsidRDefault="004D05A1" w:rsidP="004D05A1">
      <w:pPr>
        <w:pStyle w:val="a3"/>
        <w:numPr>
          <w:ilvl w:val="0"/>
          <w:numId w:val="1"/>
        </w:numPr>
        <w:shd w:val="clear" w:color="auto" w:fill="auto"/>
        <w:tabs>
          <w:tab w:val="left" w:pos="310"/>
        </w:tabs>
        <w:ind w:left="320" w:hanging="300"/>
        <w:jc w:val="both"/>
      </w:pPr>
      <w:r>
        <w:rPr>
          <w:rStyle w:val="1"/>
          <w:color w:val="000000"/>
        </w:rPr>
        <w:t>правила подготовки металла под сварку;</w:t>
      </w:r>
    </w:p>
    <w:p w:rsidR="004D05A1" w:rsidRDefault="004D05A1" w:rsidP="004D05A1">
      <w:pPr>
        <w:pStyle w:val="a3"/>
        <w:numPr>
          <w:ilvl w:val="0"/>
          <w:numId w:val="1"/>
        </w:numPr>
        <w:shd w:val="clear" w:color="auto" w:fill="auto"/>
        <w:tabs>
          <w:tab w:val="left" w:pos="310"/>
        </w:tabs>
        <w:ind w:left="320" w:right="20" w:hanging="300"/>
        <w:jc w:val="both"/>
      </w:pPr>
      <w:r>
        <w:rPr>
          <w:rStyle w:val="1"/>
          <w:color w:val="000000"/>
        </w:rPr>
        <w:t>основные свойства применяемой электродной проволоки, флюсов, защитного газа и свариваемых металлов и спла</w:t>
      </w:r>
      <w:r>
        <w:rPr>
          <w:rStyle w:val="1"/>
          <w:color w:val="000000"/>
        </w:rPr>
        <w:softHyphen/>
        <w:t>вов;</w:t>
      </w:r>
    </w:p>
    <w:p w:rsidR="004D05A1" w:rsidRDefault="004D05A1" w:rsidP="004D05A1">
      <w:pPr>
        <w:pStyle w:val="a3"/>
        <w:numPr>
          <w:ilvl w:val="0"/>
          <w:numId w:val="1"/>
        </w:numPr>
        <w:shd w:val="clear" w:color="auto" w:fill="auto"/>
        <w:tabs>
          <w:tab w:val="left" w:pos="310"/>
        </w:tabs>
        <w:ind w:left="320" w:right="20" w:hanging="300"/>
        <w:jc w:val="both"/>
      </w:pPr>
      <w:r>
        <w:rPr>
          <w:rStyle w:val="1"/>
          <w:color w:val="000000"/>
        </w:rPr>
        <w:t xml:space="preserve">назначение и условия применения </w:t>
      </w:r>
      <w:proofErr w:type="spellStart"/>
      <w:r>
        <w:rPr>
          <w:rStyle w:val="1"/>
          <w:color w:val="000000"/>
        </w:rPr>
        <w:t>контрольно</w:t>
      </w:r>
      <w:r>
        <w:rPr>
          <w:rStyle w:val="1"/>
          <w:color w:val="000000"/>
        </w:rPr>
        <w:softHyphen/>
        <w:t>измерительных</w:t>
      </w:r>
      <w:proofErr w:type="spellEnd"/>
      <w:r>
        <w:rPr>
          <w:rStyle w:val="1"/>
          <w:color w:val="000000"/>
        </w:rPr>
        <w:t xml:space="preserve"> приборов;</w:t>
      </w:r>
    </w:p>
    <w:p w:rsidR="004D05A1" w:rsidRDefault="004D05A1" w:rsidP="004D05A1">
      <w:pPr>
        <w:pStyle w:val="a3"/>
        <w:numPr>
          <w:ilvl w:val="0"/>
          <w:numId w:val="1"/>
        </w:numPr>
        <w:shd w:val="clear" w:color="auto" w:fill="auto"/>
        <w:tabs>
          <w:tab w:val="left" w:pos="310"/>
        </w:tabs>
        <w:ind w:left="320" w:right="20" w:hanging="300"/>
        <w:jc w:val="both"/>
      </w:pPr>
      <w:r>
        <w:rPr>
          <w:rStyle w:val="1"/>
          <w:color w:val="000000"/>
        </w:rPr>
        <w:t>назначение и условия применения автоматической и механизированной сварки;</w:t>
      </w:r>
    </w:p>
    <w:p w:rsidR="004D05A1" w:rsidRDefault="004D05A1" w:rsidP="004D05A1">
      <w:pPr>
        <w:pStyle w:val="a3"/>
        <w:numPr>
          <w:ilvl w:val="0"/>
          <w:numId w:val="1"/>
        </w:numPr>
        <w:shd w:val="clear" w:color="auto" w:fill="auto"/>
        <w:tabs>
          <w:tab w:val="left" w:pos="310"/>
        </w:tabs>
        <w:spacing w:line="278" w:lineRule="exact"/>
        <w:ind w:left="320" w:right="20" w:hanging="300"/>
        <w:jc w:val="both"/>
      </w:pPr>
      <w:r>
        <w:rPr>
          <w:rStyle w:val="1"/>
          <w:color w:val="000000"/>
        </w:rPr>
        <w:t>причины возникновения деформации металлов при свар</w:t>
      </w:r>
      <w:r>
        <w:rPr>
          <w:rStyle w:val="1"/>
          <w:color w:val="000000"/>
        </w:rPr>
        <w:softHyphen/>
        <w:t>ке и способы ее предупреждения;</w:t>
      </w:r>
    </w:p>
    <w:p w:rsidR="004D05A1" w:rsidRDefault="004D05A1" w:rsidP="004D05A1">
      <w:pPr>
        <w:pStyle w:val="a3"/>
        <w:numPr>
          <w:ilvl w:val="0"/>
          <w:numId w:val="1"/>
        </w:numPr>
        <w:shd w:val="clear" w:color="auto" w:fill="auto"/>
        <w:tabs>
          <w:tab w:val="left" w:pos="310"/>
        </w:tabs>
        <w:spacing w:after="240"/>
        <w:ind w:left="320" w:right="20" w:hanging="300"/>
        <w:jc w:val="both"/>
      </w:pPr>
      <w:r>
        <w:rPr>
          <w:rStyle w:val="1"/>
          <w:color w:val="000000"/>
        </w:rPr>
        <w:t>правила безопасности труда, производственную санита</w:t>
      </w:r>
      <w:r>
        <w:rPr>
          <w:rStyle w:val="1"/>
          <w:color w:val="000000"/>
        </w:rPr>
        <w:softHyphen/>
        <w:t>рию, электро- и пожарную безопасность.</w:t>
      </w:r>
    </w:p>
    <w:p w:rsidR="004D05A1" w:rsidRDefault="00EF4158" w:rsidP="004D05A1">
      <w:pPr>
        <w:pStyle w:val="a3"/>
        <w:shd w:val="clear" w:color="auto" w:fill="auto"/>
        <w:tabs>
          <w:tab w:val="left" w:pos="310"/>
        </w:tabs>
        <w:spacing w:after="240"/>
        <w:ind w:left="20" w:right="20" w:firstLine="0"/>
        <w:jc w:val="both"/>
      </w:pPr>
      <w:r>
        <w:rPr>
          <w:rStyle w:val="1"/>
          <w:color w:val="000000"/>
        </w:rPr>
        <w:t>С</w:t>
      </w:r>
      <w:r w:rsidRPr="00C06334">
        <w:rPr>
          <w:rStyle w:val="1"/>
          <w:color w:val="000000"/>
        </w:rPr>
        <w:t xml:space="preserve">варщик </w:t>
      </w:r>
      <w:r>
        <w:rPr>
          <w:rStyle w:val="1"/>
          <w:color w:val="000000"/>
        </w:rPr>
        <w:t>частично механизированной сварки плавлением</w:t>
      </w:r>
      <w:r w:rsidR="004D05A1" w:rsidRPr="004D05A1">
        <w:rPr>
          <w:rStyle w:val="1"/>
          <w:b/>
          <w:color w:val="000000"/>
        </w:rPr>
        <w:t xml:space="preserve"> </w:t>
      </w:r>
      <w:r w:rsidR="004D05A1" w:rsidRPr="004D05A1">
        <w:rPr>
          <w:rStyle w:val="a8"/>
          <w:b w:val="0"/>
          <w:color w:val="000000"/>
        </w:rPr>
        <w:t xml:space="preserve">2-го </w:t>
      </w:r>
      <w:r w:rsidR="004D05A1" w:rsidRPr="004D05A1">
        <w:rPr>
          <w:rStyle w:val="1"/>
          <w:b/>
          <w:color w:val="000000"/>
        </w:rPr>
        <w:t xml:space="preserve">разряда </w:t>
      </w:r>
      <w:r w:rsidR="004D05A1" w:rsidRPr="004D05A1">
        <w:rPr>
          <w:rStyle w:val="3"/>
          <w:color w:val="000000"/>
          <w:u w:val="none"/>
        </w:rPr>
        <w:t>должен уметь</w:t>
      </w:r>
      <w:r w:rsidR="004D05A1" w:rsidRPr="004D05A1">
        <w:rPr>
          <w:rStyle w:val="a8"/>
          <w:color w:val="000000"/>
        </w:rPr>
        <w:t>:</w:t>
      </w:r>
    </w:p>
    <w:p w:rsidR="004D05A1" w:rsidRDefault="004D05A1" w:rsidP="004D05A1">
      <w:pPr>
        <w:pStyle w:val="ab"/>
      </w:pPr>
      <w:r>
        <w:t xml:space="preserve">- </w:t>
      </w:r>
      <w:r>
        <w:rPr>
          <w:rStyle w:val="1"/>
          <w:color w:val="000000"/>
        </w:rPr>
        <w:t>проводить автоматическую и механизированную сварку простых узлов, деталей и конструкций из углеродистых и конструкционных сталей;</w:t>
      </w:r>
    </w:p>
    <w:p w:rsidR="004D05A1" w:rsidRDefault="004D05A1" w:rsidP="004D05A1">
      <w:pPr>
        <w:pStyle w:val="ab"/>
        <w:rPr>
          <w:rStyle w:val="1"/>
          <w:color w:val="000000"/>
        </w:rPr>
      </w:pPr>
      <w:r>
        <w:rPr>
          <w:rStyle w:val="1"/>
          <w:color w:val="000000"/>
        </w:rPr>
        <w:t>- выполнять работы по обслуживанию установок для ав</w:t>
      </w:r>
      <w:r>
        <w:rPr>
          <w:rStyle w:val="1"/>
          <w:color w:val="000000"/>
        </w:rPr>
        <w:softHyphen/>
        <w:t>томатической электрошлаковой сварки и автоматов спе</w:t>
      </w:r>
      <w:r>
        <w:rPr>
          <w:rStyle w:val="1"/>
          <w:color w:val="000000"/>
        </w:rPr>
        <w:softHyphen/>
        <w:t>циальных конструкций под руководством электросвар</w:t>
      </w:r>
      <w:r>
        <w:rPr>
          <w:rStyle w:val="1"/>
          <w:color w:val="000000"/>
        </w:rPr>
        <w:softHyphen/>
        <w:t xml:space="preserve">щика более высокой квалификации; </w:t>
      </w:r>
    </w:p>
    <w:p w:rsidR="004D05A1" w:rsidRDefault="004D05A1" w:rsidP="004D05A1">
      <w:pPr>
        <w:pStyle w:val="ab"/>
        <w:rPr>
          <w:rStyle w:val="1"/>
          <w:color w:val="000000"/>
        </w:rPr>
      </w:pPr>
      <w:r>
        <w:rPr>
          <w:rStyle w:val="1"/>
          <w:color w:val="000000"/>
        </w:rPr>
        <w:t xml:space="preserve">- выполнять прихватку деталей, изделий, конструкций во всех пространственных положениях полуавтоматами; </w:t>
      </w:r>
    </w:p>
    <w:p w:rsidR="004D05A1" w:rsidRDefault="004D05A1" w:rsidP="004D05A1">
      <w:pPr>
        <w:pStyle w:val="ab"/>
      </w:pPr>
      <w:r>
        <w:rPr>
          <w:rStyle w:val="1"/>
          <w:color w:val="000000"/>
        </w:rPr>
        <w:t>- проводить подготовку металла под сварку; делать наплавку дефектов деталей и отливок; зачищать детали и изделия под автоматическую и механизированную сварку;</w:t>
      </w:r>
    </w:p>
    <w:p w:rsidR="004D05A1" w:rsidRDefault="004D05A1" w:rsidP="004D05A1">
      <w:pPr>
        <w:pStyle w:val="ab"/>
        <w:rPr>
          <w:rStyle w:val="1"/>
          <w:color w:val="000000"/>
        </w:rPr>
      </w:pPr>
      <w:r>
        <w:rPr>
          <w:rStyle w:val="1"/>
          <w:color w:val="000000"/>
        </w:rPr>
        <w:t xml:space="preserve">- устанавливать детали и изделия в приспособления; заправлять электродную проволоку; </w:t>
      </w:r>
    </w:p>
    <w:p w:rsidR="004D05A1" w:rsidRDefault="004D05A1" w:rsidP="004D05A1">
      <w:pPr>
        <w:pStyle w:val="ab"/>
      </w:pPr>
      <w:r>
        <w:rPr>
          <w:rStyle w:val="1"/>
          <w:color w:val="000000"/>
        </w:rPr>
        <w:t>- читать простые чертежи;</w:t>
      </w:r>
      <w:r>
        <w:t xml:space="preserve"> </w:t>
      </w:r>
    </w:p>
    <w:p w:rsidR="004D05A1" w:rsidRDefault="004D05A1" w:rsidP="004D05A1">
      <w:pPr>
        <w:pStyle w:val="ab"/>
        <w:rPr>
          <w:rStyle w:val="1"/>
          <w:color w:val="000000"/>
        </w:rPr>
      </w:pPr>
      <w:r>
        <w:t xml:space="preserve">- </w:t>
      </w:r>
      <w:r>
        <w:rPr>
          <w:rStyle w:val="1"/>
          <w:color w:val="000000"/>
        </w:rPr>
        <w:t>соблюдать правила безопасности труда, производствен</w:t>
      </w:r>
      <w:r>
        <w:rPr>
          <w:rStyle w:val="1"/>
          <w:color w:val="000000"/>
        </w:rPr>
        <w:softHyphen/>
        <w:t>ной санитарии, пользоваться средствами пожаротуше</w:t>
      </w:r>
      <w:r>
        <w:rPr>
          <w:rStyle w:val="1"/>
          <w:color w:val="000000"/>
        </w:rPr>
        <w:softHyphen/>
        <w:t>ния, оказывать первую помощь при несчастных случаях</w:t>
      </w:r>
      <w:r w:rsidR="00A70AF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34.9pt;margin-top:509.75pt;width:13.85pt;height:12pt;z-index:-251656192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3B130C" w:rsidRDefault="003B130C" w:rsidP="004D05A1">
                  <w:pPr>
                    <w:pStyle w:val="8"/>
                    <w:shd w:val="clear" w:color="auto" w:fill="auto"/>
                    <w:spacing w:line="240" w:lineRule="exact"/>
                    <w:ind w:left="40"/>
                  </w:pPr>
                  <w:r>
                    <w:rPr>
                      <w:rStyle w:val="8Exact"/>
                      <w:noProof w:val="0"/>
                      <w:color w:val="000000"/>
                    </w:rPr>
                    <w:t>Л</w:t>
                  </w:r>
                </w:p>
              </w:txbxContent>
            </v:textbox>
            <w10:wrap type="square" anchorx="margin"/>
          </v:shape>
        </w:pict>
      </w:r>
      <w:r>
        <w:rPr>
          <w:rStyle w:val="1"/>
          <w:color w:val="000000"/>
        </w:rPr>
        <w:t>.</w:t>
      </w:r>
    </w:p>
    <w:p w:rsidR="004D05A1" w:rsidRDefault="004D05A1" w:rsidP="004D05A1">
      <w:pPr>
        <w:pStyle w:val="ab"/>
        <w:rPr>
          <w:rStyle w:val="1"/>
          <w:shd w:val="clear" w:color="auto" w:fill="auto"/>
        </w:rPr>
      </w:pPr>
    </w:p>
    <w:p w:rsidR="003C63D7" w:rsidRDefault="003C63D7" w:rsidP="004D05A1">
      <w:pPr>
        <w:pStyle w:val="ab"/>
        <w:rPr>
          <w:rStyle w:val="1"/>
          <w:shd w:val="clear" w:color="auto" w:fill="auto"/>
        </w:rPr>
      </w:pPr>
    </w:p>
    <w:p w:rsidR="003C63D7" w:rsidRDefault="003C63D7" w:rsidP="004D05A1">
      <w:pPr>
        <w:pStyle w:val="ab"/>
        <w:rPr>
          <w:rStyle w:val="1"/>
          <w:shd w:val="clear" w:color="auto" w:fill="auto"/>
        </w:rPr>
      </w:pPr>
    </w:p>
    <w:p w:rsidR="003C63D7" w:rsidRDefault="003C63D7" w:rsidP="004D05A1">
      <w:pPr>
        <w:pStyle w:val="ab"/>
        <w:rPr>
          <w:rStyle w:val="1"/>
          <w:shd w:val="clear" w:color="auto" w:fill="auto"/>
        </w:rPr>
      </w:pPr>
    </w:p>
    <w:p w:rsidR="003C63D7" w:rsidRDefault="003C63D7" w:rsidP="004D05A1">
      <w:pPr>
        <w:pStyle w:val="ab"/>
        <w:rPr>
          <w:rStyle w:val="1"/>
          <w:shd w:val="clear" w:color="auto" w:fill="auto"/>
        </w:rPr>
      </w:pPr>
    </w:p>
    <w:p w:rsidR="003C63D7" w:rsidRDefault="003C63D7" w:rsidP="004D05A1">
      <w:pPr>
        <w:pStyle w:val="ab"/>
        <w:rPr>
          <w:rStyle w:val="1"/>
          <w:shd w:val="clear" w:color="auto" w:fill="auto"/>
        </w:rPr>
      </w:pPr>
    </w:p>
    <w:p w:rsidR="003C63D7" w:rsidRDefault="003C63D7" w:rsidP="004D05A1">
      <w:pPr>
        <w:pStyle w:val="ab"/>
        <w:rPr>
          <w:rStyle w:val="1"/>
          <w:shd w:val="clear" w:color="auto" w:fill="auto"/>
        </w:rPr>
      </w:pPr>
    </w:p>
    <w:p w:rsidR="003C63D7" w:rsidRDefault="003C63D7" w:rsidP="004D05A1">
      <w:pPr>
        <w:pStyle w:val="ab"/>
        <w:rPr>
          <w:rStyle w:val="1"/>
          <w:shd w:val="clear" w:color="auto" w:fill="auto"/>
        </w:rPr>
      </w:pPr>
    </w:p>
    <w:p w:rsidR="003C63D7" w:rsidRDefault="003C63D7" w:rsidP="004D05A1">
      <w:pPr>
        <w:pStyle w:val="ab"/>
        <w:rPr>
          <w:rStyle w:val="1"/>
          <w:shd w:val="clear" w:color="auto" w:fill="auto"/>
        </w:rPr>
      </w:pPr>
    </w:p>
    <w:p w:rsidR="003C63D7" w:rsidRDefault="003C63D7" w:rsidP="004D05A1">
      <w:pPr>
        <w:pStyle w:val="ab"/>
        <w:rPr>
          <w:rStyle w:val="1"/>
          <w:shd w:val="clear" w:color="auto" w:fill="auto"/>
        </w:rPr>
      </w:pPr>
    </w:p>
    <w:p w:rsidR="003C63D7" w:rsidRDefault="003C63D7" w:rsidP="004D05A1">
      <w:pPr>
        <w:pStyle w:val="ab"/>
        <w:rPr>
          <w:rStyle w:val="1"/>
          <w:shd w:val="clear" w:color="auto" w:fill="auto"/>
        </w:rPr>
      </w:pPr>
    </w:p>
    <w:p w:rsidR="003C63D7" w:rsidRDefault="003C63D7" w:rsidP="004D05A1">
      <w:pPr>
        <w:pStyle w:val="ab"/>
        <w:rPr>
          <w:rStyle w:val="1"/>
          <w:shd w:val="clear" w:color="auto" w:fill="auto"/>
        </w:rPr>
      </w:pPr>
    </w:p>
    <w:p w:rsidR="003C63D7" w:rsidRDefault="003C63D7" w:rsidP="004D05A1">
      <w:pPr>
        <w:pStyle w:val="ab"/>
        <w:rPr>
          <w:rStyle w:val="1"/>
          <w:shd w:val="clear" w:color="auto" w:fill="auto"/>
        </w:rPr>
      </w:pPr>
    </w:p>
    <w:p w:rsidR="00EF4158" w:rsidRDefault="00EF4158" w:rsidP="004D05A1">
      <w:pPr>
        <w:pStyle w:val="ab"/>
        <w:rPr>
          <w:rStyle w:val="1"/>
          <w:shd w:val="clear" w:color="auto" w:fill="auto"/>
        </w:rPr>
      </w:pPr>
    </w:p>
    <w:p w:rsidR="00EF4158" w:rsidRDefault="00EF4158" w:rsidP="004D05A1">
      <w:pPr>
        <w:pStyle w:val="ab"/>
        <w:rPr>
          <w:rStyle w:val="1"/>
          <w:shd w:val="clear" w:color="auto" w:fill="auto"/>
        </w:rPr>
      </w:pPr>
    </w:p>
    <w:p w:rsidR="003C63D7" w:rsidRPr="00567FDA" w:rsidRDefault="003C63D7" w:rsidP="004D05A1">
      <w:pPr>
        <w:pStyle w:val="ab"/>
        <w:rPr>
          <w:rStyle w:val="1"/>
          <w:shd w:val="clear" w:color="auto" w:fill="auto"/>
        </w:rPr>
      </w:pPr>
    </w:p>
    <w:p w:rsidR="003C63D7" w:rsidRPr="003C63D7" w:rsidRDefault="003C63D7" w:rsidP="003C63D7">
      <w:pPr>
        <w:pStyle w:val="ab"/>
        <w:rPr>
          <w:rFonts w:ascii="Times New Roman" w:hAnsi="Times New Roman"/>
        </w:rPr>
      </w:pPr>
      <w:r w:rsidRPr="003C63D7">
        <w:rPr>
          <w:rFonts w:ascii="Times New Roman" w:hAnsi="Times New Roman"/>
        </w:rPr>
        <w:lastRenderedPageBreak/>
        <w:t xml:space="preserve">                                                                 Учебный план</w:t>
      </w:r>
    </w:p>
    <w:p w:rsidR="003C63D7" w:rsidRPr="003C63D7" w:rsidRDefault="003C63D7" w:rsidP="003C63D7">
      <w:pPr>
        <w:pStyle w:val="ab"/>
        <w:rPr>
          <w:rFonts w:ascii="Times New Roman" w:hAnsi="Times New Roman"/>
        </w:rPr>
      </w:pPr>
      <w:r w:rsidRPr="003C63D7">
        <w:rPr>
          <w:rFonts w:ascii="Times New Roman" w:hAnsi="Times New Roman"/>
        </w:rPr>
        <w:t xml:space="preserve">                                               для подготовки новых рабочих по профессии</w:t>
      </w:r>
    </w:p>
    <w:p w:rsidR="003C63D7" w:rsidRPr="003C63D7" w:rsidRDefault="003C63D7" w:rsidP="00EF4158">
      <w:pPr>
        <w:pStyle w:val="ab"/>
        <w:jc w:val="center"/>
        <w:rPr>
          <w:rFonts w:ascii="Times New Roman" w:hAnsi="Times New Roman"/>
          <w:b/>
          <w:bCs/>
        </w:rPr>
      </w:pPr>
      <w:r w:rsidRPr="003C63D7">
        <w:rPr>
          <w:rFonts w:ascii="Times New Roman" w:hAnsi="Times New Roman"/>
          <w:b/>
          <w:bCs/>
        </w:rPr>
        <w:t xml:space="preserve">19905   </w:t>
      </w:r>
      <w:r w:rsidRPr="00EF4158">
        <w:rPr>
          <w:rFonts w:ascii="Times New Roman" w:hAnsi="Times New Roman"/>
          <w:b/>
          <w:bCs/>
        </w:rPr>
        <w:t>«</w:t>
      </w:r>
      <w:r w:rsidR="00EF4158" w:rsidRPr="00EF4158">
        <w:rPr>
          <w:rStyle w:val="1"/>
          <w:b/>
          <w:color w:val="000000"/>
        </w:rPr>
        <w:t>Сварщик частично механизированной сварки плавлением</w:t>
      </w:r>
      <w:r w:rsidRPr="00EF4158">
        <w:rPr>
          <w:rFonts w:ascii="Times New Roman" w:hAnsi="Times New Roman"/>
          <w:b/>
          <w:bCs/>
        </w:rPr>
        <w:t>»</w:t>
      </w:r>
      <w:r w:rsidRPr="003C63D7">
        <w:rPr>
          <w:rFonts w:ascii="Times New Roman" w:hAnsi="Times New Roman"/>
          <w:b/>
          <w:bCs/>
        </w:rPr>
        <w:t xml:space="preserve">   -   2 разряд</w:t>
      </w:r>
    </w:p>
    <w:p w:rsidR="003C63D7" w:rsidRPr="003C63D7" w:rsidRDefault="003C63D7" w:rsidP="003C63D7">
      <w:pPr>
        <w:pStyle w:val="ab"/>
        <w:rPr>
          <w:rFonts w:ascii="Times New Roman" w:hAnsi="Times New Roman"/>
        </w:rPr>
      </w:pPr>
      <w:r w:rsidRPr="003C63D7">
        <w:rPr>
          <w:rFonts w:ascii="Times New Roman" w:hAnsi="Times New Roman"/>
        </w:rPr>
        <w:t xml:space="preserve">                                                                                                                      </w:t>
      </w:r>
    </w:p>
    <w:p w:rsidR="003C63D7" w:rsidRPr="003C63D7" w:rsidRDefault="003C63D7" w:rsidP="003C63D7">
      <w:pPr>
        <w:pStyle w:val="ab"/>
        <w:rPr>
          <w:rFonts w:ascii="Times New Roman" w:hAnsi="Times New Roman"/>
          <w:b/>
          <w:bCs/>
        </w:rPr>
      </w:pPr>
      <w:r w:rsidRPr="003C63D7">
        <w:rPr>
          <w:rFonts w:ascii="Times New Roman" w:hAnsi="Times New Roman"/>
        </w:rPr>
        <w:t xml:space="preserve">                                                                                                                  Срок обучения       </w:t>
      </w:r>
      <w:r w:rsidRPr="003C63D7">
        <w:rPr>
          <w:rFonts w:ascii="Times New Roman" w:hAnsi="Times New Roman"/>
          <w:b/>
          <w:bCs/>
        </w:rPr>
        <w:t>-       5 месяцев</w:t>
      </w:r>
    </w:p>
    <w:p w:rsidR="003C63D7" w:rsidRPr="003C63D7" w:rsidRDefault="003C63D7" w:rsidP="003C63D7">
      <w:pPr>
        <w:pStyle w:val="ab"/>
        <w:rPr>
          <w:rFonts w:ascii="Times New Roman" w:hAnsi="Times New Roman"/>
          <w:b/>
          <w:bCs/>
        </w:rPr>
      </w:pPr>
    </w:p>
    <w:p w:rsidR="003C63D7" w:rsidRPr="003C63D7" w:rsidRDefault="003C63D7" w:rsidP="003C63D7">
      <w:pPr>
        <w:pStyle w:val="ab"/>
        <w:rPr>
          <w:rFonts w:ascii="Times New Roman" w:hAnsi="Times New Roman"/>
          <w:b/>
          <w:bCs/>
        </w:rPr>
      </w:pPr>
    </w:p>
    <w:tbl>
      <w:tblPr>
        <w:tblW w:w="95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8"/>
        <w:gridCol w:w="2490"/>
        <w:gridCol w:w="840"/>
        <w:gridCol w:w="850"/>
        <w:gridCol w:w="851"/>
        <w:gridCol w:w="850"/>
        <w:gridCol w:w="851"/>
        <w:gridCol w:w="850"/>
        <w:gridCol w:w="709"/>
        <w:gridCol w:w="765"/>
      </w:tblGrid>
      <w:tr w:rsidR="00917773" w:rsidRPr="003C63D7" w:rsidTr="00917773">
        <w:trPr>
          <w:cantSplit/>
          <w:trHeight w:val="282"/>
        </w:trPr>
        <w:tc>
          <w:tcPr>
            <w:tcW w:w="498" w:type="dxa"/>
            <w:vMerge w:val="restart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№</w:t>
            </w:r>
          </w:p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proofErr w:type="gramStart"/>
            <w:r w:rsidRPr="003C63D7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3C63D7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2490" w:type="dxa"/>
            <w:vMerge w:val="restart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Курсы, предметы</w:t>
            </w:r>
          </w:p>
        </w:tc>
        <w:tc>
          <w:tcPr>
            <w:tcW w:w="840" w:type="dxa"/>
            <w:vMerge w:val="restart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1-4</w:t>
            </w:r>
          </w:p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(4н)</w:t>
            </w:r>
          </w:p>
        </w:tc>
        <w:tc>
          <w:tcPr>
            <w:tcW w:w="850" w:type="dxa"/>
            <w:vMerge w:val="restart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5-8</w:t>
            </w:r>
          </w:p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(4н)</w:t>
            </w:r>
          </w:p>
        </w:tc>
        <w:tc>
          <w:tcPr>
            <w:tcW w:w="851" w:type="dxa"/>
            <w:vMerge w:val="restart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9-12</w:t>
            </w:r>
          </w:p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(4н)</w:t>
            </w:r>
          </w:p>
        </w:tc>
        <w:tc>
          <w:tcPr>
            <w:tcW w:w="850" w:type="dxa"/>
            <w:vMerge w:val="restart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13-16</w:t>
            </w:r>
          </w:p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(4н)</w:t>
            </w:r>
          </w:p>
        </w:tc>
        <w:tc>
          <w:tcPr>
            <w:tcW w:w="851" w:type="dxa"/>
            <w:vMerge w:val="restart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17-20</w:t>
            </w:r>
          </w:p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(4н)</w:t>
            </w:r>
          </w:p>
        </w:tc>
        <w:tc>
          <w:tcPr>
            <w:tcW w:w="850" w:type="dxa"/>
            <w:vMerge w:val="restart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21</w:t>
            </w:r>
          </w:p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(1 н)</w:t>
            </w:r>
          </w:p>
        </w:tc>
        <w:tc>
          <w:tcPr>
            <w:tcW w:w="1474" w:type="dxa"/>
            <w:gridSpan w:val="2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Всего часов</w:t>
            </w:r>
          </w:p>
        </w:tc>
      </w:tr>
      <w:tr w:rsidR="00917773" w:rsidRPr="003C63D7" w:rsidTr="00917773">
        <w:trPr>
          <w:cantSplit/>
          <w:trHeight w:val="147"/>
        </w:trPr>
        <w:tc>
          <w:tcPr>
            <w:tcW w:w="498" w:type="dxa"/>
            <w:vMerge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90" w:type="dxa"/>
            <w:vMerge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40" w:type="dxa"/>
            <w:vMerge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0" w:type="dxa"/>
            <w:vMerge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1" w:type="dxa"/>
            <w:vMerge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0" w:type="dxa"/>
            <w:vMerge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1" w:type="dxa"/>
            <w:vMerge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0" w:type="dxa"/>
            <w:vMerge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теория</w:t>
            </w:r>
          </w:p>
        </w:tc>
        <w:tc>
          <w:tcPr>
            <w:tcW w:w="765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ЛПР</w:t>
            </w:r>
          </w:p>
        </w:tc>
      </w:tr>
      <w:tr w:rsidR="00917773" w:rsidRPr="003C63D7" w:rsidTr="00917773">
        <w:trPr>
          <w:trHeight w:val="563"/>
        </w:trPr>
        <w:tc>
          <w:tcPr>
            <w:tcW w:w="498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9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Теоретическое обучение</w:t>
            </w:r>
          </w:p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4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288</w:t>
            </w:r>
          </w:p>
        </w:tc>
        <w:tc>
          <w:tcPr>
            <w:tcW w:w="765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97</w:t>
            </w:r>
          </w:p>
        </w:tc>
      </w:tr>
      <w:tr w:rsidR="00917773" w:rsidRPr="003C63D7" w:rsidTr="00917773">
        <w:trPr>
          <w:trHeight w:val="563"/>
        </w:trPr>
        <w:tc>
          <w:tcPr>
            <w:tcW w:w="498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</w:t>
            </w:r>
          </w:p>
        </w:tc>
        <w:tc>
          <w:tcPr>
            <w:tcW w:w="249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  <w:i/>
                <w:iCs/>
              </w:rPr>
            </w:pPr>
            <w:r w:rsidRPr="003C63D7">
              <w:rPr>
                <w:rFonts w:ascii="Times New Roman" w:hAnsi="Times New Roman"/>
                <w:b/>
                <w:bCs/>
                <w:i/>
                <w:iCs/>
              </w:rPr>
              <w:t>Экономический курс</w:t>
            </w:r>
          </w:p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84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16</w:t>
            </w:r>
          </w:p>
        </w:tc>
        <w:tc>
          <w:tcPr>
            <w:tcW w:w="765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6</w:t>
            </w:r>
          </w:p>
        </w:tc>
      </w:tr>
      <w:tr w:rsidR="00917773" w:rsidRPr="003C63D7" w:rsidTr="00917773">
        <w:trPr>
          <w:cantSplit/>
          <w:trHeight w:val="846"/>
        </w:trPr>
        <w:tc>
          <w:tcPr>
            <w:tcW w:w="498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1.1</w:t>
            </w:r>
          </w:p>
        </w:tc>
        <w:tc>
          <w:tcPr>
            <w:tcW w:w="249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Экономика отрасли и предприятия</w:t>
            </w:r>
          </w:p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4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1/4</w:t>
            </w: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1/4</w:t>
            </w: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2/8</w:t>
            </w: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16</w:t>
            </w:r>
          </w:p>
        </w:tc>
        <w:tc>
          <w:tcPr>
            <w:tcW w:w="765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6</w:t>
            </w:r>
          </w:p>
        </w:tc>
      </w:tr>
      <w:tr w:rsidR="00917773" w:rsidRPr="003C63D7" w:rsidTr="00917773">
        <w:trPr>
          <w:cantSplit/>
          <w:trHeight w:val="563"/>
        </w:trPr>
        <w:tc>
          <w:tcPr>
            <w:tcW w:w="498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2</w:t>
            </w:r>
          </w:p>
        </w:tc>
        <w:tc>
          <w:tcPr>
            <w:tcW w:w="249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  <w:i/>
                <w:iCs/>
              </w:rPr>
            </w:pPr>
            <w:r w:rsidRPr="003C63D7">
              <w:rPr>
                <w:rFonts w:ascii="Times New Roman" w:hAnsi="Times New Roman"/>
                <w:b/>
                <w:bCs/>
                <w:i/>
                <w:iCs/>
              </w:rPr>
              <w:t>Общетехнический курс</w:t>
            </w:r>
          </w:p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84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76</w:t>
            </w:r>
          </w:p>
        </w:tc>
        <w:tc>
          <w:tcPr>
            <w:tcW w:w="765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26</w:t>
            </w:r>
          </w:p>
        </w:tc>
      </w:tr>
      <w:tr w:rsidR="00917773" w:rsidRPr="003C63D7" w:rsidTr="00917773">
        <w:trPr>
          <w:trHeight w:val="563"/>
        </w:trPr>
        <w:tc>
          <w:tcPr>
            <w:tcW w:w="498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2.1</w:t>
            </w:r>
          </w:p>
        </w:tc>
        <w:tc>
          <w:tcPr>
            <w:tcW w:w="249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Материаловедение</w:t>
            </w:r>
          </w:p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(</w:t>
            </w:r>
            <w:proofErr w:type="spellStart"/>
            <w:r w:rsidRPr="003C63D7">
              <w:rPr>
                <w:rFonts w:ascii="Times New Roman" w:hAnsi="Times New Roman"/>
              </w:rPr>
              <w:t>электроматериаловедение</w:t>
            </w:r>
            <w:proofErr w:type="spellEnd"/>
            <w:r w:rsidRPr="003C63D7">
              <w:rPr>
                <w:rFonts w:ascii="Times New Roman" w:hAnsi="Times New Roman"/>
              </w:rPr>
              <w:t>)</w:t>
            </w:r>
          </w:p>
        </w:tc>
        <w:tc>
          <w:tcPr>
            <w:tcW w:w="84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2/8</w:t>
            </w: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2/8</w:t>
            </w: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1/4</w:t>
            </w: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1/4</w:t>
            </w: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24</w:t>
            </w:r>
          </w:p>
        </w:tc>
        <w:tc>
          <w:tcPr>
            <w:tcW w:w="765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8</w:t>
            </w:r>
          </w:p>
        </w:tc>
      </w:tr>
      <w:tr w:rsidR="00917773" w:rsidRPr="003C63D7" w:rsidTr="00917773">
        <w:trPr>
          <w:trHeight w:val="282"/>
        </w:trPr>
        <w:tc>
          <w:tcPr>
            <w:tcW w:w="498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2.2</w:t>
            </w:r>
          </w:p>
        </w:tc>
        <w:tc>
          <w:tcPr>
            <w:tcW w:w="249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Электротехника</w:t>
            </w:r>
          </w:p>
        </w:tc>
        <w:tc>
          <w:tcPr>
            <w:tcW w:w="84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1/4</w:t>
            </w: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1/4</w:t>
            </w: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1/4</w:t>
            </w: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1/4</w:t>
            </w: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16</w:t>
            </w:r>
          </w:p>
        </w:tc>
        <w:tc>
          <w:tcPr>
            <w:tcW w:w="765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</w:tr>
      <w:tr w:rsidR="00917773" w:rsidRPr="003C63D7" w:rsidTr="00917773">
        <w:trPr>
          <w:trHeight w:val="282"/>
        </w:trPr>
        <w:tc>
          <w:tcPr>
            <w:tcW w:w="498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2.3</w:t>
            </w:r>
          </w:p>
        </w:tc>
        <w:tc>
          <w:tcPr>
            <w:tcW w:w="249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Черчение (чтение чертежей)</w:t>
            </w:r>
          </w:p>
        </w:tc>
        <w:tc>
          <w:tcPr>
            <w:tcW w:w="84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1/4</w:t>
            </w: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1/4</w:t>
            </w: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1/4</w:t>
            </w: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2/8</w:t>
            </w: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20</w:t>
            </w:r>
          </w:p>
        </w:tc>
        <w:tc>
          <w:tcPr>
            <w:tcW w:w="765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18</w:t>
            </w:r>
          </w:p>
        </w:tc>
      </w:tr>
      <w:tr w:rsidR="00917773" w:rsidRPr="003C63D7" w:rsidTr="00917773">
        <w:trPr>
          <w:trHeight w:val="846"/>
        </w:trPr>
        <w:tc>
          <w:tcPr>
            <w:tcW w:w="498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2.4</w:t>
            </w:r>
          </w:p>
        </w:tc>
        <w:tc>
          <w:tcPr>
            <w:tcW w:w="249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Допуски и технические измерения</w:t>
            </w:r>
          </w:p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4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1/4</w:t>
            </w: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1/4</w:t>
            </w: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1/4</w:t>
            </w: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1/4</w:t>
            </w: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16</w:t>
            </w:r>
          </w:p>
        </w:tc>
        <w:tc>
          <w:tcPr>
            <w:tcW w:w="765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</w:tr>
      <w:tr w:rsidR="00917773" w:rsidRPr="003C63D7" w:rsidTr="00917773">
        <w:trPr>
          <w:trHeight w:val="563"/>
        </w:trPr>
        <w:tc>
          <w:tcPr>
            <w:tcW w:w="498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3</w:t>
            </w:r>
          </w:p>
        </w:tc>
        <w:tc>
          <w:tcPr>
            <w:tcW w:w="249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  <w:i/>
                <w:iCs/>
              </w:rPr>
            </w:pPr>
            <w:r w:rsidRPr="003C63D7">
              <w:rPr>
                <w:rFonts w:ascii="Times New Roman" w:hAnsi="Times New Roman"/>
                <w:b/>
                <w:bCs/>
                <w:i/>
                <w:iCs/>
              </w:rPr>
              <w:t>Специальный курс</w:t>
            </w:r>
          </w:p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84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196</w:t>
            </w:r>
          </w:p>
        </w:tc>
        <w:tc>
          <w:tcPr>
            <w:tcW w:w="765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65</w:t>
            </w:r>
          </w:p>
        </w:tc>
      </w:tr>
      <w:tr w:rsidR="00917773" w:rsidRPr="003C63D7" w:rsidTr="00917773">
        <w:trPr>
          <w:trHeight w:val="1127"/>
        </w:trPr>
        <w:tc>
          <w:tcPr>
            <w:tcW w:w="498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3.1</w:t>
            </w:r>
          </w:p>
        </w:tc>
        <w:tc>
          <w:tcPr>
            <w:tcW w:w="249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Оборудование и технология выполнения работ по профессии</w:t>
            </w:r>
          </w:p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4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18/72</w:t>
            </w: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10/40</w:t>
            </w: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10/40</w:t>
            </w: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11/44</w:t>
            </w: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196</w:t>
            </w:r>
          </w:p>
        </w:tc>
        <w:tc>
          <w:tcPr>
            <w:tcW w:w="765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65</w:t>
            </w:r>
          </w:p>
        </w:tc>
      </w:tr>
      <w:tr w:rsidR="00917773" w:rsidRPr="003C63D7" w:rsidTr="00917773">
        <w:trPr>
          <w:trHeight w:val="563"/>
        </w:trPr>
        <w:tc>
          <w:tcPr>
            <w:tcW w:w="498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Производственное обучение</w:t>
            </w:r>
          </w:p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4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16/64</w:t>
            </w: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24/96</w:t>
            </w: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24/96</w:t>
            </w: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24/96</w:t>
            </w: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40/160</w:t>
            </w: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Cs/>
              </w:rPr>
            </w:pPr>
            <w:r w:rsidRPr="003C63D7">
              <w:rPr>
                <w:rFonts w:ascii="Times New Roman" w:hAnsi="Times New Roman"/>
                <w:bCs/>
              </w:rPr>
              <w:t>32/32</w:t>
            </w:r>
          </w:p>
        </w:tc>
        <w:tc>
          <w:tcPr>
            <w:tcW w:w="709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544</w:t>
            </w:r>
          </w:p>
        </w:tc>
        <w:tc>
          <w:tcPr>
            <w:tcW w:w="765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</w:tr>
      <w:tr w:rsidR="00917773" w:rsidRPr="003C63D7" w:rsidTr="00917773">
        <w:trPr>
          <w:trHeight w:val="282"/>
        </w:trPr>
        <w:tc>
          <w:tcPr>
            <w:tcW w:w="498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Квалификационный экзамен</w:t>
            </w:r>
          </w:p>
        </w:tc>
        <w:tc>
          <w:tcPr>
            <w:tcW w:w="84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  <w:r w:rsidRPr="003C63D7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</w:rPr>
            </w:pPr>
            <w:r w:rsidRPr="003C63D7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65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</w:tr>
      <w:tr w:rsidR="00917773" w:rsidRPr="003C63D7" w:rsidTr="00917773">
        <w:trPr>
          <w:trHeight w:val="563"/>
        </w:trPr>
        <w:tc>
          <w:tcPr>
            <w:tcW w:w="498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249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Итого:</w:t>
            </w:r>
          </w:p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4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</w:rPr>
            </w:pPr>
            <w:r w:rsidRPr="003C63D7">
              <w:rPr>
                <w:rFonts w:ascii="Times New Roman" w:hAnsi="Times New Roman"/>
                <w:b/>
              </w:rPr>
              <w:t>160</w:t>
            </w: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</w:rPr>
            </w:pPr>
            <w:r w:rsidRPr="003C63D7">
              <w:rPr>
                <w:rFonts w:ascii="Times New Roman" w:hAnsi="Times New Roman"/>
                <w:b/>
              </w:rPr>
              <w:t>160</w:t>
            </w: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</w:rPr>
            </w:pPr>
            <w:r w:rsidRPr="003C63D7">
              <w:rPr>
                <w:rFonts w:ascii="Times New Roman" w:hAnsi="Times New Roman"/>
                <w:b/>
              </w:rPr>
              <w:t>160</w:t>
            </w: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</w:rPr>
            </w:pPr>
            <w:r w:rsidRPr="003C63D7">
              <w:rPr>
                <w:rFonts w:ascii="Times New Roman" w:hAnsi="Times New Roman"/>
                <w:b/>
              </w:rPr>
              <w:t>160</w:t>
            </w:r>
          </w:p>
        </w:tc>
        <w:tc>
          <w:tcPr>
            <w:tcW w:w="851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</w:rPr>
            </w:pPr>
            <w:r w:rsidRPr="003C63D7">
              <w:rPr>
                <w:rFonts w:ascii="Times New Roman" w:hAnsi="Times New Roman"/>
                <w:b/>
              </w:rPr>
              <w:t>160</w:t>
            </w:r>
          </w:p>
        </w:tc>
        <w:tc>
          <w:tcPr>
            <w:tcW w:w="850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40</w:t>
            </w:r>
          </w:p>
        </w:tc>
        <w:tc>
          <w:tcPr>
            <w:tcW w:w="709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840</w:t>
            </w:r>
          </w:p>
        </w:tc>
        <w:tc>
          <w:tcPr>
            <w:tcW w:w="765" w:type="dxa"/>
          </w:tcPr>
          <w:p w:rsidR="003C63D7" w:rsidRPr="003C63D7" w:rsidRDefault="003C63D7" w:rsidP="003C63D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3C63D7">
              <w:rPr>
                <w:rFonts w:ascii="Times New Roman" w:hAnsi="Times New Roman"/>
                <w:b/>
                <w:bCs/>
              </w:rPr>
              <w:t>97</w:t>
            </w:r>
          </w:p>
        </w:tc>
      </w:tr>
    </w:tbl>
    <w:p w:rsidR="003C63D7" w:rsidRDefault="003C63D7" w:rsidP="003C63D7">
      <w:pPr>
        <w:pStyle w:val="ab"/>
        <w:rPr>
          <w:rFonts w:ascii="Times New Roman" w:hAnsi="Times New Roman"/>
        </w:rPr>
      </w:pPr>
    </w:p>
    <w:p w:rsidR="00917773" w:rsidRPr="003C06A1" w:rsidRDefault="00917773" w:rsidP="00917773">
      <w:pPr>
        <w:pStyle w:val="af"/>
        <w:shd w:val="clear" w:color="auto" w:fill="FFFFFF"/>
        <w:spacing w:before="150" w:beforeAutospacing="0" w:after="150" w:afterAutospacing="0"/>
        <w:rPr>
          <w:b/>
          <w:color w:val="313030"/>
          <w:sz w:val="22"/>
          <w:szCs w:val="22"/>
        </w:rPr>
      </w:pPr>
      <w:r w:rsidRPr="003C06A1">
        <w:rPr>
          <w:b/>
          <w:color w:val="313030"/>
          <w:sz w:val="22"/>
          <w:szCs w:val="22"/>
        </w:rPr>
        <w:t>Экономический курс</w:t>
      </w:r>
    </w:p>
    <w:p w:rsidR="00917773" w:rsidRPr="008B3615" w:rsidRDefault="00917773" w:rsidP="00917773">
      <w:pPr>
        <w:pStyle w:val="ab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Тематический план</w:t>
      </w:r>
    </w:p>
    <w:p w:rsidR="00917773" w:rsidRPr="008B3615" w:rsidRDefault="00917773" w:rsidP="00917773">
      <w:pPr>
        <w:pStyle w:val="ab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учебной дисциплины «Экономика отрасли и предприятия»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67"/>
        <w:gridCol w:w="1778"/>
        <w:gridCol w:w="1617"/>
      </w:tblGrid>
      <w:tr w:rsidR="00917773" w:rsidRPr="008B3615" w:rsidTr="00836847">
        <w:trPr>
          <w:cantSplit/>
          <w:trHeight w:val="506"/>
        </w:trPr>
        <w:tc>
          <w:tcPr>
            <w:tcW w:w="6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Наименование тем</w:t>
            </w:r>
          </w:p>
        </w:tc>
        <w:tc>
          <w:tcPr>
            <w:tcW w:w="3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 xml:space="preserve">Количество аудиторных часов </w:t>
            </w:r>
          </w:p>
        </w:tc>
      </w:tr>
      <w:tr w:rsidR="00917773" w:rsidRPr="008B3615" w:rsidTr="00836847">
        <w:trPr>
          <w:cantSplit/>
          <w:trHeight w:val="145"/>
        </w:trPr>
        <w:tc>
          <w:tcPr>
            <w:tcW w:w="6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всего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 xml:space="preserve">в т.ч. </w:t>
            </w:r>
            <w:proofErr w:type="spellStart"/>
            <w:proofErr w:type="gramStart"/>
            <w:r w:rsidRPr="008B3615">
              <w:rPr>
                <w:rFonts w:ascii="Times New Roman" w:hAnsi="Times New Roman"/>
                <w:bCs/>
                <w:lang w:eastAsia="en-US"/>
              </w:rPr>
              <w:t>практи-ческие</w:t>
            </w:r>
            <w:proofErr w:type="spellEnd"/>
            <w:proofErr w:type="gramEnd"/>
            <w:r w:rsidRPr="008B3615">
              <w:rPr>
                <w:rFonts w:ascii="Times New Roman" w:hAnsi="Times New Roman"/>
                <w:bCs/>
                <w:lang w:eastAsia="en-US"/>
              </w:rPr>
              <w:t xml:space="preserve"> занятия</w:t>
            </w:r>
          </w:p>
        </w:tc>
      </w:tr>
      <w:tr w:rsidR="00917773" w:rsidRPr="008B3615" w:rsidTr="00836847">
        <w:trPr>
          <w:trHeight w:val="253"/>
        </w:trPr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lastRenderedPageBreak/>
              <w:t>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3</w:t>
            </w:r>
          </w:p>
        </w:tc>
      </w:tr>
      <w:tr w:rsidR="00917773" w:rsidRPr="008B3615" w:rsidTr="00836847">
        <w:trPr>
          <w:trHeight w:val="506"/>
        </w:trPr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Тема 1. Отрасль в системе национальной экономики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917773" w:rsidRPr="008B3615" w:rsidTr="00836847">
        <w:trPr>
          <w:trHeight w:val="253"/>
        </w:trPr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  <w:r w:rsidRPr="008B3615">
              <w:rPr>
                <w:rFonts w:ascii="Times New Roman" w:hAnsi="Times New Roman"/>
                <w:lang w:eastAsia="en-US"/>
              </w:rPr>
              <w:t>Тема 2. Экономические ресурсы отрасли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917773" w:rsidRPr="008B3615" w:rsidTr="00836847">
        <w:trPr>
          <w:trHeight w:val="506"/>
        </w:trPr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lang w:eastAsia="en-US"/>
              </w:rPr>
              <w:t xml:space="preserve">Тема 3. </w:t>
            </w:r>
            <w:r w:rsidRPr="008B3615">
              <w:rPr>
                <w:rFonts w:ascii="Times New Roman" w:hAnsi="Times New Roman"/>
                <w:bCs/>
                <w:lang w:eastAsia="en-US"/>
              </w:rPr>
              <w:t>Предприятие как хозяйствующий субъект в рыночной экономике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</w:p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917773" w:rsidRPr="008B3615" w:rsidTr="00836847">
        <w:trPr>
          <w:trHeight w:val="253"/>
        </w:trPr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Тема 4. Основные средства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917773" w:rsidRPr="008B3615" w:rsidTr="00836847">
        <w:trPr>
          <w:trHeight w:val="241"/>
        </w:trPr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Тема 5. Оборотные средства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917773" w:rsidRPr="008B3615" w:rsidTr="00836847">
        <w:trPr>
          <w:trHeight w:val="710"/>
        </w:trPr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 xml:space="preserve">Тема 6. Трудовые ресурсы. </w:t>
            </w:r>
            <w:r w:rsidRPr="008B3615">
              <w:rPr>
                <w:rFonts w:ascii="Times New Roman" w:hAnsi="Times New Roman"/>
                <w:lang w:eastAsia="en-US"/>
              </w:rPr>
              <w:t>Организация и оплата труда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</w:p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  <w:r w:rsidRPr="008B3615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</w:p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  <w:r w:rsidRPr="008B3615"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917773" w:rsidRPr="008B3615" w:rsidTr="00836847">
        <w:trPr>
          <w:trHeight w:val="506"/>
        </w:trPr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Тема 7. Издержки производства и себестоимость продукции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</w:p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</w:p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917773" w:rsidRPr="008B3615" w:rsidTr="00836847">
        <w:trPr>
          <w:trHeight w:val="506"/>
        </w:trPr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Тема 8. Ценообразование в рыночной экономике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</w:p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  <w:r w:rsidRPr="008B3615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</w:p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  <w:r w:rsidRPr="008B3615"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917773" w:rsidRPr="008B3615" w:rsidTr="00836847">
        <w:trPr>
          <w:trHeight w:val="415"/>
        </w:trPr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Тема 9. Прибыль и рентабельность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  <w:r w:rsidRPr="008B3615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  <w:r w:rsidRPr="008B3615"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917773" w:rsidRPr="008B3615" w:rsidTr="00836847">
        <w:trPr>
          <w:trHeight w:val="265"/>
        </w:trPr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  <w:r w:rsidRPr="008B3615">
              <w:rPr>
                <w:rFonts w:ascii="Times New Roman" w:hAnsi="Times New Roman"/>
                <w:lang w:eastAsia="en-US"/>
              </w:rPr>
              <w:t>Всего по дисциплине: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3" w:rsidRPr="008B3615" w:rsidRDefault="00917773" w:rsidP="00836847">
            <w:pPr>
              <w:pStyle w:val="ab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</w:t>
            </w:r>
          </w:p>
        </w:tc>
      </w:tr>
    </w:tbl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</w:p>
    <w:p w:rsidR="00917773" w:rsidRDefault="00917773" w:rsidP="00917773">
      <w:pPr>
        <w:pStyle w:val="ab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СОДЕРЖАНИЕ УЧЕБНОЙ ДИСЦИПЛИНЫ</w:t>
      </w:r>
    </w:p>
    <w:p w:rsidR="00917773" w:rsidRDefault="00917773" w:rsidP="00917773">
      <w:pPr>
        <w:pStyle w:val="ab"/>
        <w:rPr>
          <w:rFonts w:ascii="Times New Roman" w:hAnsi="Times New Roman"/>
        </w:rPr>
      </w:pPr>
    </w:p>
    <w:p w:rsidR="00917773" w:rsidRPr="008B3615" w:rsidRDefault="00917773" w:rsidP="00917773">
      <w:pPr>
        <w:pStyle w:val="ab"/>
        <w:rPr>
          <w:rFonts w:ascii="Times New Roman" w:hAnsi="Times New Roman"/>
        </w:rPr>
      </w:pPr>
      <w:r w:rsidRPr="008B3615">
        <w:rPr>
          <w:rFonts w:ascii="Times New Roman" w:hAnsi="Times New Roman"/>
          <w:bCs/>
        </w:rPr>
        <w:t>Тема 1. Отрасль в системе национальной экономики</w:t>
      </w:r>
    </w:p>
    <w:p w:rsidR="00917773" w:rsidRPr="008B3615" w:rsidRDefault="00B5238F" w:rsidP="00917773">
      <w:pPr>
        <w:pStyle w:val="ab"/>
        <w:jc w:val="both"/>
        <w:rPr>
          <w:rFonts w:ascii="Times New Roman" w:hAnsi="Times New Roman"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917773" w:rsidRPr="008B3615">
        <w:rPr>
          <w:rFonts w:ascii="Times New Roman" w:hAnsi="Times New Roman"/>
        </w:rPr>
        <w:t xml:space="preserve"> должен: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  <w:i/>
          <w:iCs/>
        </w:rPr>
        <w:t>знать: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</w:rPr>
        <w:t>-   о современном состоянии и перспективах развития отрасли.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  <w:bCs/>
        </w:rPr>
        <w:t xml:space="preserve">Народнохозяйственный комплекс России. Сферы и подразделения экономики. Отрасли экономики. Роль и значение отрасли в системе рыночной экономики. Перспективы развития отрасли. 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  <w:bCs/>
        </w:rPr>
        <w:t xml:space="preserve">Тема 2. </w:t>
      </w:r>
      <w:r w:rsidRPr="008B3615">
        <w:rPr>
          <w:rFonts w:ascii="Times New Roman" w:hAnsi="Times New Roman"/>
        </w:rPr>
        <w:t>Экономические ресурсы отрасли</w:t>
      </w:r>
    </w:p>
    <w:p w:rsidR="00917773" w:rsidRPr="008B3615" w:rsidRDefault="00B5238F" w:rsidP="00917773">
      <w:pPr>
        <w:pStyle w:val="ab"/>
        <w:jc w:val="both"/>
        <w:rPr>
          <w:rFonts w:ascii="Times New Roman" w:hAnsi="Times New Roman"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Pr="008B3615">
        <w:rPr>
          <w:rFonts w:ascii="Times New Roman" w:hAnsi="Times New Roman"/>
        </w:rPr>
        <w:t xml:space="preserve"> </w:t>
      </w:r>
      <w:r w:rsidR="00917773" w:rsidRPr="008B3615">
        <w:rPr>
          <w:rFonts w:ascii="Times New Roman" w:hAnsi="Times New Roman"/>
        </w:rPr>
        <w:t>должен: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i/>
          <w:iCs/>
        </w:rPr>
      </w:pPr>
      <w:r w:rsidRPr="008B3615">
        <w:rPr>
          <w:rFonts w:ascii="Times New Roman" w:hAnsi="Times New Roman"/>
          <w:i/>
          <w:iCs/>
        </w:rPr>
        <w:t>знать: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классификацию материально-технических ресурсов и показатели их использования.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  <w:color w:val="000000"/>
          <w:shd w:val="clear" w:color="auto" w:fill="FFFFFF"/>
        </w:rPr>
        <w:t>Особенности формирования и использования материальных, сырьевых, трудовых и финансовых ресурсов предприятия.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  <w:bCs/>
        </w:rPr>
        <w:t xml:space="preserve">     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</w:rPr>
        <w:t xml:space="preserve">Тема 3. </w:t>
      </w:r>
      <w:r w:rsidRPr="008B3615">
        <w:rPr>
          <w:rFonts w:ascii="Times New Roman" w:hAnsi="Times New Roman"/>
          <w:bCs/>
        </w:rPr>
        <w:t>Предприятие как хозяйствующий субъект в рыночной экономике</w:t>
      </w:r>
    </w:p>
    <w:p w:rsidR="00917773" w:rsidRPr="008B3615" w:rsidRDefault="00B5238F" w:rsidP="00917773">
      <w:pPr>
        <w:pStyle w:val="ab"/>
        <w:jc w:val="both"/>
        <w:rPr>
          <w:rFonts w:ascii="Times New Roman" w:hAnsi="Times New Roman"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917773" w:rsidRPr="008B3615">
        <w:rPr>
          <w:rFonts w:ascii="Times New Roman" w:hAnsi="Times New Roman"/>
        </w:rPr>
        <w:t xml:space="preserve"> должен: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i/>
          <w:iCs/>
        </w:rPr>
      </w:pPr>
      <w:r w:rsidRPr="008B3615">
        <w:rPr>
          <w:rFonts w:ascii="Times New Roman" w:hAnsi="Times New Roman"/>
          <w:i/>
          <w:iCs/>
        </w:rPr>
        <w:t>знать: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основные признаки предприятия;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</w:rPr>
        <w:t xml:space="preserve">     -   механизм функционирования предприятия.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color w:val="000000"/>
        </w:rPr>
      </w:pPr>
      <w:r w:rsidRPr="008B3615">
        <w:rPr>
          <w:rFonts w:ascii="Times New Roman" w:hAnsi="Times New Roman"/>
          <w:color w:val="000000"/>
        </w:rPr>
        <w:t>Предприятие: цель деятельности, основные экономические характеристики (форма собственности, степень экономической свободы, форма деятельности, форма хозяйствования).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  <w:color w:val="000000"/>
        </w:rPr>
        <w:t xml:space="preserve">Организационно-правовые формы предприятий: хозяйственные товарищества, хозяйственные общества, производственные кооперативы, государственные и муниципальные унитарные предприятия, акционерное общество:  сущность и особенности функционирования. 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color w:val="000000"/>
        </w:rPr>
      </w:pPr>
      <w:r w:rsidRPr="008B3615">
        <w:rPr>
          <w:rFonts w:ascii="Times New Roman" w:hAnsi="Times New Roman"/>
          <w:bCs/>
        </w:rPr>
        <w:t>Тема 4. Основные средства</w:t>
      </w:r>
    </w:p>
    <w:p w:rsidR="00917773" w:rsidRPr="008B3615" w:rsidRDefault="00B5238F" w:rsidP="00917773">
      <w:pPr>
        <w:pStyle w:val="ab"/>
        <w:jc w:val="both"/>
        <w:rPr>
          <w:rFonts w:ascii="Times New Roman" w:hAnsi="Times New Roman"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917773" w:rsidRPr="008B3615">
        <w:rPr>
          <w:rFonts w:ascii="Times New Roman" w:hAnsi="Times New Roman"/>
        </w:rPr>
        <w:t xml:space="preserve"> должен: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i/>
          <w:iCs/>
        </w:rPr>
      </w:pPr>
      <w:r w:rsidRPr="008B3615">
        <w:rPr>
          <w:rFonts w:ascii="Times New Roman" w:hAnsi="Times New Roman"/>
          <w:i/>
          <w:iCs/>
        </w:rPr>
        <w:t>знать: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отраслевую структуру и эффективные формы использования основных средств;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амортизацию основных средств.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  <w:bCs/>
        </w:rPr>
        <w:t>Экономическая сущность  основных средств (фондов). Состав и классификация основных средств. Износ и амортизация основных средств, их воспроизводство. Показатели использования основных средств. Пути улучшения использования основных сре</w:t>
      </w:r>
      <w:proofErr w:type="gramStart"/>
      <w:r w:rsidRPr="008B3615">
        <w:rPr>
          <w:rFonts w:ascii="Times New Roman" w:hAnsi="Times New Roman"/>
          <w:bCs/>
        </w:rPr>
        <w:t>дств пр</w:t>
      </w:r>
      <w:proofErr w:type="gramEnd"/>
      <w:r w:rsidRPr="008B3615">
        <w:rPr>
          <w:rFonts w:ascii="Times New Roman" w:hAnsi="Times New Roman"/>
          <w:bCs/>
        </w:rPr>
        <w:t xml:space="preserve">едприятия. 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  <w:bCs/>
        </w:rPr>
        <w:t>Тема 5. Оборотные средства</w:t>
      </w:r>
    </w:p>
    <w:p w:rsidR="00917773" w:rsidRPr="008B3615" w:rsidRDefault="00B5238F" w:rsidP="00917773">
      <w:pPr>
        <w:pStyle w:val="ab"/>
        <w:jc w:val="both"/>
        <w:rPr>
          <w:rFonts w:ascii="Times New Roman" w:hAnsi="Times New Roman"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917773" w:rsidRPr="008B3615">
        <w:rPr>
          <w:rFonts w:ascii="Times New Roman" w:hAnsi="Times New Roman"/>
        </w:rPr>
        <w:t xml:space="preserve"> должен: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i/>
          <w:iCs/>
        </w:rPr>
      </w:pPr>
      <w:r w:rsidRPr="008B3615">
        <w:rPr>
          <w:rFonts w:ascii="Times New Roman" w:hAnsi="Times New Roman"/>
          <w:i/>
          <w:iCs/>
        </w:rPr>
        <w:t>знать: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- </w:t>
      </w:r>
      <w:r w:rsidRPr="008B3615">
        <w:rPr>
          <w:rFonts w:ascii="Times New Roman" w:hAnsi="Times New Roman"/>
        </w:rPr>
        <w:t xml:space="preserve">состав и структуру оборотных </w:t>
      </w:r>
      <w:proofErr w:type="gramStart"/>
      <w:r w:rsidRPr="008B3615">
        <w:rPr>
          <w:rFonts w:ascii="Times New Roman" w:hAnsi="Times New Roman"/>
        </w:rPr>
        <w:t>средств</w:t>
      </w:r>
      <w:proofErr w:type="gramEnd"/>
      <w:r w:rsidRPr="008B3615">
        <w:rPr>
          <w:rFonts w:ascii="Times New Roman" w:hAnsi="Times New Roman"/>
        </w:rPr>
        <w:t xml:space="preserve"> и их использование в отрасли, на предприятии.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  <w:bCs/>
        </w:rPr>
        <w:t xml:space="preserve">Экономическая сущность, состав и структура оборотных средств. Элементы оборотных средств, нормируемые и ненормируемые оборотные средства.  Источники формирования оборотных средств. Показатели использования оборотных средств. 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  <w:bCs/>
        </w:rPr>
        <w:t xml:space="preserve">       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  <w:bCs/>
        </w:rPr>
        <w:t xml:space="preserve">Тема 6. Трудовые ресурсы. </w:t>
      </w:r>
      <w:r w:rsidRPr="008B3615">
        <w:rPr>
          <w:rFonts w:ascii="Times New Roman" w:hAnsi="Times New Roman"/>
        </w:rPr>
        <w:t>Организация и оплата труда</w:t>
      </w:r>
    </w:p>
    <w:p w:rsidR="00917773" w:rsidRPr="008B3615" w:rsidRDefault="00B5238F" w:rsidP="00917773">
      <w:pPr>
        <w:pStyle w:val="ab"/>
        <w:jc w:val="both"/>
        <w:rPr>
          <w:rFonts w:ascii="Times New Roman" w:hAnsi="Times New Roman"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917773" w:rsidRPr="008B3615">
        <w:rPr>
          <w:rFonts w:ascii="Times New Roman" w:hAnsi="Times New Roman"/>
        </w:rPr>
        <w:t xml:space="preserve"> должен: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i/>
          <w:iCs/>
        </w:rPr>
      </w:pPr>
      <w:r w:rsidRPr="008B3615">
        <w:rPr>
          <w:rFonts w:ascii="Times New Roman" w:hAnsi="Times New Roman"/>
          <w:i/>
          <w:iCs/>
        </w:rPr>
        <w:t>знать: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состав и структуру персонала предприятия;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показатели и резервы роста производительности труда;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тарифную систему;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i/>
          <w:iCs/>
        </w:rPr>
      </w:pPr>
      <w:r w:rsidRPr="008B3615">
        <w:rPr>
          <w:rFonts w:ascii="Times New Roman" w:hAnsi="Times New Roman"/>
          <w:i/>
          <w:iCs/>
        </w:rPr>
        <w:t>уметь: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рассчитывать заработную плату отдельных категорий работающих.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  <w:bCs/>
        </w:rPr>
        <w:t xml:space="preserve">Производственный персонал предприятия. Состав и структура персонала предприятия.     Производительность труда. Классификация и характеристика основных показателей производительности труда. Методы измерения производительности труда. Факторы и резервы роста производительности труда. 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  <w:bCs/>
        </w:rPr>
        <w:t>Материальное стимулирование труда. Сущность заработной платы, принципы и методы ее начисления. Тарификация труда. Единая тарифная система. Формы и системы заработной платы. Надбавки и доплаты. Учет выработки и заработной платы в ценах.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</w:rPr>
        <w:t>Практическая работа №1: «Расчет заработной платы различных категорий работников».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  <w:bCs/>
        </w:rPr>
        <w:t>Тема 7. Издержки производства и себестоимость продукции</w:t>
      </w:r>
    </w:p>
    <w:p w:rsidR="00917773" w:rsidRPr="008B3615" w:rsidRDefault="00B5238F" w:rsidP="00917773">
      <w:pPr>
        <w:pStyle w:val="ab"/>
        <w:jc w:val="both"/>
        <w:rPr>
          <w:rFonts w:ascii="Times New Roman" w:hAnsi="Times New Roman"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917773" w:rsidRPr="008B3615">
        <w:rPr>
          <w:rFonts w:ascii="Times New Roman" w:hAnsi="Times New Roman"/>
        </w:rPr>
        <w:t xml:space="preserve"> должен: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i/>
          <w:iCs/>
        </w:rPr>
      </w:pPr>
      <w:r w:rsidRPr="008B3615">
        <w:rPr>
          <w:rFonts w:ascii="Times New Roman" w:hAnsi="Times New Roman"/>
          <w:i/>
          <w:iCs/>
        </w:rPr>
        <w:t>знать: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классификацию затрат себестоимости;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отраслевые особенности структуры себестоимости;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  <w:bCs/>
        </w:rPr>
        <w:t xml:space="preserve">Понятие о себестоимости продукции. Виды себестоимости продукции, работ и услуг. Факторы и пути снижения себестоимости. 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  <w:bCs/>
        </w:rPr>
        <w:t>Тема 8. Ценообразование в рыночной экономике</w:t>
      </w:r>
    </w:p>
    <w:p w:rsidR="00917773" w:rsidRPr="008B3615" w:rsidRDefault="00B5238F" w:rsidP="00917773">
      <w:pPr>
        <w:pStyle w:val="ab"/>
        <w:jc w:val="both"/>
        <w:rPr>
          <w:rFonts w:ascii="Times New Roman" w:hAnsi="Times New Roman"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917773" w:rsidRPr="008B3615">
        <w:rPr>
          <w:rFonts w:ascii="Times New Roman" w:hAnsi="Times New Roman"/>
        </w:rPr>
        <w:t xml:space="preserve"> должен: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i/>
          <w:iCs/>
        </w:rPr>
      </w:pPr>
      <w:r w:rsidRPr="008B3615">
        <w:rPr>
          <w:rFonts w:ascii="Times New Roman" w:hAnsi="Times New Roman"/>
          <w:i/>
          <w:iCs/>
        </w:rPr>
        <w:t>знать: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структуру ценообразования, ее отраслевые особенности;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i/>
          <w:iCs/>
        </w:rPr>
      </w:pPr>
      <w:r w:rsidRPr="008B3615">
        <w:rPr>
          <w:rFonts w:ascii="Times New Roman" w:hAnsi="Times New Roman"/>
          <w:i/>
          <w:iCs/>
        </w:rPr>
        <w:t>уметь: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рассчитывать цену продукции.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  <w:bCs/>
        </w:rPr>
        <w:t xml:space="preserve">Сущность и функции цены как экономической категории. Система цен и их классификация. Факторы, влияющие на уровень цены. 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</w:rPr>
        <w:t>Практическая работа №2: «Определение цены продукции».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  <w:bCs/>
        </w:rPr>
        <w:t>Тема 9. Прибыль и рентабельность</w:t>
      </w:r>
    </w:p>
    <w:p w:rsidR="00917773" w:rsidRPr="008B3615" w:rsidRDefault="00B5238F" w:rsidP="00917773">
      <w:pPr>
        <w:pStyle w:val="ab"/>
        <w:jc w:val="both"/>
        <w:rPr>
          <w:rFonts w:ascii="Times New Roman" w:hAnsi="Times New Roman"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917773" w:rsidRPr="008B3615">
        <w:rPr>
          <w:rFonts w:ascii="Times New Roman" w:hAnsi="Times New Roman"/>
        </w:rPr>
        <w:t xml:space="preserve"> должен: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i/>
          <w:iCs/>
        </w:rPr>
      </w:pPr>
      <w:r w:rsidRPr="008B3615">
        <w:rPr>
          <w:rFonts w:ascii="Times New Roman" w:hAnsi="Times New Roman"/>
          <w:i/>
          <w:iCs/>
        </w:rPr>
        <w:t>знать: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источники образования прибыли;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виды рентабельности;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i/>
          <w:iCs/>
        </w:rPr>
      </w:pPr>
      <w:r w:rsidRPr="008B3615">
        <w:rPr>
          <w:rFonts w:ascii="Times New Roman" w:hAnsi="Times New Roman"/>
          <w:i/>
          <w:iCs/>
        </w:rPr>
        <w:t>уметь: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рассчитывать прибыль и  рентабельность.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  <w:bCs/>
        </w:rPr>
        <w:t xml:space="preserve">Прибыль предприятия – основной показатель результатов хозяйственной деятельности. Выручка, доходы и прибыль предприятия. </w:t>
      </w:r>
    </w:p>
    <w:p w:rsidR="00917773" w:rsidRPr="008B3615" w:rsidRDefault="00917773" w:rsidP="00917773">
      <w:pPr>
        <w:pStyle w:val="ab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  <w:bCs/>
        </w:rPr>
        <w:t xml:space="preserve">Рентабельность – показатель эффективности работы предприятия. Показатели рентабельности. Расчет уровня рентабельности предприятия и продукции. </w:t>
      </w:r>
    </w:p>
    <w:p w:rsidR="00917773" w:rsidRPr="00921040" w:rsidRDefault="00917773" w:rsidP="00917773">
      <w:pPr>
        <w:pStyle w:val="ab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</w:rPr>
        <w:t>Практическая работа №3:  «Расчет прибыли и рентабельности отдельных  видов товаров».</w:t>
      </w:r>
    </w:p>
    <w:p w:rsidR="00917773" w:rsidRDefault="00917773" w:rsidP="00917773">
      <w:pPr>
        <w:pStyle w:val="af"/>
        <w:shd w:val="clear" w:color="auto" w:fill="FFFFFF"/>
        <w:spacing w:before="150" w:beforeAutospacing="0" w:after="150" w:afterAutospacing="0"/>
        <w:rPr>
          <w:b/>
          <w:color w:val="313030"/>
          <w:sz w:val="22"/>
          <w:szCs w:val="22"/>
        </w:rPr>
      </w:pPr>
    </w:p>
    <w:p w:rsidR="003B130C" w:rsidRDefault="003B130C" w:rsidP="00917773">
      <w:pPr>
        <w:pStyle w:val="af"/>
        <w:shd w:val="clear" w:color="auto" w:fill="FFFFFF"/>
        <w:spacing w:before="150" w:beforeAutospacing="0" w:after="150" w:afterAutospacing="0"/>
        <w:rPr>
          <w:b/>
          <w:color w:val="313030"/>
          <w:sz w:val="22"/>
          <w:szCs w:val="22"/>
        </w:rPr>
      </w:pPr>
    </w:p>
    <w:p w:rsidR="003B130C" w:rsidRDefault="003B130C" w:rsidP="00917773">
      <w:pPr>
        <w:pStyle w:val="af"/>
        <w:shd w:val="clear" w:color="auto" w:fill="FFFFFF"/>
        <w:spacing w:before="150" w:beforeAutospacing="0" w:after="150" w:afterAutospacing="0"/>
        <w:rPr>
          <w:b/>
          <w:color w:val="313030"/>
          <w:sz w:val="22"/>
          <w:szCs w:val="22"/>
        </w:rPr>
      </w:pPr>
    </w:p>
    <w:p w:rsidR="00917773" w:rsidRDefault="00917773" w:rsidP="00917773">
      <w:pPr>
        <w:pStyle w:val="af"/>
        <w:shd w:val="clear" w:color="auto" w:fill="FFFFFF"/>
        <w:spacing w:before="150" w:beforeAutospacing="0" w:after="150" w:afterAutospacing="0"/>
        <w:rPr>
          <w:b/>
          <w:color w:val="313030"/>
          <w:sz w:val="22"/>
          <w:szCs w:val="22"/>
        </w:rPr>
      </w:pPr>
      <w:r w:rsidRPr="003C06A1">
        <w:rPr>
          <w:b/>
          <w:color w:val="313030"/>
          <w:sz w:val="22"/>
          <w:szCs w:val="22"/>
        </w:rPr>
        <w:lastRenderedPageBreak/>
        <w:t>Общетехнический курс</w:t>
      </w:r>
    </w:p>
    <w:p w:rsidR="00A45CB9" w:rsidRPr="00C856E5" w:rsidRDefault="00A45CB9" w:rsidP="00A45CB9">
      <w:pPr>
        <w:pStyle w:val="ab"/>
        <w:jc w:val="center"/>
        <w:rPr>
          <w:rFonts w:ascii="Times New Roman" w:hAnsi="Times New Roman"/>
        </w:rPr>
      </w:pPr>
      <w:r w:rsidRPr="00C856E5">
        <w:rPr>
          <w:rFonts w:ascii="Times New Roman" w:hAnsi="Times New Roman"/>
        </w:rPr>
        <w:t>Тематический план учебной дисциплины «</w:t>
      </w:r>
      <w:r>
        <w:rPr>
          <w:rFonts w:ascii="Times New Roman" w:hAnsi="Times New Roman"/>
        </w:rPr>
        <w:t>Материаловедение (</w:t>
      </w:r>
      <w:proofErr w:type="spellStart"/>
      <w:r>
        <w:rPr>
          <w:rFonts w:ascii="Times New Roman" w:hAnsi="Times New Roman"/>
        </w:rPr>
        <w:t>э</w:t>
      </w:r>
      <w:r w:rsidRPr="00C856E5">
        <w:rPr>
          <w:rFonts w:ascii="Times New Roman" w:hAnsi="Times New Roman"/>
        </w:rPr>
        <w:t>лектроматериаловедение</w:t>
      </w:r>
      <w:proofErr w:type="spellEnd"/>
      <w:r>
        <w:rPr>
          <w:rFonts w:ascii="Times New Roman" w:hAnsi="Times New Roman"/>
        </w:rPr>
        <w:t>)</w:t>
      </w:r>
      <w:r w:rsidRPr="00C856E5">
        <w:rPr>
          <w:rFonts w:ascii="Times New Roman" w:hAnsi="Times New Roman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029"/>
        <w:gridCol w:w="1417"/>
        <w:gridCol w:w="1383"/>
      </w:tblGrid>
      <w:tr w:rsidR="00A45CB9" w:rsidRPr="00C856E5" w:rsidTr="00836847">
        <w:tc>
          <w:tcPr>
            <w:tcW w:w="959" w:type="dxa"/>
            <w:vMerge w:val="restart"/>
            <w:vAlign w:val="center"/>
          </w:tcPr>
          <w:p w:rsidR="00A45CB9" w:rsidRPr="00C856E5" w:rsidRDefault="00A45CB9" w:rsidP="00836847">
            <w:pPr>
              <w:pStyle w:val="ab"/>
              <w:rPr>
                <w:rFonts w:ascii="Times New Roman" w:hAnsi="Times New Roman"/>
              </w:rPr>
            </w:pPr>
            <w:r w:rsidRPr="00C856E5">
              <w:rPr>
                <w:rFonts w:ascii="Times New Roman" w:hAnsi="Times New Roman"/>
              </w:rPr>
              <w:t xml:space="preserve">№ </w:t>
            </w:r>
            <w:proofErr w:type="gramStart"/>
            <w:r w:rsidRPr="00C856E5">
              <w:rPr>
                <w:rFonts w:ascii="Times New Roman" w:hAnsi="Times New Roman"/>
              </w:rPr>
              <w:t>п</w:t>
            </w:r>
            <w:proofErr w:type="gramEnd"/>
            <w:r w:rsidRPr="00C856E5">
              <w:rPr>
                <w:rFonts w:ascii="Times New Roman" w:hAnsi="Times New Roman"/>
              </w:rPr>
              <w:t>/п</w:t>
            </w:r>
          </w:p>
        </w:tc>
        <w:tc>
          <w:tcPr>
            <w:tcW w:w="6029" w:type="dxa"/>
            <w:vMerge w:val="restart"/>
            <w:vAlign w:val="center"/>
          </w:tcPr>
          <w:p w:rsidR="00A45CB9" w:rsidRPr="00C856E5" w:rsidRDefault="00A45CB9" w:rsidP="00836847">
            <w:pPr>
              <w:pStyle w:val="ab"/>
              <w:rPr>
                <w:rFonts w:ascii="Times New Roman" w:hAnsi="Times New Roman"/>
              </w:rPr>
            </w:pPr>
            <w:r w:rsidRPr="00C856E5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2800" w:type="dxa"/>
            <w:gridSpan w:val="2"/>
            <w:vAlign w:val="center"/>
          </w:tcPr>
          <w:p w:rsidR="00A45CB9" w:rsidRPr="00C856E5" w:rsidRDefault="00A45CB9" w:rsidP="00836847">
            <w:pPr>
              <w:pStyle w:val="ab"/>
              <w:rPr>
                <w:rFonts w:ascii="Times New Roman" w:hAnsi="Times New Roman"/>
              </w:rPr>
            </w:pPr>
            <w:r w:rsidRPr="00C856E5">
              <w:rPr>
                <w:rFonts w:ascii="Times New Roman" w:hAnsi="Times New Roman"/>
              </w:rPr>
              <w:t>Количество часов</w:t>
            </w:r>
          </w:p>
        </w:tc>
      </w:tr>
      <w:tr w:rsidR="00A45CB9" w:rsidRPr="00C856E5" w:rsidTr="00836847">
        <w:tc>
          <w:tcPr>
            <w:tcW w:w="959" w:type="dxa"/>
            <w:vMerge/>
            <w:vAlign w:val="center"/>
          </w:tcPr>
          <w:p w:rsidR="00A45CB9" w:rsidRPr="00C856E5" w:rsidRDefault="00A45CB9" w:rsidP="0083684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6029" w:type="dxa"/>
            <w:vMerge/>
            <w:vAlign w:val="center"/>
          </w:tcPr>
          <w:p w:rsidR="00A45CB9" w:rsidRPr="00C856E5" w:rsidRDefault="00A45CB9" w:rsidP="0083684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17" w:type="dxa"/>
            <w:vAlign w:val="center"/>
          </w:tcPr>
          <w:p w:rsidR="00A45CB9" w:rsidRPr="00C856E5" w:rsidRDefault="00A45CB9" w:rsidP="00836847">
            <w:pPr>
              <w:pStyle w:val="ab"/>
              <w:rPr>
                <w:rFonts w:ascii="Times New Roman" w:hAnsi="Times New Roman"/>
              </w:rPr>
            </w:pPr>
            <w:r w:rsidRPr="00C856E5">
              <w:rPr>
                <w:rFonts w:ascii="Times New Roman" w:hAnsi="Times New Roman"/>
              </w:rPr>
              <w:t>всего</w:t>
            </w:r>
          </w:p>
        </w:tc>
        <w:tc>
          <w:tcPr>
            <w:tcW w:w="1383" w:type="dxa"/>
            <w:vAlign w:val="center"/>
          </w:tcPr>
          <w:p w:rsidR="00A45CB9" w:rsidRPr="00C856E5" w:rsidRDefault="00A45CB9" w:rsidP="00836847">
            <w:pPr>
              <w:pStyle w:val="ab"/>
              <w:rPr>
                <w:rFonts w:ascii="Times New Roman" w:hAnsi="Times New Roman"/>
              </w:rPr>
            </w:pPr>
            <w:r w:rsidRPr="00C856E5">
              <w:rPr>
                <w:rFonts w:ascii="Times New Roman" w:hAnsi="Times New Roman"/>
              </w:rPr>
              <w:t>в т.ч. ЛПЗ</w:t>
            </w:r>
          </w:p>
        </w:tc>
      </w:tr>
      <w:tr w:rsidR="00A45CB9" w:rsidRPr="00C856E5" w:rsidTr="00836847">
        <w:tc>
          <w:tcPr>
            <w:tcW w:w="959" w:type="dxa"/>
          </w:tcPr>
          <w:p w:rsidR="00A45CB9" w:rsidRPr="00C856E5" w:rsidRDefault="00A45CB9" w:rsidP="00836847">
            <w:pPr>
              <w:pStyle w:val="ab"/>
              <w:rPr>
                <w:rFonts w:ascii="Times New Roman" w:hAnsi="Times New Roman"/>
              </w:rPr>
            </w:pPr>
            <w:r w:rsidRPr="00C856E5">
              <w:rPr>
                <w:rFonts w:ascii="Times New Roman" w:hAnsi="Times New Roman"/>
              </w:rPr>
              <w:t>1</w:t>
            </w:r>
          </w:p>
        </w:tc>
        <w:tc>
          <w:tcPr>
            <w:tcW w:w="6029" w:type="dxa"/>
          </w:tcPr>
          <w:p w:rsidR="00A45CB9" w:rsidRPr="00C856E5" w:rsidRDefault="00A45CB9" w:rsidP="00836847">
            <w:pPr>
              <w:pStyle w:val="ab"/>
              <w:rPr>
                <w:rFonts w:ascii="Times New Roman" w:hAnsi="Times New Roman"/>
              </w:rPr>
            </w:pPr>
            <w:r w:rsidRPr="00C856E5">
              <w:rPr>
                <w:rFonts w:ascii="Times New Roman" w:hAnsi="Times New Roman"/>
              </w:rPr>
              <w:t>Основные характеристики электротехнических материалов</w:t>
            </w:r>
          </w:p>
        </w:tc>
        <w:tc>
          <w:tcPr>
            <w:tcW w:w="1417" w:type="dxa"/>
          </w:tcPr>
          <w:p w:rsidR="00A45CB9" w:rsidRPr="00C856E5" w:rsidRDefault="00A45CB9" w:rsidP="00836847">
            <w:pPr>
              <w:pStyle w:val="ab"/>
              <w:rPr>
                <w:rFonts w:ascii="Times New Roman" w:hAnsi="Times New Roman"/>
                <w:b/>
              </w:rPr>
            </w:pPr>
            <w:r w:rsidRPr="00C856E5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383" w:type="dxa"/>
          </w:tcPr>
          <w:p w:rsidR="00A45CB9" w:rsidRPr="00C856E5" w:rsidRDefault="00A45CB9" w:rsidP="00836847">
            <w:pPr>
              <w:pStyle w:val="ab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A45CB9" w:rsidRPr="00C856E5" w:rsidTr="00836847">
        <w:tc>
          <w:tcPr>
            <w:tcW w:w="959" w:type="dxa"/>
          </w:tcPr>
          <w:p w:rsidR="00A45CB9" w:rsidRPr="00C856E5" w:rsidRDefault="00A45CB9" w:rsidP="00836847">
            <w:pPr>
              <w:pStyle w:val="ab"/>
              <w:rPr>
                <w:rFonts w:ascii="Times New Roman" w:hAnsi="Times New Roman"/>
              </w:rPr>
            </w:pPr>
            <w:r w:rsidRPr="00C856E5">
              <w:rPr>
                <w:rFonts w:ascii="Times New Roman" w:hAnsi="Times New Roman"/>
              </w:rPr>
              <w:t>2</w:t>
            </w:r>
          </w:p>
        </w:tc>
        <w:tc>
          <w:tcPr>
            <w:tcW w:w="6029" w:type="dxa"/>
          </w:tcPr>
          <w:p w:rsidR="00A45CB9" w:rsidRPr="00C856E5" w:rsidRDefault="00A45CB9" w:rsidP="00836847">
            <w:pPr>
              <w:pStyle w:val="ab"/>
              <w:rPr>
                <w:rFonts w:ascii="Times New Roman" w:hAnsi="Times New Roman"/>
              </w:rPr>
            </w:pPr>
            <w:r w:rsidRPr="00C856E5">
              <w:rPr>
                <w:rFonts w:ascii="Times New Roman" w:hAnsi="Times New Roman"/>
              </w:rPr>
              <w:t>Твердые сплавы</w:t>
            </w:r>
            <w:proofErr w:type="gramStart"/>
            <w:r w:rsidRPr="00C856E5">
              <w:rPr>
                <w:rFonts w:ascii="Times New Roman" w:hAnsi="Times New Roman"/>
              </w:rPr>
              <w:t xml:space="preserve"> .</w:t>
            </w:r>
            <w:proofErr w:type="gramEnd"/>
            <w:r w:rsidRPr="00C856E5">
              <w:rPr>
                <w:rFonts w:ascii="Times New Roman" w:hAnsi="Times New Roman"/>
              </w:rPr>
              <w:t xml:space="preserve"> Композиционные материалы.</w:t>
            </w:r>
          </w:p>
        </w:tc>
        <w:tc>
          <w:tcPr>
            <w:tcW w:w="1417" w:type="dxa"/>
          </w:tcPr>
          <w:p w:rsidR="00A45CB9" w:rsidRPr="00C856E5" w:rsidRDefault="00E64B7B" w:rsidP="00836847">
            <w:pPr>
              <w:pStyle w:val="ab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383" w:type="dxa"/>
          </w:tcPr>
          <w:p w:rsidR="00A45CB9" w:rsidRPr="00C856E5" w:rsidRDefault="00E64B7B" w:rsidP="00836847">
            <w:pPr>
              <w:pStyle w:val="ab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A45CB9" w:rsidRPr="00C856E5" w:rsidTr="00836847">
        <w:tc>
          <w:tcPr>
            <w:tcW w:w="959" w:type="dxa"/>
          </w:tcPr>
          <w:p w:rsidR="00A45CB9" w:rsidRPr="00C856E5" w:rsidRDefault="00A45CB9" w:rsidP="00836847">
            <w:pPr>
              <w:pStyle w:val="ab"/>
              <w:rPr>
                <w:rFonts w:ascii="Times New Roman" w:hAnsi="Times New Roman"/>
              </w:rPr>
            </w:pPr>
            <w:r w:rsidRPr="00C856E5">
              <w:rPr>
                <w:rFonts w:ascii="Times New Roman" w:hAnsi="Times New Roman"/>
              </w:rPr>
              <w:t>3</w:t>
            </w:r>
          </w:p>
        </w:tc>
        <w:tc>
          <w:tcPr>
            <w:tcW w:w="6029" w:type="dxa"/>
          </w:tcPr>
          <w:p w:rsidR="00A45CB9" w:rsidRPr="00C856E5" w:rsidRDefault="00A45CB9" w:rsidP="00836847">
            <w:pPr>
              <w:pStyle w:val="ab"/>
              <w:rPr>
                <w:rFonts w:ascii="Times New Roman" w:hAnsi="Times New Roman"/>
              </w:rPr>
            </w:pPr>
            <w:r w:rsidRPr="00C856E5">
              <w:rPr>
                <w:rFonts w:ascii="Times New Roman" w:hAnsi="Times New Roman"/>
              </w:rPr>
              <w:t xml:space="preserve">Цветные металлы </w:t>
            </w:r>
          </w:p>
        </w:tc>
        <w:tc>
          <w:tcPr>
            <w:tcW w:w="1417" w:type="dxa"/>
          </w:tcPr>
          <w:p w:rsidR="00A45CB9" w:rsidRPr="00C856E5" w:rsidRDefault="00E64B7B" w:rsidP="00836847">
            <w:pPr>
              <w:pStyle w:val="ab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383" w:type="dxa"/>
          </w:tcPr>
          <w:p w:rsidR="00A45CB9" w:rsidRPr="00C856E5" w:rsidRDefault="00A45CB9" w:rsidP="00836847">
            <w:pPr>
              <w:pStyle w:val="ab"/>
              <w:rPr>
                <w:rFonts w:ascii="Times New Roman" w:hAnsi="Times New Roman"/>
                <w:b/>
              </w:rPr>
            </w:pPr>
            <w:r w:rsidRPr="00C856E5">
              <w:rPr>
                <w:rFonts w:ascii="Times New Roman" w:hAnsi="Times New Roman"/>
                <w:b/>
              </w:rPr>
              <w:t>2</w:t>
            </w:r>
          </w:p>
        </w:tc>
      </w:tr>
      <w:tr w:rsidR="00A45CB9" w:rsidRPr="00C856E5" w:rsidTr="00836847">
        <w:tc>
          <w:tcPr>
            <w:tcW w:w="959" w:type="dxa"/>
          </w:tcPr>
          <w:p w:rsidR="00A45CB9" w:rsidRPr="00C856E5" w:rsidRDefault="00A45CB9" w:rsidP="00836847">
            <w:pPr>
              <w:pStyle w:val="ab"/>
              <w:rPr>
                <w:rFonts w:ascii="Times New Roman" w:hAnsi="Times New Roman"/>
              </w:rPr>
            </w:pPr>
            <w:r w:rsidRPr="00C856E5">
              <w:rPr>
                <w:rFonts w:ascii="Times New Roman" w:hAnsi="Times New Roman"/>
              </w:rPr>
              <w:t>4</w:t>
            </w:r>
          </w:p>
        </w:tc>
        <w:tc>
          <w:tcPr>
            <w:tcW w:w="6029" w:type="dxa"/>
          </w:tcPr>
          <w:p w:rsidR="00A45CB9" w:rsidRPr="00C856E5" w:rsidRDefault="00A45CB9" w:rsidP="00836847">
            <w:pPr>
              <w:pStyle w:val="ab"/>
              <w:rPr>
                <w:rFonts w:ascii="Times New Roman" w:hAnsi="Times New Roman"/>
              </w:rPr>
            </w:pPr>
            <w:r w:rsidRPr="00C856E5">
              <w:rPr>
                <w:rFonts w:ascii="Times New Roman" w:hAnsi="Times New Roman"/>
              </w:rPr>
              <w:t>Проводниковые, полупроводниковые, магнитные материалы, припои, флюсы.</w:t>
            </w:r>
          </w:p>
        </w:tc>
        <w:tc>
          <w:tcPr>
            <w:tcW w:w="1417" w:type="dxa"/>
          </w:tcPr>
          <w:p w:rsidR="00A45CB9" w:rsidRPr="00C856E5" w:rsidRDefault="00A45CB9" w:rsidP="00836847">
            <w:pPr>
              <w:pStyle w:val="ab"/>
              <w:rPr>
                <w:rFonts w:ascii="Times New Roman" w:hAnsi="Times New Roman"/>
                <w:b/>
              </w:rPr>
            </w:pPr>
            <w:r w:rsidRPr="00C856E5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383" w:type="dxa"/>
          </w:tcPr>
          <w:p w:rsidR="00A45CB9" w:rsidRPr="00C856E5" w:rsidRDefault="00A45CB9" w:rsidP="00836847">
            <w:pPr>
              <w:pStyle w:val="ab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A45CB9" w:rsidRPr="00C856E5" w:rsidTr="00836847">
        <w:tc>
          <w:tcPr>
            <w:tcW w:w="6988" w:type="dxa"/>
            <w:gridSpan w:val="2"/>
          </w:tcPr>
          <w:p w:rsidR="00A45CB9" w:rsidRPr="00C856E5" w:rsidRDefault="00A45CB9" w:rsidP="0083684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856E5">
              <w:rPr>
                <w:rFonts w:ascii="Times New Roman" w:hAnsi="Times New Roman"/>
                <w:b/>
                <w:i/>
              </w:rPr>
              <w:t>Итого:</w:t>
            </w:r>
          </w:p>
        </w:tc>
        <w:tc>
          <w:tcPr>
            <w:tcW w:w="1417" w:type="dxa"/>
          </w:tcPr>
          <w:p w:rsidR="00A45CB9" w:rsidRPr="00C856E5" w:rsidRDefault="00A45CB9" w:rsidP="0083684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856E5">
              <w:rPr>
                <w:rFonts w:ascii="Times New Roman" w:hAnsi="Times New Roman"/>
                <w:b/>
                <w:i/>
              </w:rPr>
              <w:t>2</w:t>
            </w:r>
            <w:r w:rsidR="00E64B7B">
              <w:rPr>
                <w:rFonts w:ascii="Times New Roman" w:hAnsi="Times New Roman"/>
                <w:b/>
                <w:i/>
              </w:rPr>
              <w:t>4</w:t>
            </w:r>
          </w:p>
        </w:tc>
        <w:tc>
          <w:tcPr>
            <w:tcW w:w="1383" w:type="dxa"/>
          </w:tcPr>
          <w:p w:rsidR="00A45CB9" w:rsidRPr="00C856E5" w:rsidRDefault="00E64B7B" w:rsidP="0083684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8</w:t>
            </w:r>
          </w:p>
        </w:tc>
      </w:tr>
    </w:tbl>
    <w:p w:rsidR="00A45CB9" w:rsidRPr="00C856E5" w:rsidRDefault="00A45CB9" w:rsidP="00A45CB9">
      <w:pPr>
        <w:pStyle w:val="ab"/>
        <w:rPr>
          <w:rFonts w:ascii="Times New Roman" w:hAnsi="Times New Roman"/>
          <w:b/>
        </w:rPr>
      </w:pPr>
    </w:p>
    <w:p w:rsidR="00A45CB9" w:rsidRPr="00C856E5" w:rsidRDefault="00A45CB9" w:rsidP="00A45CB9">
      <w:pPr>
        <w:pStyle w:val="ab"/>
        <w:jc w:val="center"/>
        <w:rPr>
          <w:rFonts w:ascii="Times New Roman" w:hAnsi="Times New Roman"/>
        </w:rPr>
      </w:pPr>
      <w:r w:rsidRPr="00C856E5">
        <w:rPr>
          <w:rFonts w:ascii="Times New Roman" w:hAnsi="Times New Roman"/>
        </w:rPr>
        <w:t>СОДЕРЖАНИЕ УЧЕБНОЙ ДИСЦИПЛИНЫ</w:t>
      </w:r>
    </w:p>
    <w:p w:rsidR="00A45CB9" w:rsidRPr="00C856E5" w:rsidRDefault="00A45CB9" w:rsidP="00A45CB9">
      <w:pPr>
        <w:pStyle w:val="ab"/>
        <w:rPr>
          <w:rFonts w:ascii="Times New Roman" w:hAnsi="Times New Roman"/>
          <w:b/>
        </w:rPr>
      </w:pP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Тема 1.  Основные характеристики электротехнических материалов</w:t>
      </w:r>
    </w:p>
    <w:p w:rsidR="00A45CB9" w:rsidRPr="00C856E5" w:rsidRDefault="00A45CB9" w:rsidP="00A45CB9">
      <w:pPr>
        <w:pStyle w:val="ab"/>
        <w:rPr>
          <w:rFonts w:ascii="Times New Roman" w:hAnsi="Times New Roman"/>
          <w:b/>
        </w:rPr>
      </w:pPr>
      <w:r w:rsidRPr="00C856E5">
        <w:rPr>
          <w:rFonts w:ascii="Times New Roman" w:hAnsi="Times New Roman"/>
        </w:rPr>
        <w:t>Классификация и назначение. Электрические, физико-химические и тепловые  характеристики</w:t>
      </w:r>
      <w:r w:rsidRPr="00C856E5">
        <w:rPr>
          <w:rFonts w:ascii="Times New Roman" w:hAnsi="Times New Roman"/>
          <w:b/>
        </w:rPr>
        <w:t>.</w:t>
      </w:r>
    </w:p>
    <w:p w:rsidR="00A45CB9" w:rsidRPr="00C856E5" w:rsidRDefault="00B5238F" w:rsidP="00A45CB9">
      <w:pPr>
        <w:pStyle w:val="ab"/>
        <w:rPr>
          <w:rFonts w:ascii="Times New Roman" w:hAnsi="Times New Roman"/>
          <w:i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A45CB9" w:rsidRPr="00C856E5">
        <w:rPr>
          <w:rFonts w:ascii="Times New Roman" w:hAnsi="Times New Roman"/>
          <w:i/>
        </w:rPr>
        <w:t xml:space="preserve"> должен знать: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-классификацию основных электротехнических материалов и их характеристики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-области применения электротехнических материалов</w:t>
      </w:r>
    </w:p>
    <w:p w:rsidR="00A45CB9" w:rsidRPr="00C856E5" w:rsidRDefault="00B5238F" w:rsidP="00A45CB9">
      <w:pPr>
        <w:pStyle w:val="ab"/>
        <w:rPr>
          <w:rFonts w:ascii="Times New Roman" w:hAnsi="Times New Roman"/>
          <w:i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A45CB9" w:rsidRPr="00C856E5">
        <w:rPr>
          <w:rFonts w:ascii="Times New Roman" w:hAnsi="Times New Roman"/>
          <w:i/>
        </w:rPr>
        <w:t xml:space="preserve"> должен уметь: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 распознавать и классифицировать сырьевые материалы по внешнему виду и технологическим свойствам;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 определять виды  электротехнических материалов;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 выбирать материалы для конструкций по их назначению и условиям эксплуатации;</w:t>
      </w:r>
    </w:p>
    <w:p w:rsidR="00A45CB9" w:rsidRPr="00C856E5" w:rsidRDefault="00A45CB9" w:rsidP="00A45CB9">
      <w:pPr>
        <w:pStyle w:val="ab"/>
        <w:rPr>
          <w:rFonts w:ascii="Times New Roman" w:hAnsi="Times New Roman"/>
          <w:i/>
        </w:rPr>
      </w:pP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  <w:i/>
        </w:rPr>
        <w:t xml:space="preserve">Тема 2. </w:t>
      </w:r>
      <w:r w:rsidRPr="00C856E5">
        <w:rPr>
          <w:rFonts w:ascii="Times New Roman" w:hAnsi="Times New Roman"/>
        </w:rPr>
        <w:t>Твердые сплавы. Композиционные материалы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Твердые сплавы - их роль в обработке металлов, свойства, маркировка и их назначение. Композиционные материалы.</w:t>
      </w:r>
    </w:p>
    <w:p w:rsidR="00A45CB9" w:rsidRPr="00C856E5" w:rsidRDefault="00B5238F" w:rsidP="00A45CB9">
      <w:pPr>
        <w:pStyle w:val="ab"/>
        <w:rPr>
          <w:rFonts w:ascii="Times New Roman" w:hAnsi="Times New Roman"/>
          <w:i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A45CB9" w:rsidRPr="00C856E5">
        <w:rPr>
          <w:rFonts w:ascii="Times New Roman" w:hAnsi="Times New Roman"/>
          <w:i/>
        </w:rPr>
        <w:t xml:space="preserve"> должен знать: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 основные особенности  твердых сплавов и композитов</w:t>
      </w:r>
      <w:proofErr w:type="gramStart"/>
      <w:r w:rsidRPr="00C856E5">
        <w:rPr>
          <w:rFonts w:ascii="Times New Roman" w:hAnsi="Times New Roman"/>
        </w:rPr>
        <w:t xml:space="preserve"> ,</w:t>
      </w:r>
      <w:proofErr w:type="gramEnd"/>
      <w:r w:rsidRPr="00C856E5">
        <w:rPr>
          <w:rFonts w:ascii="Times New Roman" w:hAnsi="Times New Roman"/>
        </w:rPr>
        <w:t xml:space="preserve"> их классификацию;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 производство твердых сплавов;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 технологические и технические свойства твердых сплавов и композитов;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-маркировку и область применения  твердых сплавов и композитов.</w:t>
      </w:r>
    </w:p>
    <w:p w:rsidR="00A45CB9" w:rsidRPr="00C856E5" w:rsidRDefault="00B5238F" w:rsidP="00A45CB9">
      <w:pPr>
        <w:pStyle w:val="ab"/>
        <w:rPr>
          <w:rFonts w:ascii="Times New Roman" w:hAnsi="Times New Roman"/>
          <w:i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A45CB9" w:rsidRPr="00C856E5">
        <w:rPr>
          <w:rFonts w:ascii="Times New Roman" w:hAnsi="Times New Roman"/>
          <w:i/>
        </w:rPr>
        <w:t xml:space="preserve"> должен уметь: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 распознавать и классифицировать сырьевые материалы по внешнему виду и технологическим свойствам;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 определять виды конструкционных материалов;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 выбирать материалы для конструкций по их назначению и условиям эксплуатации;</w:t>
      </w:r>
    </w:p>
    <w:p w:rsidR="00A45CB9" w:rsidRPr="00C856E5" w:rsidRDefault="00A45CB9" w:rsidP="00A45CB9">
      <w:pPr>
        <w:pStyle w:val="ab"/>
        <w:rPr>
          <w:rFonts w:ascii="Times New Roman" w:hAnsi="Times New Roman"/>
          <w:i/>
        </w:rPr>
      </w:pP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  <w:i/>
        </w:rPr>
        <w:t xml:space="preserve">Тема 3. </w:t>
      </w:r>
      <w:r w:rsidRPr="00C856E5">
        <w:rPr>
          <w:rFonts w:ascii="Times New Roman" w:hAnsi="Times New Roman"/>
        </w:rPr>
        <w:t>Цветные металлы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 xml:space="preserve"> Цветные металлы: медь, олово, цинк, свинец, алюминий, свойства и применение. Сплавы (бронза, латунь); алюминий и его сплавы, химический состав. Механические и технологические свойства, маркировка. </w:t>
      </w:r>
    </w:p>
    <w:p w:rsidR="00A45CB9" w:rsidRPr="00C856E5" w:rsidRDefault="00B5238F" w:rsidP="00A45CB9">
      <w:pPr>
        <w:pStyle w:val="ab"/>
        <w:rPr>
          <w:rFonts w:ascii="Times New Roman" w:hAnsi="Times New Roman"/>
          <w:i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A45CB9" w:rsidRPr="00C856E5">
        <w:rPr>
          <w:rFonts w:ascii="Times New Roman" w:hAnsi="Times New Roman"/>
          <w:i/>
        </w:rPr>
        <w:t xml:space="preserve"> должен знать: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 основные особенности  цветных металлов и сплавов</w:t>
      </w:r>
      <w:proofErr w:type="gramStart"/>
      <w:r w:rsidRPr="00C856E5">
        <w:rPr>
          <w:rFonts w:ascii="Times New Roman" w:hAnsi="Times New Roman"/>
        </w:rPr>
        <w:t xml:space="preserve"> ,</w:t>
      </w:r>
      <w:proofErr w:type="gramEnd"/>
      <w:r w:rsidRPr="00C856E5">
        <w:rPr>
          <w:rFonts w:ascii="Times New Roman" w:hAnsi="Times New Roman"/>
        </w:rPr>
        <w:t xml:space="preserve"> классификацию;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 производство цветных металлов;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 технологические и технические свойства цветных металлов и  сплавов;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-маркировку и область применения  цветных металлов и сплавов;</w:t>
      </w:r>
    </w:p>
    <w:p w:rsidR="00A45CB9" w:rsidRPr="00C856E5" w:rsidRDefault="00B5238F" w:rsidP="00A45CB9">
      <w:pPr>
        <w:pStyle w:val="ab"/>
        <w:rPr>
          <w:rFonts w:ascii="Times New Roman" w:hAnsi="Times New Roman"/>
          <w:i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Pr="00C856E5">
        <w:rPr>
          <w:rFonts w:ascii="Times New Roman" w:hAnsi="Times New Roman"/>
          <w:i/>
        </w:rPr>
        <w:t xml:space="preserve"> </w:t>
      </w:r>
      <w:r w:rsidR="00A45CB9" w:rsidRPr="00C856E5">
        <w:rPr>
          <w:rFonts w:ascii="Times New Roman" w:hAnsi="Times New Roman"/>
          <w:i/>
        </w:rPr>
        <w:t>должен уметь: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 распознавать и классифицировать сырьевые материалы по внешнему виду и технологическим свойствам;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 определять виды конструкционных материалов;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 выбирать материалы для конструкций по их назначению и условиям эксплуатации;</w:t>
      </w:r>
    </w:p>
    <w:p w:rsidR="00A45CB9" w:rsidRPr="00C856E5" w:rsidRDefault="00A45CB9" w:rsidP="00A45CB9">
      <w:pPr>
        <w:pStyle w:val="ab"/>
        <w:rPr>
          <w:rFonts w:ascii="Times New Roman" w:hAnsi="Times New Roman"/>
          <w:i/>
        </w:rPr>
      </w:pP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  <w:i/>
        </w:rPr>
        <w:t xml:space="preserve">Тема 4. </w:t>
      </w:r>
      <w:r w:rsidRPr="00C856E5">
        <w:rPr>
          <w:rFonts w:ascii="Times New Roman" w:hAnsi="Times New Roman"/>
        </w:rPr>
        <w:t>Проводниковые, полупроводниковые, магнитные материалы, припои, флюсы.</w:t>
      </w:r>
    </w:p>
    <w:p w:rsidR="00A45CB9" w:rsidRPr="00C856E5" w:rsidRDefault="00B5238F" w:rsidP="00A45CB9">
      <w:pPr>
        <w:pStyle w:val="ab"/>
        <w:rPr>
          <w:rFonts w:ascii="Times New Roman" w:hAnsi="Times New Roman"/>
          <w:i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A45CB9" w:rsidRPr="00C856E5">
        <w:rPr>
          <w:rFonts w:ascii="Times New Roman" w:hAnsi="Times New Roman"/>
          <w:i/>
        </w:rPr>
        <w:t xml:space="preserve"> должен знать: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lastRenderedPageBreak/>
        <w:t>- основные особенности  проводниковых, полупроводниковых и магнитных материалов</w:t>
      </w:r>
      <w:proofErr w:type="gramStart"/>
      <w:r w:rsidRPr="00C856E5">
        <w:rPr>
          <w:rFonts w:ascii="Times New Roman" w:hAnsi="Times New Roman"/>
        </w:rPr>
        <w:t xml:space="preserve"> ,</w:t>
      </w:r>
      <w:proofErr w:type="gramEnd"/>
      <w:r w:rsidRPr="00C856E5">
        <w:rPr>
          <w:rFonts w:ascii="Times New Roman" w:hAnsi="Times New Roman"/>
        </w:rPr>
        <w:t xml:space="preserve">   классификацию;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 технологические и технические свойства  этих материалов;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-маркировку и область применения   материалов;</w:t>
      </w:r>
    </w:p>
    <w:p w:rsidR="00A45CB9" w:rsidRPr="00C856E5" w:rsidRDefault="00B5238F" w:rsidP="00A45CB9">
      <w:pPr>
        <w:pStyle w:val="ab"/>
        <w:rPr>
          <w:rFonts w:ascii="Times New Roman" w:hAnsi="Times New Roman"/>
          <w:i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Pr="00C856E5">
        <w:rPr>
          <w:rFonts w:ascii="Times New Roman" w:hAnsi="Times New Roman"/>
          <w:i/>
        </w:rPr>
        <w:t xml:space="preserve"> </w:t>
      </w:r>
      <w:r w:rsidR="00A45CB9" w:rsidRPr="00C856E5">
        <w:rPr>
          <w:rFonts w:ascii="Times New Roman" w:hAnsi="Times New Roman"/>
          <w:i/>
        </w:rPr>
        <w:t>должен уметь: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 распознавать и классифицировать сырьевые материалы по внешнему виду и технологическим свойствам;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 определять виды материалов;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- выбирать материалы для  электромонтажных работ  по их назначению и условиям эксплуатации;</w:t>
      </w:r>
    </w:p>
    <w:p w:rsidR="00A45CB9" w:rsidRPr="00C856E5" w:rsidRDefault="00A45CB9" w:rsidP="00A45CB9">
      <w:pPr>
        <w:pStyle w:val="ab"/>
        <w:rPr>
          <w:rFonts w:ascii="Times New Roman" w:hAnsi="Times New Roman"/>
          <w:i/>
        </w:rPr>
      </w:pPr>
      <w:r w:rsidRPr="00C856E5">
        <w:rPr>
          <w:rFonts w:ascii="Times New Roman" w:hAnsi="Times New Roman"/>
          <w:i/>
        </w:rPr>
        <w:t>Перечень практических работ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Тема</w:t>
      </w:r>
      <w:proofErr w:type="gramStart"/>
      <w:r w:rsidRPr="00C856E5">
        <w:rPr>
          <w:rFonts w:ascii="Times New Roman" w:hAnsi="Times New Roman"/>
        </w:rPr>
        <w:t>2</w:t>
      </w:r>
      <w:proofErr w:type="gramEnd"/>
      <w:r w:rsidRPr="00C856E5">
        <w:rPr>
          <w:rFonts w:ascii="Times New Roman" w:hAnsi="Times New Roman"/>
        </w:rPr>
        <w:t>.  Цветные металлы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1. Расшифровка марок силовых кабелей и проводов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 xml:space="preserve"> 2. Расшифровка контрольных кабелей и проводов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Тема 4.  Проводниковые, полупроводниковые, магнитные материалы, припои, флюсы.</w:t>
      </w:r>
    </w:p>
    <w:p w:rsidR="00A45CB9" w:rsidRPr="00C856E5" w:rsidRDefault="00A45CB9" w:rsidP="00A45CB9">
      <w:pPr>
        <w:pStyle w:val="ab"/>
        <w:rPr>
          <w:rFonts w:ascii="Times New Roman" w:hAnsi="Times New Roman"/>
        </w:rPr>
      </w:pPr>
      <w:r w:rsidRPr="00C856E5">
        <w:rPr>
          <w:rFonts w:ascii="Times New Roman" w:hAnsi="Times New Roman"/>
        </w:rPr>
        <w:t>1. Применение и свойства современных изоляционных материалов</w:t>
      </w:r>
    </w:p>
    <w:p w:rsidR="00917773" w:rsidRDefault="00917773" w:rsidP="003C63D7">
      <w:pPr>
        <w:pStyle w:val="ab"/>
        <w:rPr>
          <w:rFonts w:ascii="Times New Roman" w:hAnsi="Times New Roman"/>
        </w:rPr>
      </w:pPr>
    </w:p>
    <w:p w:rsidR="00E64B7B" w:rsidRDefault="00E64B7B" w:rsidP="00E64B7B">
      <w:pPr>
        <w:pStyle w:val="ab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Тематический план</w:t>
      </w:r>
      <w:r>
        <w:rPr>
          <w:rFonts w:ascii="Times New Roman" w:hAnsi="Times New Roman"/>
        </w:rPr>
        <w:t xml:space="preserve"> </w:t>
      </w:r>
      <w:r w:rsidRPr="008B3615">
        <w:rPr>
          <w:rFonts w:ascii="Times New Roman" w:hAnsi="Times New Roman"/>
        </w:rPr>
        <w:t>учебной дисциплины «</w:t>
      </w:r>
      <w:r>
        <w:rPr>
          <w:rFonts w:ascii="Times New Roman" w:hAnsi="Times New Roman"/>
        </w:rPr>
        <w:t>Электротехника</w:t>
      </w:r>
      <w:r w:rsidRPr="008B3615">
        <w:rPr>
          <w:rFonts w:ascii="Times New Roman" w:hAnsi="Times New Roman"/>
        </w:rPr>
        <w:t>»</w:t>
      </w:r>
    </w:p>
    <w:p w:rsidR="005B0ED0" w:rsidRPr="008B3615" w:rsidRDefault="005B0ED0" w:rsidP="00E64B7B">
      <w:pPr>
        <w:pStyle w:val="ab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171"/>
        <w:gridCol w:w="1417"/>
        <w:gridCol w:w="1383"/>
      </w:tblGrid>
      <w:tr w:rsidR="00E64B7B" w:rsidRPr="00327393" w:rsidTr="00836847">
        <w:tc>
          <w:tcPr>
            <w:tcW w:w="817" w:type="dxa"/>
            <w:vMerge w:val="restart"/>
            <w:vAlign w:val="center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</w:rPr>
            </w:pPr>
            <w:r w:rsidRPr="00327393">
              <w:rPr>
                <w:rFonts w:ascii="Times New Roman" w:hAnsi="Times New Roman"/>
              </w:rPr>
              <w:t xml:space="preserve">№ </w:t>
            </w:r>
            <w:proofErr w:type="gramStart"/>
            <w:r w:rsidRPr="00327393">
              <w:rPr>
                <w:rFonts w:ascii="Times New Roman" w:hAnsi="Times New Roman"/>
              </w:rPr>
              <w:t>п</w:t>
            </w:r>
            <w:proofErr w:type="gramEnd"/>
            <w:r w:rsidRPr="00327393">
              <w:rPr>
                <w:rFonts w:ascii="Times New Roman" w:hAnsi="Times New Roman"/>
              </w:rPr>
              <w:t>/п</w:t>
            </w:r>
          </w:p>
        </w:tc>
        <w:tc>
          <w:tcPr>
            <w:tcW w:w="6171" w:type="dxa"/>
            <w:vMerge w:val="restart"/>
            <w:vAlign w:val="center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</w:rPr>
            </w:pPr>
            <w:r w:rsidRPr="00327393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2800" w:type="dxa"/>
            <w:gridSpan w:val="2"/>
            <w:vAlign w:val="center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</w:rPr>
            </w:pPr>
            <w:r w:rsidRPr="00327393">
              <w:rPr>
                <w:rFonts w:ascii="Times New Roman" w:hAnsi="Times New Roman"/>
              </w:rPr>
              <w:t>Количество часов</w:t>
            </w:r>
          </w:p>
        </w:tc>
      </w:tr>
      <w:tr w:rsidR="00E64B7B" w:rsidRPr="00327393" w:rsidTr="00836847">
        <w:trPr>
          <w:trHeight w:val="487"/>
        </w:trPr>
        <w:tc>
          <w:tcPr>
            <w:tcW w:w="817" w:type="dxa"/>
            <w:vMerge/>
            <w:vAlign w:val="center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6171" w:type="dxa"/>
            <w:vMerge/>
            <w:vAlign w:val="center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17" w:type="dxa"/>
            <w:vAlign w:val="center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</w:rPr>
            </w:pPr>
            <w:r w:rsidRPr="00327393">
              <w:rPr>
                <w:rFonts w:ascii="Times New Roman" w:hAnsi="Times New Roman"/>
              </w:rPr>
              <w:t>всего</w:t>
            </w:r>
          </w:p>
        </w:tc>
        <w:tc>
          <w:tcPr>
            <w:tcW w:w="1383" w:type="dxa"/>
            <w:vAlign w:val="center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</w:rPr>
            </w:pPr>
            <w:r w:rsidRPr="00327393">
              <w:rPr>
                <w:rFonts w:ascii="Times New Roman" w:hAnsi="Times New Roman"/>
              </w:rPr>
              <w:t>в т.ч. ЛПЗ</w:t>
            </w:r>
          </w:p>
        </w:tc>
      </w:tr>
      <w:tr w:rsidR="00E64B7B" w:rsidRPr="00327393" w:rsidTr="00836847">
        <w:tc>
          <w:tcPr>
            <w:tcW w:w="817" w:type="dxa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</w:rPr>
            </w:pPr>
            <w:r w:rsidRPr="00327393">
              <w:rPr>
                <w:rFonts w:ascii="Times New Roman" w:hAnsi="Times New Roman"/>
              </w:rPr>
              <w:t>1</w:t>
            </w:r>
          </w:p>
        </w:tc>
        <w:tc>
          <w:tcPr>
            <w:tcW w:w="6171" w:type="dxa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  <w:color w:val="313030"/>
              </w:rPr>
            </w:pPr>
            <w:r w:rsidRPr="00327393">
              <w:rPr>
                <w:rFonts w:ascii="Times New Roman" w:hAnsi="Times New Roman"/>
                <w:color w:val="313030"/>
              </w:rPr>
              <w:t>Постоянный ток</w:t>
            </w:r>
          </w:p>
        </w:tc>
        <w:tc>
          <w:tcPr>
            <w:tcW w:w="1417" w:type="dxa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383" w:type="dxa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  <w:b/>
              </w:rPr>
            </w:pPr>
          </w:p>
        </w:tc>
      </w:tr>
      <w:tr w:rsidR="00E64B7B" w:rsidRPr="00327393" w:rsidTr="00836847">
        <w:tc>
          <w:tcPr>
            <w:tcW w:w="817" w:type="dxa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6171" w:type="dxa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</w:rPr>
            </w:pPr>
            <w:r w:rsidRPr="00327393">
              <w:rPr>
                <w:rFonts w:ascii="Times New Roman" w:hAnsi="Times New Roman"/>
                <w:color w:val="313030"/>
              </w:rPr>
              <w:t>Переменный ток</w:t>
            </w:r>
          </w:p>
        </w:tc>
        <w:tc>
          <w:tcPr>
            <w:tcW w:w="1417" w:type="dxa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383" w:type="dxa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  <w:b/>
              </w:rPr>
            </w:pPr>
          </w:p>
        </w:tc>
      </w:tr>
      <w:tr w:rsidR="00E64B7B" w:rsidRPr="00327393" w:rsidTr="00836847">
        <w:tc>
          <w:tcPr>
            <w:tcW w:w="817" w:type="dxa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</w:rPr>
            </w:pPr>
            <w:r w:rsidRPr="00327393">
              <w:rPr>
                <w:rFonts w:ascii="Times New Roman" w:hAnsi="Times New Roman"/>
              </w:rPr>
              <w:t>3</w:t>
            </w:r>
          </w:p>
        </w:tc>
        <w:tc>
          <w:tcPr>
            <w:tcW w:w="6171" w:type="dxa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  <w:color w:val="313030"/>
              </w:rPr>
            </w:pPr>
            <w:r w:rsidRPr="00327393">
              <w:rPr>
                <w:rFonts w:ascii="Times New Roman" w:hAnsi="Times New Roman"/>
                <w:color w:val="313030"/>
              </w:rPr>
              <w:t>Трансформаторы. Электрические машины</w:t>
            </w:r>
          </w:p>
        </w:tc>
        <w:tc>
          <w:tcPr>
            <w:tcW w:w="1417" w:type="dxa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383" w:type="dxa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  <w:b/>
              </w:rPr>
            </w:pPr>
          </w:p>
        </w:tc>
      </w:tr>
      <w:tr w:rsidR="00E64B7B" w:rsidRPr="00327393" w:rsidTr="00836847">
        <w:tc>
          <w:tcPr>
            <w:tcW w:w="817" w:type="dxa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</w:rPr>
            </w:pPr>
            <w:r w:rsidRPr="00327393">
              <w:rPr>
                <w:rFonts w:ascii="Times New Roman" w:hAnsi="Times New Roman"/>
              </w:rPr>
              <w:t>4</w:t>
            </w:r>
          </w:p>
        </w:tc>
        <w:tc>
          <w:tcPr>
            <w:tcW w:w="6171" w:type="dxa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  <w:color w:val="313030"/>
              </w:rPr>
            </w:pPr>
            <w:r w:rsidRPr="00327393">
              <w:rPr>
                <w:rFonts w:ascii="Times New Roman" w:hAnsi="Times New Roman"/>
                <w:color w:val="313030"/>
              </w:rPr>
              <w:t>Пускорегулирующая аппаратура</w:t>
            </w:r>
          </w:p>
        </w:tc>
        <w:tc>
          <w:tcPr>
            <w:tcW w:w="1417" w:type="dxa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383" w:type="dxa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  <w:b/>
              </w:rPr>
            </w:pPr>
          </w:p>
        </w:tc>
      </w:tr>
      <w:tr w:rsidR="00E64B7B" w:rsidRPr="00327393" w:rsidTr="00836847">
        <w:tc>
          <w:tcPr>
            <w:tcW w:w="817" w:type="dxa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171" w:type="dxa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</w:rPr>
            </w:pPr>
            <w:r w:rsidRPr="00327393">
              <w:rPr>
                <w:rFonts w:ascii="Times New Roman" w:hAnsi="Times New Roman"/>
              </w:rPr>
              <w:t>Основные виды электромонтажных работ по 2-му разряду. Техника безопасности при проведении электромонтажных работ</w:t>
            </w:r>
          </w:p>
        </w:tc>
        <w:tc>
          <w:tcPr>
            <w:tcW w:w="1417" w:type="dxa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383" w:type="dxa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  <w:b/>
              </w:rPr>
            </w:pPr>
          </w:p>
        </w:tc>
      </w:tr>
      <w:tr w:rsidR="00E64B7B" w:rsidRPr="00327393" w:rsidTr="00836847">
        <w:tc>
          <w:tcPr>
            <w:tcW w:w="6988" w:type="dxa"/>
            <w:gridSpan w:val="2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327393">
              <w:rPr>
                <w:rFonts w:ascii="Times New Roman" w:hAnsi="Times New Roman"/>
                <w:b/>
                <w:i/>
              </w:rPr>
              <w:t>Итого</w:t>
            </w:r>
          </w:p>
        </w:tc>
        <w:tc>
          <w:tcPr>
            <w:tcW w:w="1417" w:type="dxa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16</w:t>
            </w:r>
          </w:p>
        </w:tc>
        <w:tc>
          <w:tcPr>
            <w:tcW w:w="1383" w:type="dxa"/>
          </w:tcPr>
          <w:p w:rsidR="00E64B7B" w:rsidRPr="00327393" w:rsidRDefault="00E64B7B" w:rsidP="00836847">
            <w:pPr>
              <w:pStyle w:val="ab"/>
              <w:rPr>
                <w:rFonts w:ascii="Times New Roman" w:hAnsi="Times New Roman"/>
                <w:b/>
                <w:i/>
              </w:rPr>
            </w:pPr>
          </w:p>
        </w:tc>
      </w:tr>
    </w:tbl>
    <w:p w:rsidR="00E64B7B" w:rsidRDefault="00E64B7B" w:rsidP="00E64B7B">
      <w:pPr>
        <w:pStyle w:val="ab"/>
        <w:rPr>
          <w:rFonts w:ascii="Times New Roman" w:hAnsi="Times New Roman"/>
        </w:rPr>
      </w:pPr>
    </w:p>
    <w:p w:rsidR="00E64B7B" w:rsidRDefault="00E64B7B" w:rsidP="00E64B7B">
      <w:pPr>
        <w:pStyle w:val="ab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СОДЕРЖАНИЕ УЧЕБНОЙ ДИСЦИПЛИНЫ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Тема 1. Постоянный ток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Постоянный ток. Электрическая цепь. Величина и плотность тока. Основные законы постоянного тока. Последовательное, параллельное и смешанное соединение проводников и источников тока.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Объем основных знаний</w:t>
      </w:r>
    </w:p>
    <w:p w:rsidR="00E64B7B" w:rsidRPr="00327393" w:rsidRDefault="00B5238F" w:rsidP="00E64B7B">
      <w:pPr>
        <w:pStyle w:val="ab"/>
        <w:rPr>
          <w:rFonts w:ascii="Times New Roman" w:hAnsi="Times New Roman"/>
          <w:i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E64B7B" w:rsidRPr="00327393">
        <w:rPr>
          <w:rFonts w:ascii="Times New Roman" w:hAnsi="Times New Roman"/>
          <w:i/>
        </w:rPr>
        <w:t xml:space="preserve"> должен знать: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 основные понятия и определения</w:t>
      </w:r>
      <w:proofErr w:type="gramStart"/>
      <w:r w:rsidRPr="00327393">
        <w:rPr>
          <w:rFonts w:ascii="Times New Roman" w:hAnsi="Times New Roman"/>
        </w:rPr>
        <w:t xml:space="preserve"> ;</w:t>
      </w:r>
      <w:proofErr w:type="gramEnd"/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 основные законы постоянного тока;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 соединения проводников и источников тока</w:t>
      </w:r>
    </w:p>
    <w:p w:rsidR="00E64B7B" w:rsidRPr="00327393" w:rsidRDefault="00B5238F" w:rsidP="00E64B7B">
      <w:pPr>
        <w:pStyle w:val="ab"/>
        <w:rPr>
          <w:rFonts w:ascii="Times New Roman" w:hAnsi="Times New Roman"/>
          <w:i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E64B7B" w:rsidRPr="00327393">
        <w:rPr>
          <w:rFonts w:ascii="Times New Roman" w:hAnsi="Times New Roman"/>
          <w:i/>
        </w:rPr>
        <w:t xml:space="preserve"> должен уметь: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 производить расчет электрических цепей постоянного тока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Тема 2. Переменный ток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Частота и период. Соединение звездой, треугольником. Линейные и фазные токи и напряжения. Мощность однофазного и трехфазного переменного тока. Косинус "фи" и меры его улучшения.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Объем основных знаний</w:t>
      </w:r>
    </w:p>
    <w:p w:rsidR="00E64B7B" w:rsidRPr="00327393" w:rsidRDefault="00B5238F" w:rsidP="00E64B7B">
      <w:pPr>
        <w:pStyle w:val="ab"/>
        <w:rPr>
          <w:rFonts w:ascii="Times New Roman" w:hAnsi="Times New Roman"/>
          <w:i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E64B7B" w:rsidRPr="00327393">
        <w:rPr>
          <w:rFonts w:ascii="Times New Roman" w:hAnsi="Times New Roman"/>
          <w:i/>
        </w:rPr>
        <w:t xml:space="preserve"> должен знать: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 основные понятия и определения</w:t>
      </w:r>
      <w:proofErr w:type="gramStart"/>
      <w:r w:rsidRPr="00327393">
        <w:rPr>
          <w:rFonts w:ascii="Times New Roman" w:hAnsi="Times New Roman"/>
        </w:rPr>
        <w:t xml:space="preserve"> ;</w:t>
      </w:r>
      <w:proofErr w:type="gramEnd"/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 основные законы переменного  тока;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 соединения проводников и источников тока</w:t>
      </w:r>
    </w:p>
    <w:p w:rsidR="00E64B7B" w:rsidRPr="00327393" w:rsidRDefault="00B5238F" w:rsidP="00E64B7B">
      <w:pPr>
        <w:pStyle w:val="ab"/>
        <w:rPr>
          <w:rFonts w:ascii="Times New Roman" w:hAnsi="Times New Roman"/>
          <w:i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E64B7B" w:rsidRPr="00327393">
        <w:rPr>
          <w:rFonts w:ascii="Times New Roman" w:hAnsi="Times New Roman"/>
          <w:i/>
        </w:rPr>
        <w:t xml:space="preserve"> должен уметь: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 производить расчет электрических цепей переменного  тока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Тема 3 Трансформаторы. Электрические машины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Трансформаторы: принцип действия, устройство и применение. Электродвигатели, устанавливаемые на металлорежущих станках и их заземление. Электрическая защита.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Объем основных знаний</w:t>
      </w:r>
    </w:p>
    <w:p w:rsidR="00E64B7B" w:rsidRPr="00327393" w:rsidRDefault="00B5238F" w:rsidP="00E64B7B">
      <w:pPr>
        <w:pStyle w:val="ab"/>
        <w:rPr>
          <w:rFonts w:ascii="Times New Roman" w:hAnsi="Times New Roman"/>
          <w:i/>
        </w:rPr>
      </w:pPr>
      <w:r w:rsidRPr="00B5238F">
        <w:lastRenderedPageBreak/>
        <w:t>с</w:t>
      </w:r>
      <w:r w:rsidRPr="00B5238F">
        <w:rPr>
          <w:rFonts w:ascii="Times New Roman" w:hAnsi="Times New Roman"/>
        </w:rPr>
        <w:t>лушатель</w:t>
      </w:r>
      <w:r w:rsidR="00E64B7B" w:rsidRPr="00327393">
        <w:rPr>
          <w:rFonts w:ascii="Times New Roman" w:hAnsi="Times New Roman"/>
          <w:i/>
        </w:rPr>
        <w:t xml:space="preserve"> должен знать: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 основные понятия и определения</w:t>
      </w:r>
      <w:proofErr w:type="gramStart"/>
      <w:r w:rsidRPr="00327393">
        <w:rPr>
          <w:rFonts w:ascii="Times New Roman" w:hAnsi="Times New Roman"/>
        </w:rPr>
        <w:t xml:space="preserve"> ;</w:t>
      </w:r>
      <w:proofErr w:type="gramEnd"/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 устройство силового трансформатора;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устройство электродвигателей, применяемых на  станках и их заземление.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-основные  вопросы электробезопасности при работе на электроустановках.</w:t>
      </w:r>
    </w:p>
    <w:p w:rsidR="00E64B7B" w:rsidRPr="00327393" w:rsidRDefault="00B5238F" w:rsidP="00E64B7B">
      <w:pPr>
        <w:pStyle w:val="ab"/>
        <w:rPr>
          <w:rFonts w:ascii="Times New Roman" w:hAnsi="Times New Roman"/>
          <w:i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E64B7B" w:rsidRPr="00327393">
        <w:rPr>
          <w:rFonts w:ascii="Times New Roman" w:hAnsi="Times New Roman"/>
          <w:i/>
        </w:rPr>
        <w:t xml:space="preserve"> должен уметь: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  правильно обращаться  с пусковыми приборами электрической части станка.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Тема 4. Пускорегулирующая аппаратура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 xml:space="preserve"> Рубильники, переключатели, выключатели, реостаты, контролеры, магнитные пускатели.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Защитная аппаратура: предохранители, реле и пр. Арматура местного освещения.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Объем основных знаний</w:t>
      </w:r>
    </w:p>
    <w:p w:rsidR="00E64B7B" w:rsidRPr="00327393" w:rsidRDefault="00B5238F" w:rsidP="00E64B7B">
      <w:pPr>
        <w:pStyle w:val="ab"/>
        <w:rPr>
          <w:rFonts w:ascii="Times New Roman" w:hAnsi="Times New Roman"/>
          <w:i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E64B7B" w:rsidRPr="00327393">
        <w:rPr>
          <w:rFonts w:ascii="Times New Roman" w:hAnsi="Times New Roman"/>
          <w:i/>
        </w:rPr>
        <w:t xml:space="preserve"> должен знать: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 основные понятия и определения</w:t>
      </w:r>
      <w:proofErr w:type="gramStart"/>
      <w:r w:rsidRPr="00327393">
        <w:rPr>
          <w:rFonts w:ascii="Times New Roman" w:hAnsi="Times New Roman"/>
        </w:rPr>
        <w:t xml:space="preserve"> ;</w:t>
      </w:r>
      <w:proofErr w:type="gramEnd"/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 назначение и принцип работы  пускорегулирующей аппаратуры: рубильника, переключателя, выключателей, реостатов, контролеров, магнитных пускателей.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-основные  вопросы электробезопасности при работе на электроустановках.</w:t>
      </w:r>
    </w:p>
    <w:p w:rsidR="00E64B7B" w:rsidRPr="00327393" w:rsidRDefault="00B5238F" w:rsidP="00E64B7B">
      <w:pPr>
        <w:pStyle w:val="ab"/>
        <w:rPr>
          <w:rFonts w:ascii="Times New Roman" w:hAnsi="Times New Roman"/>
          <w:i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E64B7B" w:rsidRPr="00327393">
        <w:rPr>
          <w:rFonts w:ascii="Times New Roman" w:hAnsi="Times New Roman"/>
          <w:i/>
        </w:rPr>
        <w:t xml:space="preserve"> должен уметь: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  правильно обращаться  с пусковыми приборами электрической части станка.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Тема 5. Основные виды электромонтажных работ по 2-му разряду. Техника безопасности при проведении электромонтажных работ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 xml:space="preserve">Техническое обслуживание и ремонт осветительной электропроводки. Техническое обслуживание и ремонт электроустановок до 1 кВ. Техническое обслуживание электропривода литейных машин. Техническое обслуживание и осмотр </w:t>
      </w:r>
      <w:proofErr w:type="spellStart"/>
      <w:r w:rsidRPr="00327393">
        <w:rPr>
          <w:rFonts w:ascii="Times New Roman" w:hAnsi="Times New Roman"/>
        </w:rPr>
        <w:t>внунтрицеховых</w:t>
      </w:r>
      <w:proofErr w:type="spellEnd"/>
      <w:r w:rsidRPr="00327393">
        <w:rPr>
          <w:rFonts w:ascii="Times New Roman" w:hAnsi="Times New Roman"/>
        </w:rPr>
        <w:t xml:space="preserve"> трансформаторов, электродвигателей  КИП, ПРА.</w:t>
      </w:r>
    </w:p>
    <w:p w:rsidR="00E64B7B" w:rsidRPr="00327393" w:rsidRDefault="00B5238F" w:rsidP="00E64B7B">
      <w:pPr>
        <w:pStyle w:val="ab"/>
        <w:rPr>
          <w:rFonts w:ascii="Times New Roman" w:hAnsi="Times New Roman"/>
          <w:i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Pr="00327393">
        <w:rPr>
          <w:rFonts w:ascii="Times New Roman" w:hAnsi="Times New Roman"/>
          <w:i/>
        </w:rPr>
        <w:t xml:space="preserve"> </w:t>
      </w:r>
      <w:r w:rsidR="00E64B7B" w:rsidRPr="00327393">
        <w:rPr>
          <w:rFonts w:ascii="Times New Roman" w:hAnsi="Times New Roman"/>
          <w:i/>
        </w:rPr>
        <w:t>должен знать: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 основные правила  монтажа осветительной и  электропроводки в производственных помещениях;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 технику безопасности при проведении электромонтажных работ на электроустановках;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 работу электроинструмента;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-устройство и принцип работы КИП; ПРА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 устройство электроустановок и электрических машин.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 правила работы на высоте</w:t>
      </w:r>
    </w:p>
    <w:p w:rsidR="00E64B7B" w:rsidRPr="00327393" w:rsidRDefault="00B5238F" w:rsidP="00E64B7B">
      <w:pPr>
        <w:pStyle w:val="ab"/>
        <w:rPr>
          <w:rFonts w:ascii="Times New Roman" w:hAnsi="Times New Roman"/>
          <w:i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E64B7B" w:rsidRPr="00327393">
        <w:rPr>
          <w:rFonts w:ascii="Times New Roman" w:hAnsi="Times New Roman"/>
          <w:i/>
        </w:rPr>
        <w:t xml:space="preserve"> должен уметь: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-проводить несложный ремонт электропроводки, электроустановок, электрических машин согласно 2-му разряду;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-оказывать первую помощь при поражении электрическим током;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 осуществлять техническое обслуживание, ремонт и осмотры электрооборудования под присмотром электромонтеров более высокой квалификации</w:t>
      </w:r>
      <w:proofErr w:type="gramStart"/>
      <w:r w:rsidRPr="00327393">
        <w:rPr>
          <w:rFonts w:ascii="Times New Roman" w:hAnsi="Times New Roman"/>
        </w:rPr>
        <w:t>.;</w:t>
      </w:r>
      <w:proofErr w:type="gramEnd"/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-производить разделку кабелей и проводов.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- работать с электроинструментом и КИП.</w:t>
      </w:r>
    </w:p>
    <w:p w:rsidR="00E64B7B" w:rsidRPr="00327393" w:rsidRDefault="00E64B7B" w:rsidP="00E64B7B">
      <w:pPr>
        <w:pStyle w:val="ab"/>
        <w:rPr>
          <w:rFonts w:ascii="Times New Roman" w:hAnsi="Times New Roman"/>
          <w:i/>
        </w:rPr>
      </w:pPr>
      <w:r w:rsidRPr="00327393">
        <w:rPr>
          <w:rFonts w:ascii="Times New Roman" w:hAnsi="Times New Roman"/>
          <w:i/>
        </w:rPr>
        <w:t>Перечень практических работ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Тема 1, 2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1. Расчет электрических цепей постоянного и переменного тока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Тема 3. Трансформаторы. Электрические машины.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1. Схема сборки асинхронного электродвигателя.</w:t>
      </w:r>
    </w:p>
    <w:p w:rsidR="00E64B7B" w:rsidRPr="00327393" w:rsidRDefault="00E64B7B" w:rsidP="00E64B7B">
      <w:pPr>
        <w:pStyle w:val="ab"/>
        <w:rPr>
          <w:rFonts w:ascii="Times New Roman" w:hAnsi="Times New Roman"/>
        </w:rPr>
      </w:pPr>
      <w:r w:rsidRPr="00327393">
        <w:rPr>
          <w:rFonts w:ascii="Times New Roman" w:hAnsi="Times New Roman"/>
        </w:rPr>
        <w:t>2. Схема сборки однофазного трансформатора</w:t>
      </w:r>
    </w:p>
    <w:p w:rsidR="005B0ED0" w:rsidRPr="008B3615" w:rsidRDefault="005B0ED0" w:rsidP="005B0ED0">
      <w:pPr>
        <w:pStyle w:val="ab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Тематический план</w:t>
      </w:r>
    </w:p>
    <w:p w:rsidR="005B0ED0" w:rsidRDefault="005B0ED0" w:rsidP="005B0ED0">
      <w:pPr>
        <w:pStyle w:val="ab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учебной дисциплины «</w:t>
      </w:r>
      <w:r>
        <w:rPr>
          <w:rFonts w:ascii="Times New Roman" w:hAnsi="Times New Roman"/>
        </w:rPr>
        <w:t>Черчение (чтение чертежей)</w:t>
      </w:r>
      <w:r w:rsidRPr="008B3615">
        <w:rPr>
          <w:rFonts w:ascii="Times New Roman" w:hAnsi="Times New Roman"/>
        </w:rPr>
        <w:t>»</w:t>
      </w:r>
    </w:p>
    <w:tbl>
      <w:tblPr>
        <w:tblW w:w="4468" w:type="pct"/>
        <w:jc w:val="center"/>
        <w:tblInd w:w="-1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5"/>
        <w:gridCol w:w="808"/>
        <w:gridCol w:w="3323"/>
      </w:tblGrid>
      <w:tr w:rsidR="005B0ED0" w:rsidRPr="0050306C" w:rsidTr="00836847">
        <w:trPr>
          <w:cantSplit/>
          <w:trHeight w:val="160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Наименование разделов и тем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Всего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Практические работы</w:t>
            </w:r>
          </w:p>
        </w:tc>
      </w:tr>
      <w:tr w:rsidR="005B0ED0" w:rsidRPr="0050306C" w:rsidTr="00836847">
        <w:trPr>
          <w:cantSplit/>
          <w:trHeight w:val="160"/>
          <w:jc w:val="center"/>
        </w:trPr>
        <w:tc>
          <w:tcPr>
            <w:tcW w:w="2654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1</w:t>
            </w:r>
          </w:p>
        </w:tc>
        <w:tc>
          <w:tcPr>
            <w:tcW w:w="459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3</w:t>
            </w:r>
          </w:p>
        </w:tc>
        <w:tc>
          <w:tcPr>
            <w:tcW w:w="1887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5</w:t>
            </w:r>
          </w:p>
        </w:tc>
      </w:tr>
      <w:tr w:rsidR="005B0ED0" w:rsidRPr="0050306C" w:rsidTr="00836847">
        <w:trPr>
          <w:cantSplit/>
          <w:trHeight w:val="528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50306C">
              <w:rPr>
                <w:rFonts w:ascii="Times New Roman" w:hAnsi="Times New Roman"/>
                <w:b/>
                <w:bCs/>
              </w:rPr>
              <w:t>Всего по дисциплине: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18</w:t>
            </w:r>
          </w:p>
        </w:tc>
      </w:tr>
      <w:tr w:rsidR="005B0ED0" w:rsidRPr="0050306C" w:rsidTr="00836847">
        <w:trPr>
          <w:cantSplit/>
          <w:trHeight w:val="160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50306C">
              <w:rPr>
                <w:rFonts w:ascii="Times New Roman" w:hAnsi="Times New Roman"/>
                <w:b/>
                <w:bCs/>
              </w:rPr>
              <w:t>Введение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2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</w:p>
        </w:tc>
      </w:tr>
      <w:tr w:rsidR="005B0ED0" w:rsidRPr="0050306C" w:rsidTr="00836847">
        <w:trPr>
          <w:cantSplit/>
          <w:trHeight w:val="160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50306C">
              <w:rPr>
                <w:rFonts w:ascii="Times New Roman" w:hAnsi="Times New Roman"/>
                <w:b/>
                <w:bCs/>
              </w:rPr>
              <w:t>Раздел 1 Геометрическое черчение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</w:tr>
      <w:tr w:rsidR="005B0ED0" w:rsidRPr="0050306C" w:rsidTr="00836847">
        <w:trPr>
          <w:cantSplit/>
          <w:trHeight w:val="160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Тема 1.1 Основные сведения по оформлению чертежей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5B0ED0" w:rsidRPr="0050306C" w:rsidTr="00836847">
        <w:trPr>
          <w:cantSplit/>
          <w:trHeight w:val="160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50306C">
              <w:rPr>
                <w:rFonts w:ascii="Times New Roman" w:hAnsi="Times New Roman"/>
                <w:b/>
                <w:bCs/>
              </w:rPr>
              <w:lastRenderedPageBreak/>
              <w:t>Раздел 2 Проекционное черчение (основы начертательной геометрии)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50306C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</w:tr>
      <w:tr w:rsidR="005B0ED0" w:rsidRPr="0050306C" w:rsidTr="00836847">
        <w:trPr>
          <w:cantSplit/>
          <w:trHeight w:val="160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  <w:bCs/>
              </w:rPr>
            </w:pPr>
            <w:r w:rsidRPr="0050306C">
              <w:rPr>
                <w:rFonts w:ascii="Times New Roman" w:hAnsi="Times New Roman"/>
                <w:bCs/>
              </w:rPr>
              <w:t>Тема 2.1 Метод проекций. Эпюр Монжа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2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5B0ED0" w:rsidRPr="0050306C" w:rsidTr="00836847">
        <w:trPr>
          <w:cantSplit/>
          <w:trHeight w:val="160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  <w:b/>
                <w:bCs/>
              </w:rPr>
            </w:pPr>
            <w:r w:rsidRPr="0050306C">
              <w:rPr>
                <w:rFonts w:ascii="Times New Roman" w:hAnsi="Times New Roman"/>
                <w:b/>
                <w:bCs/>
              </w:rPr>
              <w:t>Раздел 3Машиностроительное черчение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14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  <w:b/>
                <w:bCs/>
              </w:rPr>
            </w:pPr>
          </w:p>
        </w:tc>
      </w:tr>
      <w:tr w:rsidR="005B0ED0" w:rsidRPr="0050306C" w:rsidTr="00836847">
        <w:trPr>
          <w:cantSplit/>
          <w:trHeight w:val="160"/>
          <w:jc w:val="center"/>
        </w:trPr>
        <w:tc>
          <w:tcPr>
            <w:tcW w:w="2654" w:type="pct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  <w:bCs/>
              </w:rPr>
            </w:pPr>
            <w:r w:rsidRPr="0050306C">
              <w:rPr>
                <w:rFonts w:ascii="Times New Roman" w:hAnsi="Times New Roman"/>
                <w:bCs/>
              </w:rPr>
              <w:t>Тема 3.1 Изображение – виды, разрезы, сечения</w:t>
            </w:r>
          </w:p>
        </w:tc>
        <w:tc>
          <w:tcPr>
            <w:tcW w:w="459" w:type="pct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87" w:type="pct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2</w:t>
            </w:r>
          </w:p>
        </w:tc>
      </w:tr>
      <w:tr w:rsidR="005B0ED0" w:rsidRPr="0050306C" w:rsidTr="00836847">
        <w:trPr>
          <w:cantSplit/>
          <w:trHeight w:val="160"/>
          <w:jc w:val="center"/>
        </w:trPr>
        <w:tc>
          <w:tcPr>
            <w:tcW w:w="2654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  <w:bCs/>
              </w:rPr>
            </w:pPr>
            <w:r w:rsidRPr="0050306C">
              <w:rPr>
                <w:rFonts w:ascii="Times New Roman" w:hAnsi="Times New Roman"/>
                <w:bCs/>
              </w:rPr>
              <w:t>Тема 3.2 Эскизы деталей и рабочие чертежи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4</w:t>
            </w:r>
          </w:p>
        </w:tc>
        <w:tc>
          <w:tcPr>
            <w:tcW w:w="1887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4</w:t>
            </w:r>
          </w:p>
        </w:tc>
      </w:tr>
      <w:tr w:rsidR="005B0ED0" w:rsidRPr="0050306C" w:rsidTr="00836847">
        <w:trPr>
          <w:cantSplit/>
          <w:trHeight w:val="160"/>
          <w:jc w:val="center"/>
        </w:trPr>
        <w:tc>
          <w:tcPr>
            <w:tcW w:w="2654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  <w:bCs/>
              </w:rPr>
            </w:pPr>
            <w:r w:rsidRPr="0050306C">
              <w:rPr>
                <w:rFonts w:ascii="Times New Roman" w:hAnsi="Times New Roman"/>
                <w:bCs/>
              </w:rPr>
              <w:t>Тема 3.3 Чертеж общего вида и сборочный чертеж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4</w:t>
            </w:r>
          </w:p>
        </w:tc>
        <w:tc>
          <w:tcPr>
            <w:tcW w:w="1887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5B0ED0" w:rsidRPr="0050306C" w:rsidTr="00836847">
        <w:trPr>
          <w:cantSplit/>
          <w:trHeight w:val="160"/>
          <w:jc w:val="center"/>
        </w:trPr>
        <w:tc>
          <w:tcPr>
            <w:tcW w:w="2654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  <w:bCs/>
              </w:rPr>
            </w:pPr>
            <w:r w:rsidRPr="0050306C">
              <w:rPr>
                <w:rFonts w:ascii="Times New Roman" w:hAnsi="Times New Roman"/>
                <w:bCs/>
              </w:rPr>
              <w:t xml:space="preserve">Тема 3.4 Чтение и </w:t>
            </w:r>
            <w:proofErr w:type="spellStart"/>
            <w:r w:rsidRPr="0050306C">
              <w:rPr>
                <w:rFonts w:ascii="Times New Roman" w:hAnsi="Times New Roman"/>
                <w:bCs/>
              </w:rPr>
              <w:t>деталирование</w:t>
            </w:r>
            <w:proofErr w:type="spellEnd"/>
            <w:r w:rsidRPr="0050306C">
              <w:rPr>
                <w:rFonts w:ascii="Times New Roman" w:hAnsi="Times New Roman"/>
                <w:bCs/>
              </w:rPr>
              <w:t xml:space="preserve"> чертежей</w:t>
            </w:r>
          </w:p>
        </w:tc>
        <w:tc>
          <w:tcPr>
            <w:tcW w:w="459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4</w:t>
            </w:r>
          </w:p>
        </w:tc>
        <w:tc>
          <w:tcPr>
            <w:tcW w:w="1887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</w:tbl>
    <w:p w:rsidR="005B0ED0" w:rsidRPr="0050306C" w:rsidRDefault="005B0ED0" w:rsidP="005B0ED0">
      <w:pPr>
        <w:pStyle w:val="ab"/>
        <w:rPr>
          <w:rFonts w:ascii="Times New Roman" w:hAnsi="Times New Roman"/>
        </w:rPr>
      </w:pPr>
    </w:p>
    <w:p w:rsidR="005B0ED0" w:rsidRPr="0050306C" w:rsidRDefault="005B0ED0" w:rsidP="005B0ED0">
      <w:pPr>
        <w:pStyle w:val="ab"/>
        <w:jc w:val="center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Содержание учебной дисциплины</w:t>
      </w:r>
    </w:p>
    <w:p w:rsidR="005B0ED0" w:rsidRPr="0050306C" w:rsidRDefault="005B0ED0" w:rsidP="005B0ED0">
      <w:pPr>
        <w:pStyle w:val="ab"/>
        <w:jc w:val="center"/>
        <w:rPr>
          <w:rFonts w:ascii="Times New Roman" w:hAnsi="Times New Roman"/>
          <w:bCs/>
        </w:rPr>
      </w:pPr>
    </w:p>
    <w:p w:rsidR="005B0ED0" w:rsidRPr="0050306C" w:rsidRDefault="005B0ED0" w:rsidP="005B0ED0">
      <w:pPr>
        <w:pStyle w:val="ab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Введение</w:t>
      </w:r>
    </w:p>
    <w:p w:rsidR="005B0ED0" w:rsidRPr="0050306C" w:rsidRDefault="00B5238F" w:rsidP="005B0ED0">
      <w:pPr>
        <w:pStyle w:val="ab"/>
        <w:rPr>
          <w:rFonts w:ascii="Times New Roman" w:hAnsi="Times New Roman"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5B0ED0" w:rsidRPr="0050306C">
        <w:rPr>
          <w:rFonts w:ascii="Times New Roman" w:hAnsi="Times New Roman"/>
        </w:rPr>
        <w:t xml:space="preserve"> должен</w:t>
      </w:r>
      <w:r w:rsidR="005B0ED0" w:rsidRPr="0050306C">
        <w:rPr>
          <w:rFonts w:ascii="Times New Roman" w:hAnsi="Times New Roman"/>
          <w:i/>
          <w:iCs/>
        </w:rPr>
        <w:t xml:space="preserve">    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иметь представление: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>о роли и месте знаний по учебной дисциплине в процессе освоения основной профессиональной образовательной программы по специальности.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Цели и задачи дисциплины, ее связь с другими дисциплинами учебного плана. Общее ознакомление с разделами программы и методами их изучения. Краткие исторические сведения о развитии графики. Общие сведения о стандартизации. Роль стандартизации в повышении качества продукции и развитии научно-технического прогресса. ЕСКД в системе государственной стандартизации. Ознакомление студентов с необходимыми для занятия учебными пособиями, материалами, инструментами, приборами, приспособлениями, машинами и оснащением конструкторских бюро.</w:t>
      </w:r>
    </w:p>
    <w:p w:rsidR="005B0ED0" w:rsidRPr="0050306C" w:rsidRDefault="005B0ED0" w:rsidP="005B0ED0">
      <w:pPr>
        <w:pStyle w:val="ab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 xml:space="preserve">Раздел 1 ГЕОМЕТРИЧЕСКОЕ ЧЕРЧЕНИЕ </w:t>
      </w:r>
      <w:r w:rsidRPr="0050306C">
        <w:rPr>
          <w:rFonts w:ascii="Times New Roman" w:hAnsi="Times New Roman"/>
        </w:rPr>
        <w:tab/>
      </w:r>
    </w:p>
    <w:p w:rsidR="005B0ED0" w:rsidRPr="0050306C" w:rsidRDefault="005B0ED0" w:rsidP="005B0ED0">
      <w:pPr>
        <w:pStyle w:val="ab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Тема 1.1</w:t>
      </w:r>
      <w:r w:rsidRPr="0050306C">
        <w:rPr>
          <w:rFonts w:ascii="Times New Roman" w:hAnsi="Times New Roman"/>
        </w:rPr>
        <w:t xml:space="preserve"> </w:t>
      </w:r>
      <w:r w:rsidRPr="0050306C">
        <w:rPr>
          <w:rFonts w:ascii="Times New Roman" w:hAnsi="Times New Roman"/>
          <w:bCs/>
        </w:rPr>
        <w:t>Основные сведения по оформлению чертежей</w:t>
      </w:r>
    </w:p>
    <w:p w:rsidR="005B0ED0" w:rsidRPr="0050306C" w:rsidRDefault="00B5238F" w:rsidP="005B0ED0">
      <w:pPr>
        <w:pStyle w:val="ab"/>
        <w:rPr>
          <w:rFonts w:ascii="Times New Roman" w:hAnsi="Times New Roman"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5B0ED0" w:rsidRPr="0050306C">
        <w:rPr>
          <w:rFonts w:ascii="Times New Roman" w:hAnsi="Times New Roman"/>
        </w:rPr>
        <w:t xml:space="preserve"> должен</w:t>
      </w:r>
      <w:r w:rsidR="005B0ED0" w:rsidRPr="0050306C">
        <w:rPr>
          <w:rFonts w:ascii="Times New Roman" w:hAnsi="Times New Roman"/>
          <w:i/>
          <w:iCs/>
        </w:rPr>
        <w:t xml:space="preserve">   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знать: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размеры основных форматов (ГОСТ 2.301-68);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типы и размеры линий чертежа (ГОСТ 2.303-68);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размеры и конструкцию прописных и строчных букв русского алфавита, цифр и знаков;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форму, содержание и размеры граф основной надписи;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уметь: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>выполнять различные типы линий на чертежах;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>выполнять надписи на технических чертежах;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>заполнять графы основной надписи.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Формат чертежей по ГОСТ 2.301-68 – </w:t>
      </w:r>
      <w:proofErr w:type="gramStart"/>
      <w:r w:rsidRPr="0050306C">
        <w:rPr>
          <w:rFonts w:ascii="Times New Roman" w:hAnsi="Times New Roman"/>
        </w:rPr>
        <w:t>основные</w:t>
      </w:r>
      <w:proofErr w:type="gramEnd"/>
      <w:r w:rsidRPr="0050306C">
        <w:rPr>
          <w:rFonts w:ascii="Times New Roman" w:hAnsi="Times New Roman"/>
        </w:rPr>
        <w:t xml:space="preserve"> и дополнительные. Сведения о стандартных шрифтах и конструкции букв и цифр. Правила выполнения надписей на чертежах.</w:t>
      </w:r>
    </w:p>
    <w:p w:rsidR="005B0ED0" w:rsidRPr="0050306C" w:rsidRDefault="005B0ED0" w:rsidP="005B0ED0">
      <w:pPr>
        <w:pStyle w:val="ab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Самостоятельная работа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>«Выполнение титульного листа альбома графических работ».</w:t>
      </w:r>
    </w:p>
    <w:p w:rsidR="005B0ED0" w:rsidRPr="0050306C" w:rsidRDefault="005B0ED0" w:rsidP="005B0ED0">
      <w:pPr>
        <w:pStyle w:val="ab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Методическое обеспечение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Инженерная графика.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Сборник заданий по инженерной графике.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  <w:bCs/>
        </w:rPr>
        <w:t xml:space="preserve">Раздел 2 ПРОЕКЦИОННОЕ ЧЕРЧЕНИЕ </w:t>
      </w:r>
    </w:p>
    <w:p w:rsidR="005B0ED0" w:rsidRPr="0050306C" w:rsidRDefault="005B0ED0" w:rsidP="005B0ED0">
      <w:pPr>
        <w:pStyle w:val="ab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 xml:space="preserve">(ОСНОВЫ НАЧЕРТАТЕЛЬНОЙ ГЕОМЕТРИИ)  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Тема 2.1 Метод проекций. Эпюр </w:t>
      </w:r>
      <w:proofErr w:type="spellStart"/>
      <w:r w:rsidRPr="0050306C">
        <w:rPr>
          <w:rFonts w:ascii="Times New Roman" w:hAnsi="Times New Roman"/>
        </w:rPr>
        <w:t>монжа</w:t>
      </w:r>
      <w:proofErr w:type="spellEnd"/>
    </w:p>
    <w:p w:rsidR="005B0ED0" w:rsidRPr="0050306C" w:rsidRDefault="00B5238F" w:rsidP="005B0ED0">
      <w:pPr>
        <w:pStyle w:val="ab"/>
        <w:rPr>
          <w:rFonts w:ascii="Times New Roman" w:hAnsi="Times New Roman"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5B0ED0" w:rsidRPr="0050306C">
        <w:rPr>
          <w:rFonts w:ascii="Times New Roman" w:hAnsi="Times New Roman"/>
        </w:rPr>
        <w:t xml:space="preserve"> должен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знать: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</w:rPr>
        <w:t>методы проецирования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метод проецирования точки на плоскости проекций;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приемы построения комплексного чертежа точки;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метод проецирования отрезка прямой на три плоскости проекций;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уметь: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измерять координаты точки;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читать комплексные чертежи проекций точек и прямых;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строить проекцию по двум заданным.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lastRenderedPageBreak/>
        <w:t>Образование проекций. Методы и виды проецирования. Виды проецирования. Типы проекций и их свойства. Комплексный чертеж. Понятие об эпюре Монжа. Проецирование точки. Расположение проекций точки на комплексных чертежах. Понятие о координатах точки. Проецирование отрезка прямой</w:t>
      </w:r>
      <w:proofErr w:type="gramStart"/>
      <w:r w:rsidRPr="0050306C">
        <w:rPr>
          <w:rFonts w:ascii="Times New Roman" w:hAnsi="Times New Roman"/>
        </w:rPr>
        <w:t>.</w:t>
      </w:r>
      <w:proofErr w:type="gramEnd"/>
      <w:r w:rsidRPr="0050306C">
        <w:rPr>
          <w:rFonts w:ascii="Times New Roman" w:hAnsi="Times New Roman"/>
        </w:rPr>
        <w:t xml:space="preserve"> </w:t>
      </w:r>
      <w:proofErr w:type="gramStart"/>
      <w:r w:rsidRPr="0050306C">
        <w:rPr>
          <w:rFonts w:ascii="Times New Roman" w:hAnsi="Times New Roman"/>
        </w:rPr>
        <w:t>р</w:t>
      </w:r>
      <w:proofErr w:type="gramEnd"/>
      <w:r w:rsidRPr="0050306C">
        <w:rPr>
          <w:rFonts w:ascii="Times New Roman" w:hAnsi="Times New Roman"/>
        </w:rPr>
        <w:t xml:space="preserve">асположение прямой относительно плоскостей проекций. Взаимное положение точки и прямой в пространстве. Взаимное положение </w:t>
      </w:r>
      <w:proofErr w:type="gramStart"/>
      <w:r w:rsidRPr="0050306C">
        <w:rPr>
          <w:rFonts w:ascii="Times New Roman" w:hAnsi="Times New Roman"/>
        </w:rPr>
        <w:t>прямых</w:t>
      </w:r>
      <w:proofErr w:type="gramEnd"/>
      <w:r w:rsidRPr="0050306C">
        <w:rPr>
          <w:rFonts w:ascii="Times New Roman" w:hAnsi="Times New Roman"/>
        </w:rPr>
        <w:t xml:space="preserve"> в пространстве.</w:t>
      </w:r>
    </w:p>
    <w:p w:rsidR="005B0ED0" w:rsidRPr="0050306C" w:rsidRDefault="005B0ED0" w:rsidP="005B0ED0">
      <w:pPr>
        <w:pStyle w:val="ab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Самостоятельная работа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 «Построение комплексных чертежей проекций точки, отрезка, прямой».  </w:t>
      </w:r>
    </w:p>
    <w:p w:rsidR="005B0ED0" w:rsidRPr="0050306C" w:rsidRDefault="005B0ED0" w:rsidP="005B0ED0">
      <w:pPr>
        <w:pStyle w:val="ab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Методическое обеспечение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Инженерная графика.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Сборник заданий по инженерной графике.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B0ED0" w:rsidRPr="0050306C" w:rsidRDefault="005B0ED0" w:rsidP="005B0ED0">
      <w:pPr>
        <w:pStyle w:val="ab"/>
        <w:rPr>
          <w:rFonts w:ascii="Times New Roman" w:hAnsi="Times New Roman"/>
          <w:bCs/>
        </w:rPr>
      </w:pPr>
    </w:p>
    <w:p w:rsidR="005B0ED0" w:rsidRPr="0050306C" w:rsidRDefault="005B0ED0" w:rsidP="005B0ED0">
      <w:pPr>
        <w:pStyle w:val="ab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Раздел 3 МАШИНОСТРОИТЕЛЬНОЕ ЧЕРЧЕНИЕ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Тема 3.1 Изображения – виды, разрезы, сечения</w:t>
      </w:r>
    </w:p>
    <w:p w:rsidR="005B0ED0" w:rsidRPr="0050306C" w:rsidRDefault="00B5238F" w:rsidP="005B0ED0">
      <w:pPr>
        <w:pStyle w:val="ab"/>
        <w:rPr>
          <w:rFonts w:ascii="Times New Roman" w:hAnsi="Times New Roman"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5B0ED0" w:rsidRPr="0050306C">
        <w:rPr>
          <w:rFonts w:ascii="Times New Roman" w:hAnsi="Times New Roman"/>
        </w:rPr>
        <w:t xml:space="preserve"> должен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знать: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</w:rPr>
        <w:t>виды и их назначение;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основные, местные и дополнительные виды и их применение;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разрезы простые: горизонтальный, фронтальный, профильный и наклонный;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местные разрезы;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сечения, вынесенные и наложенные;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выносные элементы: определение, содержание, область применения;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сложные разрезы: ступенчатые и ломаные;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уметь: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графически изображать различные материалы в разрезах и сечениях;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располагать и обозначать основные, местные и дополнительные виды;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выполнять и обозначать сечения;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располагать и обозначать выносные элементы;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выполнять разрезы через тонкие стенки, ребра и т.п.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 xml:space="preserve">выполнять и обозначать сложные разрезы. 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>Виды: назначение, расположение и обозначение основных, местных и дополнительных видов.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Разрезы: горизонтальный, вертикальные (фронтальный и профильный) и наклонный. Сложные разрезы (ступенчаты и ломаные).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Расположение разрезов. Местные разрезы. Соединение половины вида с половиной разреза. Обозначение разрезов.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Сечения вынесенные и наложенные. Расположение сечений, сечения цилиндрической поверхности. Обозначения сечений. Графическое значение материалов в сечении.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>Выносные элементы, их определение и содержание. Применение выносных элементов. Расположение и обозначение выносных элементов.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Условности и упрощения. Частные изображения симметричных видов, разрезов и сечений. Разрезы через тонкие стенки, ребра, спицы и т.п. Разрезы длинных предметов. Изображение рифления и т.д.</w:t>
      </w:r>
    </w:p>
    <w:p w:rsidR="005B0ED0" w:rsidRPr="0050306C" w:rsidRDefault="005B0ED0" w:rsidP="005B0ED0">
      <w:pPr>
        <w:pStyle w:val="ab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Самостоятельная работа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«Выполнение прямоугольного проецирования на плоскость».  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>«Выполнение ломаного разреза»;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>«Выполнение ступенчатого разреза»;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proofErr w:type="gramStart"/>
      <w:r w:rsidRPr="0050306C">
        <w:rPr>
          <w:rFonts w:ascii="Times New Roman" w:hAnsi="Times New Roman"/>
        </w:rPr>
        <w:t xml:space="preserve">«Сечение вала плоскостями (на продолжении следа секущей плоскости; на свободном мете чертежа; в проекционной связи)». </w:t>
      </w:r>
      <w:proofErr w:type="gramEnd"/>
    </w:p>
    <w:p w:rsidR="005B0ED0" w:rsidRPr="0050306C" w:rsidRDefault="005B0ED0" w:rsidP="005B0ED0">
      <w:pPr>
        <w:pStyle w:val="ab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Методическое обеспечение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Инженерная графика.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Сборник заданий по инженерной графике.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  <w:bCs/>
        </w:rPr>
        <w:t>Тема 3.2</w:t>
      </w:r>
      <w:r w:rsidRPr="0050306C">
        <w:rPr>
          <w:rFonts w:ascii="Times New Roman" w:hAnsi="Times New Roman"/>
        </w:rPr>
        <w:t xml:space="preserve"> Эскизы деталей и рабочие чертежи</w:t>
      </w:r>
    </w:p>
    <w:p w:rsidR="005B0ED0" w:rsidRPr="0050306C" w:rsidRDefault="00B5238F" w:rsidP="005B0ED0">
      <w:pPr>
        <w:pStyle w:val="ab"/>
        <w:rPr>
          <w:rFonts w:ascii="Times New Roman" w:hAnsi="Times New Roman"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5B0ED0" w:rsidRPr="0050306C">
        <w:rPr>
          <w:rFonts w:ascii="Times New Roman" w:hAnsi="Times New Roman"/>
        </w:rPr>
        <w:t xml:space="preserve"> должен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иметь представление: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</w:rPr>
        <w:t>о форме детали и ее элементах;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о графической и текстовой части чертежа;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о конструктивных и технологических базах, нормальных диаметрах, длине и особенностях конструирования деталей машин;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о шероховатости поверхности, допусках и посадках;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lastRenderedPageBreak/>
        <w:t>виды допусков и посадок;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об оформлении рабочих чертежей для разового и массового производства;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знать: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требования, предъявляемые к рабочим чертежам детали в соответствии с ГОСТ 2.109-73;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последовательность выполнения эскиза детали с натуры;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условные обозначения материалов на чертежах;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требования к деталям, изготавливаемым литьем, механической обработкой поверхностей;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виды и назначение рабочих чертежей изделий основного и вспомогательного производства, требования, предъявляемые к ним;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уметь: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выполнять и читать эскизы и рабочие чертежи деталей.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Форма детали и ее элементы. Графическая и текстовая часть чертежа.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proofErr w:type="gramStart"/>
      <w:r w:rsidRPr="0050306C">
        <w:rPr>
          <w:rFonts w:ascii="Times New Roman" w:hAnsi="Times New Roman"/>
          <w:iCs/>
        </w:rPr>
        <w:t>Применении</w:t>
      </w:r>
      <w:proofErr w:type="gramEnd"/>
      <w:r w:rsidRPr="0050306C">
        <w:rPr>
          <w:rFonts w:ascii="Times New Roman" w:hAnsi="Times New Roman"/>
          <w:iCs/>
        </w:rPr>
        <w:t xml:space="preserve"> нормальных диаметров, длины и т.п. Понятие о конструктивных и технологических базах.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Измерительный инструмент и приемы измерения деталей.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 xml:space="preserve">Литейные и штамповочные уклоны и </w:t>
      </w:r>
      <w:proofErr w:type="spellStart"/>
      <w:r w:rsidRPr="0050306C">
        <w:rPr>
          <w:rFonts w:ascii="Times New Roman" w:hAnsi="Times New Roman"/>
          <w:iCs/>
        </w:rPr>
        <w:t>скругления</w:t>
      </w:r>
      <w:proofErr w:type="spellEnd"/>
      <w:r w:rsidRPr="0050306C">
        <w:rPr>
          <w:rFonts w:ascii="Times New Roman" w:hAnsi="Times New Roman"/>
          <w:iCs/>
        </w:rPr>
        <w:t>. Центровые отверстия, галтели, проточки.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 xml:space="preserve">Шероховатость поверхности, правила нанесения на чертеж ее обозначений. Обозначение эскиза и рабочего чертежа. Порядок и последовательность выполнения эскиза деталей. Рабочие чертежи изделий основного и вспомогательного производства – их виды, назначение, требования, предъявляемые к ним. Ознакомление с </w:t>
      </w:r>
      <w:proofErr w:type="gramStart"/>
      <w:r w:rsidRPr="0050306C">
        <w:rPr>
          <w:rFonts w:ascii="Times New Roman" w:hAnsi="Times New Roman"/>
          <w:iCs/>
        </w:rPr>
        <w:t>техническими</w:t>
      </w:r>
      <w:proofErr w:type="gramEnd"/>
      <w:r w:rsidRPr="0050306C">
        <w:rPr>
          <w:rFonts w:ascii="Times New Roman" w:hAnsi="Times New Roman"/>
          <w:iCs/>
        </w:rPr>
        <w:t xml:space="preserve"> требования к рабочим чертежам.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Допуски и посадки.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Порядок составления рабочего чертежа детали по данным ее эскиза.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Выбор масштаба, формата и компоновки чертежа.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Понятие об оформлении рабочих чертежей изделий для единичного и массового производства.</w:t>
      </w:r>
    </w:p>
    <w:p w:rsidR="005B0ED0" w:rsidRPr="0050306C" w:rsidRDefault="005B0ED0" w:rsidP="005B0ED0">
      <w:pPr>
        <w:pStyle w:val="ab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Самостоятельная работа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Выполнение эскизов и рабочих чертежей машиностроительных деталей 1-й и 2-й сложности. Чтение рабочих чертежей.</w:t>
      </w:r>
    </w:p>
    <w:p w:rsidR="005B0ED0" w:rsidRPr="0050306C" w:rsidRDefault="005B0ED0" w:rsidP="005B0ED0">
      <w:pPr>
        <w:pStyle w:val="ab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Методическое обеспечение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Инженерная графика.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Сборник заданий по инженерной графике.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Тема 3.3 Чертеж общего вида</w:t>
      </w:r>
    </w:p>
    <w:p w:rsidR="005B0ED0" w:rsidRPr="0050306C" w:rsidRDefault="00B5238F" w:rsidP="005B0ED0">
      <w:pPr>
        <w:pStyle w:val="ab"/>
        <w:rPr>
          <w:rFonts w:ascii="Times New Roman" w:hAnsi="Times New Roman"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5B0ED0" w:rsidRPr="0050306C">
        <w:rPr>
          <w:rFonts w:ascii="Times New Roman" w:hAnsi="Times New Roman"/>
        </w:rPr>
        <w:t xml:space="preserve"> должен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иметь представление: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</w:rPr>
        <w:t>о комплекте конструкторской документации;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об изображении контуров пограничных деталей;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об изображении частей изделия в крайнем и промежуточном положениях;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о порядке сборки и разборки сборочных единиц;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об обозначении изделий и их составных частей;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о конструктивных особенностях при изображении сопрягаемых деталей;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об изображении уплотнительных устройств, подшипников, пружин, стопорных и установочных устройств;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знать: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назначение и содержание сборочного чертежа и чертежа общего вида, их отличительные особенности;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порядок выполнения сборочного чертежа и заполнения спецификации;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 xml:space="preserve"> упрощения, применяемые в сборочных чертежах, увязку сопрягаемых размеров;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порядок деталирования сборочного чертежа.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уметь: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последовательно выполнять сборочный чертеж и наносить на него позиции деталей.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Комплект конструкторской документации.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Чертеж общего вида, его назначение и содержание.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Сборочный чертеж, его назначение и содержание. Последовательность выполнения сборочного чертежа.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Выполнение эскизов деталей разъемной сборочной единицы, предназначенных для выполнения сборочного чертежа. Увязка сопрягаемых размеров. Порядок сборки и разборки сборочных единиц.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lastRenderedPageBreak/>
        <w:t>Обозначение изделия и его составных частей. Порядок выполнения сборочного чертежа по эскизам деталей. Выбор числа изображений. Выбор формата. Размеры на сборочных чертежах. Штриховка на разрезах и сечениях.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Изображение контуров пограничных деталей. Изображение частей изделия в крайнем и промежуточном положениях.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Конструктивные особенности при изображении сопрягаемых деталей (проточки, подгонки соединений по нескольким плоскостям и др.). Упрощения, применяемые в сборочных чертежах. Изображение уплотнительных устройств, подшипников, пружин, стопорных и установочных устройств.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 xml:space="preserve">Назначение спецификаций. Порядок их заполнения. Основная надпись текстовых </w:t>
      </w:r>
      <w:proofErr w:type="gramStart"/>
      <w:r w:rsidRPr="0050306C">
        <w:rPr>
          <w:rFonts w:ascii="Times New Roman" w:hAnsi="Times New Roman"/>
          <w:iCs/>
        </w:rPr>
        <w:t>документах</w:t>
      </w:r>
      <w:proofErr w:type="gramEnd"/>
      <w:r w:rsidRPr="0050306C">
        <w:rPr>
          <w:rFonts w:ascii="Times New Roman" w:hAnsi="Times New Roman"/>
          <w:iCs/>
        </w:rPr>
        <w:t>. Нанесение номеров позиций на сборочный чертеж.</w:t>
      </w:r>
    </w:p>
    <w:p w:rsidR="005B0ED0" w:rsidRPr="0050306C" w:rsidRDefault="005B0ED0" w:rsidP="005B0ED0">
      <w:pPr>
        <w:pStyle w:val="ab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Самостоятельная работа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Чтение сборочных чертежей.</w:t>
      </w:r>
    </w:p>
    <w:p w:rsidR="005B0ED0" w:rsidRPr="0050306C" w:rsidRDefault="005B0ED0" w:rsidP="005B0ED0">
      <w:pPr>
        <w:pStyle w:val="ab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Методическое обеспечение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Инженерная графика.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B0ED0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Сборник заданий по инженерной графике.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Тема </w:t>
      </w:r>
      <w:r w:rsidRPr="0050306C">
        <w:rPr>
          <w:rFonts w:ascii="Times New Roman" w:hAnsi="Times New Roman"/>
        </w:rPr>
        <w:t xml:space="preserve">3.4 Чтение и </w:t>
      </w:r>
      <w:proofErr w:type="spellStart"/>
      <w:r w:rsidRPr="0050306C">
        <w:rPr>
          <w:rFonts w:ascii="Times New Roman" w:hAnsi="Times New Roman"/>
        </w:rPr>
        <w:t>деталирование</w:t>
      </w:r>
      <w:proofErr w:type="spellEnd"/>
      <w:r w:rsidRPr="0050306C">
        <w:rPr>
          <w:rFonts w:ascii="Times New Roman" w:hAnsi="Times New Roman"/>
        </w:rPr>
        <w:t xml:space="preserve"> чертежей </w:t>
      </w:r>
    </w:p>
    <w:p w:rsidR="005B0ED0" w:rsidRPr="0050306C" w:rsidRDefault="00B5238F" w:rsidP="005B0ED0">
      <w:pPr>
        <w:pStyle w:val="ab"/>
        <w:rPr>
          <w:rFonts w:ascii="Times New Roman" w:hAnsi="Times New Roman"/>
        </w:rPr>
      </w:pPr>
      <w:r w:rsidRPr="00B5238F">
        <w:t>с</w:t>
      </w:r>
      <w:r w:rsidRPr="00B5238F">
        <w:rPr>
          <w:rFonts w:ascii="Times New Roman" w:hAnsi="Times New Roman"/>
        </w:rPr>
        <w:t>лушатель</w:t>
      </w:r>
      <w:r w:rsidR="005B0ED0" w:rsidRPr="0050306C">
        <w:rPr>
          <w:rFonts w:ascii="Times New Roman" w:hAnsi="Times New Roman"/>
        </w:rPr>
        <w:t xml:space="preserve"> должен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знать: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назначение и принцип работы конкретной сборочной единицы;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габаритные, установочные и присоединительные размеры;</w:t>
      </w:r>
    </w:p>
    <w:p w:rsidR="005B0ED0" w:rsidRPr="0050306C" w:rsidRDefault="005B0ED0" w:rsidP="005B0ED0">
      <w:pPr>
        <w:pStyle w:val="ab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уметь: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 xml:space="preserve">читать и </w:t>
      </w:r>
      <w:proofErr w:type="spellStart"/>
      <w:r w:rsidRPr="0050306C">
        <w:rPr>
          <w:rFonts w:ascii="Times New Roman" w:hAnsi="Times New Roman"/>
          <w:iCs/>
        </w:rPr>
        <w:t>деталировать</w:t>
      </w:r>
      <w:proofErr w:type="spellEnd"/>
      <w:r w:rsidRPr="0050306C">
        <w:rPr>
          <w:rFonts w:ascii="Times New Roman" w:hAnsi="Times New Roman"/>
          <w:iCs/>
        </w:rPr>
        <w:t xml:space="preserve"> сборочный чертеж.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 xml:space="preserve">   Назначение конкретной сборочной единицы. Принцип работы</w:t>
      </w:r>
      <w:proofErr w:type="gramStart"/>
      <w:r w:rsidRPr="0050306C">
        <w:rPr>
          <w:rFonts w:ascii="Times New Roman" w:hAnsi="Times New Roman"/>
          <w:iCs/>
        </w:rPr>
        <w:t>.</w:t>
      </w:r>
      <w:proofErr w:type="gramEnd"/>
      <w:r w:rsidRPr="0050306C">
        <w:rPr>
          <w:rFonts w:ascii="Times New Roman" w:hAnsi="Times New Roman"/>
          <w:iCs/>
        </w:rPr>
        <w:t xml:space="preserve"> </w:t>
      </w:r>
      <w:proofErr w:type="gramStart"/>
      <w:r w:rsidRPr="0050306C">
        <w:rPr>
          <w:rFonts w:ascii="Times New Roman" w:hAnsi="Times New Roman"/>
          <w:iCs/>
        </w:rPr>
        <w:t>к</w:t>
      </w:r>
      <w:proofErr w:type="gramEnd"/>
      <w:r w:rsidRPr="0050306C">
        <w:rPr>
          <w:rFonts w:ascii="Times New Roman" w:hAnsi="Times New Roman"/>
          <w:iCs/>
        </w:rPr>
        <w:t>оличество деталей, входящих в сборочную единицу. Количество стандартных деталей. Габаритные, установочные, присоединительные и монтажные размеры. Деталирование сборочного чертежа (выполнение рабочих чертежей отдельных деталей и определение их размеров). Порядок деталирования сборочных чертежей отбельных деталей. Увязка сопрягаемых размеров.</w:t>
      </w:r>
    </w:p>
    <w:p w:rsidR="005B0ED0" w:rsidRPr="0050306C" w:rsidRDefault="005B0ED0" w:rsidP="005B0ED0">
      <w:pPr>
        <w:pStyle w:val="ab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Самостоятельная работа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 xml:space="preserve"> «Деталирование сборочного чертежа (2 детали)»;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«Разработка эскизов узла»;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«Разработка сборочного чертежа.</w:t>
      </w:r>
    </w:p>
    <w:p w:rsidR="005B0ED0" w:rsidRPr="0050306C" w:rsidRDefault="005B0ED0" w:rsidP="005B0ED0">
      <w:pPr>
        <w:pStyle w:val="ab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«Составление спецификации».</w:t>
      </w:r>
    </w:p>
    <w:p w:rsidR="005B0ED0" w:rsidRPr="0050306C" w:rsidRDefault="005B0ED0" w:rsidP="005B0ED0">
      <w:pPr>
        <w:pStyle w:val="ab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Методическое обеспечение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Инженерная графика.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B0ED0" w:rsidRDefault="005B0ED0" w:rsidP="005B0ED0">
      <w:pPr>
        <w:pStyle w:val="ab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Сборник заданий по инженерной графике.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</w:p>
    <w:p w:rsidR="005B0ED0" w:rsidRPr="0050306C" w:rsidRDefault="005B0ED0" w:rsidP="005B0ED0">
      <w:pPr>
        <w:pStyle w:val="ab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Графические работы</w:t>
      </w:r>
    </w:p>
    <w:p w:rsidR="005B0ED0" w:rsidRPr="0050306C" w:rsidRDefault="005B0ED0" w:rsidP="005B0ED0">
      <w:pPr>
        <w:pStyle w:val="ab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2"/>
        <w:gridCol w:w="6981"/>
        <w:gridCol w:w="943"/>
      </w:tblGrid>
      <w:tr w:rsidR="005B0ED0" w:rsidRPr="0050306C" w:rsidTr="00836847">
        <w:tc>
          <w:tcPr>
            <w:tcW w:w="0" w:type="auto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№ задания</w:t>
            </w:r>
          </w:p>
        </w:tc>
        <w:tc>
          <w:tcPr>
            <w:tcW w:w="0" w:type="auto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Содержание задания</w:t>
            </w:r>
          </w:p>
        </w:tc>
        <w:tc>
          <w:tcPr>
            <w:tcW w:w="0" w:type="auto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Формат</w:t>
            </w:r>
          </w:p>
        </w:tc>
      </w:tr>
      <w:tr w:rsidR="005B0ED0" w:rsidRPr="0050306C" w:rsidTr="00836847">
        <w:tc>
          <w:tcPr>
            <w:tcW w:w="0" w:type="auto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4</w:t>
            </w:r>
          </w:p>
        </w:tc>
      </w:tr>
      <w:tr w:rsidR="005B0ED0" w:rsidRPr="0050306C" w:rsidTr="00836847">
        <w:tc>
          <w:tcPr>
            <w:tcW w:w="0" w:type="auto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Выполнение эскиза детали с применением простого и сложного разреза</w:t>
            </w:r>
          </w:p>
        </w:tc>
        <w:tc>
          <w:tcPr>
            <w:tcW w:w="0" w:type="auto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А3</w:t>
            </w:r>
          </w:p>
        </w:tc>
      </w:tr>
      <w:tr w:rsidR="005B0ED0" w:rsidRPr="0050306C" w:rsidTr="00836847">
        <w:tc>
          <w:tcPr>
            <w:tcW w:w="0" w:type="auto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Чтение чертежей</w:t>
            </w:r>
          </w:p>
        </w:tc>
        <w:tc>
          <w:tcPr>
            <w:tcW w:w="0" w:type="auto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А3</w:t>
            </w:r>
          </w:p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А3</w:t>
            </w:r>
          </w:p>
        </w:tc>
      </w:tr>
      <w:tr w:rsidR="005B0ED0" w:rsidRPr="0050306C" w:rsidTr="00836847">
        <w:tc>
          <w:tcPr>
            <w:tcW w:w="0" w:type="auto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 xml:space="preserve">Чтение схем </w:t>
            </w:r>
          </w:p>
        </w:tc>
        <w:tc>
          <w:tcPr>
            <w:tcW w:w="0" w:type="auto"/>
          </w:tcPr>
          <w:p w:rsidR="005B0ED0" w:rsidRPr="0050306C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А</w:t>
            </w:r>
            <w:proofErr w:type="gramStart"/>
            <w:r w:rsidRPr="0050306C">
              <w:rPr>
                <w:rFonts w:ascii="Times New Roman" w:hAnsi="Times New Roman"/>
              </w:rPr>
              <w:t>4</w:t>
            </w:r>
            <w:proofErr w:type="gramEnd"/>
          </w:p>
        </w:tc>
      </w:tr>
    </w:tbl>
    <w:p w:rsidR="005B0ED0" w:rsidRPr="008B3615" w:rsidRDefault="005B0ED0" w:rsidP="005B0ED0">
      <w:pPr>
        <w:pStyle w:val="ab"/>
        <w:rPr>
          <w:rFonts w:ascii="Times New Roman" w:hAnsi="Times New Roman"/>
        </w:rPr>
      </w:pPr>
    </w:p>
    <w:p w:rsidR="005B0ED0" w:rsidRPr="008B3615" w:rsidRDefault="005B0ED0" w:rsidP="005B0ED0">
      <w:pPr>
        <w:pStyle w:val="ab"/>
        <w:jc w:val="both"/>
        <w:rPr>
          <w:rFonts w:ascii="Times New Roman" w:hAnsi="Times New Roman"/>
        </w:rPr>
      </w:pPr>
    </w:p>
    <w:p w:rsidR="005B0ED0" w:rsidRPr="00921040" w:rsidRDefault="005B0ED0" w:rsidP="005B0ED0">
      <w:pPr>
        <w:pStyle w:val="ab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СОДЕРЖАНИЕ УЧЕБНОЙ ДИСЦИПЛИНЫ</w:t>
      </w:r>
    </w:p>
    <w:p w:rsidR="005B0ED0" w:rsidRPr="008B3615" w:rsidRDefault="005B0ED0" w:rsidP="005B0ED0">
      <w:pPr>
        <w:pStyle w:val="ab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Тематический план</w:t>
      </w:r>
    </w:p>
    <w:p w:rsidR="005B0ED0" w:rsidRDefault="005B0ED0" w:rsidP="005B0ED0">
      <w:pPr>
        <w:pStyle w:val="ab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учебной дисциплины «</w:t>
      </w:r>
      <w:r>
        <w:rPr>
          <w:rFonts w:ascii="Times New Roman" w:hAnsi="Times New Roman"/>
        </w:rPr>
        <w:t>Допуски и технические измерения</w:t>
      </w:r>
      <w:r w:rsidRPr="008B3615">
        <w:rPr>
          <w:rFonts w:ascii="Times New Roman" w:hAnsi="Times New Roman"/>
        </w:rPr>
        <w:t>»</w:t>
      </w:r>
    </w:p>
    <w:p w:rsidR="005B0ED0" w:rsidRDefault="005B0ED0" w:rsidP="005B0ED0">
      <w:pPr>
        <w:pStyle w:val="ab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7371"/>
        <w:gridCol w:w="1666"/>
      </w:tblGrid>
      <w:tr w:rsidR="005B0ED0" w:rsidRPr="00B0603C" w:rsidTr="00836847">
        <w:tc>
          <w:tcPr>
            <w:tcW w:w="534" w:type="dxa"/>
          </w:tcPr>
          <w:p w:rsidR="005B0ED0" w:rsidRPr="00DD429F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№ п\</w:t>
            </w:r>
            <w:proofErr w:type="gramStart"/>
            <w:r w:rsidRPr="00DD429F">
              <w:rPr>
                <w:rFonts w:ascii="Times New Roman" w:hAnsi="Times New Roman"/>
              </w:rPr>
              <w:t>п</w:t>
            </w:r>
            <w:proofErr w:type="gramEnd"/>
          </w:p>
        </w:tc>
        <w:tc>
          <w:tcPr>
            <w:tcW w:w="7371" w:type="dxa"/>
          </w:tcPr>
          <w:p w:rsidR="005B0ED0" w:rsidRPr="00DD429F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Наименование тем</w:t>
            </w:r>
          </w:p>
        </w:tc>
        <w:tc>
          <w:tcPr>
            <w:tcW w:w="1666" w:type="dxa"/>
          </w:tcPr>
          <w:p w:rsidR="005B0ED0" w:rsidRPr="00DD429F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 xml:space="preserve">Количество часов </w:t>
            </w:r>
          </w:p>
        </w:tc>
      </w:tr>
      <w:tr w:rsidR="005B0ED0" w:rsidRPr="00B0603C" w:rsidTr="00836847">
        <w:tc>
          <w:tcPr>
            <w:tcW w:w="534" w:type="dxa"/>
          </w:tcPr>
          <w:p w:rsidR="005B0ED0" w:rsidRPr="00DD429F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1</w:t>
            </w:r>
          </w:p>
        </w:tc>
        <w:tc>
          <w:tcPr>
            <w:tcW w:w="7371" w:type="dxa"/>
          </w:tcPr>
          <w:p w:rsidR="005B0ED0" w:rsidRPr="00DD429F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Основные сведения о допусках и технических измерениях.</w:t>
            </w:r>
          </w:p>
        </w:tc>
        <w:tc>
          <w:tcPr>
            <w:tcW w:w="1666" w:type="dxa"/>
          </w:tcPr>
          <w:p w:rsidR="005B0ED0" w:rsidRPr="00DD429F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2</w:t>
            </w:r>
          </w:p>
        </w:tc>
      </w:tr>
      <w:tr w:rsidR="005B0ED0" w:rsidRPr="00B0603C" w:rsidTr="00836847">
        <w:tc>
          <w:tcPr>
            <w:tcW w:w="534" w:type="dxa"/>
          </w:tcPr>
          <w:p w:rsidR="005B0ED0" w:rsidRPr="00DD429F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2</w:t>
            </w:r>
          </w:p>
        </w:tc>
        <w:tc>
          <w:tcPr>
            <w:tcW w:w="7371" w:type="dxa"/>
          </w:tcPr>
          <w:p w:rsidR="005B0ED0" w:rsidRPr="00DD429F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Основные сведения о размерах и соединениях в машиностроении.</w:t>
            </w:r>
          </w:p>
        </w:tc>
        <w:tc>
          <w:tcPr>
            <w:tcW w:w="1666" w:type="dxa"/>
          </w:tcPr>
          <w:p w:rsidR="005B0ED0" w:rsidRPr="00DD429F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4</w:t>
            </w:r>
          </w:p>
        </w:tc>
      </w:tr>
      <w:tr w:rsidR="005B0ED0" w:rsidRPr="00B0603C" w:rsidTr="00836847">
        <w:tc>
          <w:tcPr>
            <w:tcW w:w="534" w:type="dxa"/>
          </w:tcPr>
          <w:p w:rsidR="005B0ED0" w:rsidRPr="00DD429F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3</w:t>
            </w:r>
          </w:p>
        </w:tc>
        <w:tc>
          <w:tcPr>
            <w:tcW w:w="7371" w:type="dxa"/>
          </w:tcPr>
          <w:p w:rsidR="005B0ED0" w:rsidRPr="00DD429F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 xml:space="preserve">Допуски и посадки гладких элементов деталей. </w:t>
            </w:r>
          </w:p>
        </w:tc>
        <w:tc>
          <w:tcPr>
            <w:tcW w:w="1666" w:type="dxa"/>
          </w:tcPr>
          <w:p w:rsidR="005B0ED0" w:rsidRPr="00DD429F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2</w:t>
            </w:r>
          </w:p>
        </w:tc>
      </w:tr>
      <w:tr w:rsidR="005B0ED0" w:rsidRPr="00B0603C" w:rsidTr="00836847">
        <w:tc>
          <w:tcPr>
            <w:tcW w:w="534" w:type="dxa"/>
          </w:tcPr>
          <w:p w:rsidR="005B0ED0" w:rsidRPr="00DD429F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4</w:t>
            </w:r>
          </w:p>
        </w:tc>
        <w:tc>
          <w:tcPr>
            <w:tcW w:w="7371" w:type="dxa"/>
          </w:tcPr>
          <w:p w:rsidR="005B0ED0" w:rsidRPr="00DD429F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 xml:space="preserve">Допуски формы и расположения поверхностей. Шероховатость </w:t>
            </w:r>
            <w:r w:rsidRPr="00DD429F">
              <w:rPr>
                <w:rFonts w:ascii="Times New Roman" w:hAnsi="Times New Roman"/>
              </w:rPr>
              <w:lastRenderedPageBreak/>
              <w:t>поверхности.</w:t>
            </w:r>
          </w:p>
        </w:tc>
        <w:tc>
          <w:tcPr>
            <w:tcW w:w="1666" w:type="dxa"/>
          </w:tcPr>
          <w:p w:rsidR="005B0ED0" w:rsidRPr="00DD429F" w:rsidRDefault="005B0ED0" w:rsidP="0083684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</w:tr>
      <w:tr w:rsidR="005B0ED0" w:rsidRPr="00B0603C" w:rsidTr="00836847">
        <w:tc>
          <w:tcPr>
            <w:tcW w:w="534" w:type="dxa"/>
          </w:tcPr>
          <w:p w:rsidR="005B0ED0" w:rsidRPr="00DD429F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7371" w:type="dxa"/>
          </w:tcPr>
          <w:p w:rsidR="005B0ED0" w:rsidRPr="00DD429F" w:rsidRDefault="005B0ED0" w:rsidP="00836847">
            <w:pPr>
              <w:pStyle w:val="ab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Основы технических измерений</w:t>
            </w:r>
          </w:p>
        </w:tc>
        <w:tc>
          <w:tcPr>
            <w:tcW w:w="1666" w:type="dxa"/>
          </w:tcPr>
          <w:p w:rsidR="005B0ED0" w:rsidRPr="00DD429F" w:rsidRDefault="005B0ED0" w:rsidP="0083684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5B0ED0" w:rsidRPr="00B0603C" w:rsidTr="00836847">
        <w:tc>
          <w:tcPr>
            <w:tcW w:w="534" w:type="dxa"/>
          </w:tcPr>
          <w:p w:rsidR="005B0ED0" w:rsidRPr="00DD429F" w:rsidRDefault="005B0ED0" w:rsidP="0083684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7371" w:type="dxa"/>
          </w:tcPr>
          <w:p w:rsidR="005B0ED0" w:rsidRPr="00DD429F" w:rsidRDefault="005B0ED0" w:rsidP="0083684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666" w:type="dxa"/>
          </w:tcPr>
          <w:p w:rsidR="005B0ED0" w:rsidRPr="00DD429F" w:rsidRDefault="005B0ED0" w:rsidP="0083684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</w:tbl>
    <w:p w:rsidR="005B0ED0" w:rsidRDefault="005B0ED0" w:rsidP="005B0ED0">
      <w:pPr>
        <w:pStyle w:val="ab"/>
        <w:jc w:val="center"/>
        <w:rPr>
          <w:rFonts w:ascii="Times New Roman" w:hAnsi="Times New Roman"/>
        </w:rPr>
      </w:pPr>
    </w:p>
    <w:p w:rsidR="005B0ED0" w:rsidRDefault="005B0ED0" w:rsidP="005B0ED0">
      <w:pPr>
        <w:pStyle w:val="ab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СОДЕРЖАНИЕ УЧЕБНОЙ ДИСЦИПЛИНЫ</w:t>
      </w:r>
    </w:p>
    <w:p w:rsidR="005B0ED0" w:rsidRDefault="005B0ED0" w:rsidP="005B0ED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5B0ED0" w:rsidRPr="00DD429F" w:rsidRDefault="005B0ED0" w:rsidP="005B0ED0">
      <w:pPr>
        <w:pStyle w:val="ab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>Тема 1. Основные сведения о допусках и технических измерениях</w:t>
      </w:r>
    </w:p>
    <w:p w:rsidR="005B0ED0" w:rsidRPr="00DD429F" w:rsidRDefault="005B0ED0" w:rsidP="005B0ED0">
      <w:pPr>
        <w:pStyle w:val="ab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>Введение. Понятие о неизбежности возникновения погрешности при изготовлении деталей и сборке машин. Виды погрешностей: погрешности размеров, погрешности формы поверхности, погрешности расположения поверхности, шероховатость поверхности. Понятие о качестве продукции.</w:t>
      </w:r>
    </w:p>
    <w:p w:rsidR="005B0ED0" w:rsidRPr="00DD429F" w:rsidRDefault="005B0ED0" w:rsidP="005B0ED0">
      <w:pPr>
        <w:pStyle w:val="ab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>Тема 2. Основные сведения о размерах и соединениях в машиностроении</w:t>
      </w:r>
    </w:p>
    <w:p w:rsidR="005B0ED0" w:rsidRPr="00DD429F" w:rsidRDefault="005B0ED0" w:rsidP="005B0ED0">
      <w:pPr>
        <w:pStyle w:val="ab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Понятия о размерах, отклонениях, допусках. Основные сведения о распределении действительных размеров изготовленных деталей в пределах поля допуска, погрешностей обработки и погрешностей измерения как о распределении случайных величин. </w:t>
      </w:r>
    </w:p>
    <w:p w:rsidR="005B0ED0" w:rsidRPr="00DD429F" w:rsidRDefault="005B0ED0" w:rsidP="005B0ED0">
      <w:pPr>
        <w:pStyle w:val="ab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 Действительный размер. Условие годности. Номинальный размер. Погрешности размера. Действительный размер. Действительное отклонение. Предельные размеры. Предельные отклонения. Допуск размера. Поле допуска. Схема расположения полей допусков. Условия годности размера деталей.</w:t>
      </w:r>
    </w:p>
    <w:p w:rsidR="005B0ED0" w:rsidRPr="00DD429F" w:rsidRDefault="005B0ED0" w:rsidP="005B0ED0">
      <w:pPr>
        <w:pStyle w:val="ab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 Практические занятия: 1. Подсчет значений предельных размеров и допуска размера на изготовление по данным чертежа. Определение годности заданного действительного размера</w:t>
      </w:r>
    </w:p>
    <w:p w:rsidR="005B0ED0" w:rsidRPr="00DD429F" w:rsidRDefault="005B0ED0" w:rsidP="005B0ED0">
      <w:pPr>
        <w:pStyle w:val="ab"/>
        <w:jc w:val="both"/>
        <w:rPr>
          <w:rFonts w:ascii="Times New Roman" w:hAnsi="Times New Roman"/>
        </w:rPr>
      </w:pPr>
    </w:p>
    <w:p w:rsidR="005B0ED0" w:rsidRPr="00DD429F" w:rsidRDefault="005B0ED0" w:rsidP="005B0ED0">
      <w:pPr>
        <w:pStyle w:val="ab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>Тема 3. Допуски и посадки гладких элементов деталей</w:t>
      </w:r>
    </w:p>
    <w:p w:rsidR="005B0ED0" w:rsidRPr="00DD429F" w:rsidRDefault="005B0ED0" w:rsidP="005B0ED0">
      <w:pPr>
        <w:pStyle w:val="ab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Графическое изображение отклонений и допуска. Построение схемы. Построение нулевой линии. Поле допуска </w:t>
      </w:r>
    </w:p>
    <w:p w:rsidR="005B0ED0" w:rsidRPr="00DD429F" w:rsidRDefault="005B0ED0" w:rsidP="005B0ED0">
      <w:pPr>
        <w:pStyle w:val="ab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 Понятие о сопряжениях. Определение характера соединений. Сопрягаемые и несопрягаемые поверхности. Образование посадок.</w:t>
      </w:r>
    </w:p>
    <w:p w:rsidR="005B0ED0" w:rsidRPr="00DD429F" w:rsidRDefault="005B0ED0" w:rsidP="005B0ED0">
      <w:pPr>
        <w:pStyle w:val="ab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 Практические занятия: 1. Анализ размеров и графическое изображение отклонения и допуска размера. 2. Анализ соединения и определение вида посадки</w:t>
      </w:r>
    </w:p>
    <w:p w:rsidR="005B0ED0" w:rsidRDefault="005B0ED0" w:rsidP="005B0ED0">
      <w:pPr>
        <w:pStyle w:val="ab"/>
        <w:jc w:val="both"/>
        <w:rPr>
          <w:rFonts w:ascii="Times New Roman" w:hAnsi="Times New Roman"/>
        </w:rPr>
      </w:pPr>
    </w:p>
    <w:p w:rsidR="005B0ED0" w:rsidRPr="00DD429F" w:rsidRDefault="005B0ED0" w:rsidP="005B0ED0">
      <w:pPr>
        <w:pStyle w:val="ab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>Тема 4. Допуски формы и расположения поверхностей. Шероховатость поверхности</w:t>
      </w:r>
    </w:p>
    <w:p w:rsidR="005B0ED0" w:rsidRPr="00DD429F" w:rsidRDefault="005B0ED0" w:rsidP="005B0ED0">
      <w:pPr>
        <w:pStyle w:val="ab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Допуски и отклонения формы поверхностей. Требования к форме поверхности. Виды отклонений формы поверхности </w:t>
      </w:r>
    </w:p>
    <w:p w:rsidR="005B0ED0" w:rsidRPr="00DD429F" w:rsidRDefault="005B0ED0" w:rsidP="005B0ED0">
      <w:pPr>
        <w:pStyle w:val="ab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 Допуски и отклонения расположения поверхностей. Формы и размеры знаков для обозначения допусков. Шероховатость поверхности. Понятие «параметры». </w:t>
      </w:r>
    </w:p>
    <w:p w:rsidR="005B0ED0" w:rsidRPr="00DD429F" w:rsidRDefault="005B0ED0" w:rsidP="005B0ED0">
      <w:pPr>
        <w:pStyle w:val="ab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 Практические занятия: 1. Чтение чертежей с обозначениями допусков форм и расположения поверхности, допустимой величины шероховатости поверхностей; расшифровка этих обозначений.</w:t>
      </w:r>
    </w:p>
    <w:p w:rsidR="005B0ED0" w:rsidRDefault="005B0ED0" w:rsidP="005B0ED0">
      <w:pPr>
        <w:pStyle w:val="ab"/>
        <w:jc w:val="both"/>
        <w:rPr>
          <w:rFonts w:ascii="Times New Roman" w:hAnsi="Times New Roman"/>
        </w:rPr>
      </w:pPr>
    </w:p>
    <w:p w:rsidR="005B0ED0" w:rsidRPr="00DD429F" w:rsidRDefault="005B0ED0" w:rsidP="005B0ED0">
      <w:pPr>
        <w:pStyle w:val="ab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>Тема 5. Основы технических измерений</w:t>
      </w:r>
    </w:p>
    <w:p w:rsidR="005B0ED0" w:rsidRPr="00DD429F" w:rsidRDefault="005B0ED0" w:rsidP="005B0ED0">
      <w:pPr>
        <w:pStyle w:val="ab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>- устройство контрольно-измерительного инструмента</w:t>
      </w:r>
    </w:p>
    <w:p w:rsidR="005B0ED0" w:rsidRPr="00DD429F" w:rsidRDefault="005B0ED0" w:rsidP="005B0ED0">
      <w:pPr>
        <w:pStyle w:val="ab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>Средства измерения, их характеристики. Метрология. Измерение, результат измерения. Измерительные приборы. Калибры.</w:t>
      </w:r>
    </w:p>
    <w:p w:rsidR="005B0ED0" w:rsidRPr="00DD429F" w:rsidRDefault="005B0ED0" w:rsidP="005B0ED0">
      <w:pPr>
        <w:pStyle w:val="ab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 Методы измерений. Выбор средств измерения. Прямое и косвенное измерение. Метод непосредственной оценки. Метод сравнения с мерой. Комплексный метод измерения. Порядок действий при выборе средства измерения линейного размера.</w:t>
      </w:r>
    </w:p>
    <w:p w:rsidR="005B0ED0" w:rsidRPr="00DD429F" w:rsidRDefault="005B0ED0" w:rsidP="005B0ED0">
      <w:pPr>
        <w:pStyle w:val="ab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 </w:t>
      </w:r>
      <w:proofErr w:type="spellStart"/>
      <w:r w:rsidRPr="00DD429F">
        <w:rPr>
          <w:rFonts w:ascii="Times New Roman" w:hAnsi="Times New Roman"/>
        </w:rPr>
        <w:t>Штангенинструменты</w:t>
      </w:r>
      <w:proofErr w:type="spellEnd"/>
      <w:r w:rsidRPr="00DD429F">
        <w:rPr>
          <w:rFonts w:ascii="Times New Roman" w:hAnsi="Times New Roman"/>
        </w:rPr>
        <w:t xml:space="preserve">. Виды, устройство, чтение показаний. Штангенциркуль. </w:t>
      </w:r>
      <w:proofErr w:type="spellStart"/>
      <w:r w:rsidRPr="00DD429F">
        <w:rPr>
          <w:rFonts w:ascii="Times New Roman" w:hAnsi="Times New Roman"/>
        </w:rPr>
        <w:t>Штангенглубиномер</w:t>
      </w:r>
      <w:proofErr w:type="spellEnd"/>
      <w:r w:rsidRPr="00DD429F">
        <w:rPr>
          <w:rFonts w:ascii="Times New Roman" w:hAnsi="Times New Roman"/>
        </w:rPr>
        <w:t xml:space="preserve">. </w:t>
      </w:r>
      <w:proofErr w:type="spellStart"/>
      <w:r w:rsidRPr="00DD429F">
        <w:rPr>
          <w:rFonts w:ascii="Times New Roman" w:hAnsi="Times New Roman"/>
        </w:rPr>
        <w:t>Штангенрейсмас</w:t>
      </w:r>
      <w:proofErr w:type="spellEnd"/>
      <w:r w:rsidRPr="00DD429F">
        <w:rPr>
          <w:rFonts w:ascii="Times New Roman" w:hAnsi="Times New Roman"/>
        </w:rPr>
        <w:t xml:space="preserve">. Чтение показаний на штангенциркуле с различной величиной отсчета </w:t>
      </w:r>
    </w:p>
    <w:p w:rsidR="005B0ED0" w:rsidRPr="00DD429F" w:rsidRDefault="005B0ED0" w:rsidP="005B0ED0">
      <w:pPr>
        <w:pStyle w:val="ab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 Микрометрические инструменты. Типы, устройство, чтение показаний. Микрометр гладкий. Микрометрический глубиномер проверка нулевого положения микрометра. Чтение показаний микрометра</w:t>
      </w:r>
    </w:p>
    <w:p w:rsidR="005B0ED0" w:rsidRPr="00DD429F" w:rsidRDefault="005B0ED0" w:rsidP="005B0ED0">
      <w:pPr>
        <w:pStyle w:val="ab"/>
        <w:jc w:val="both"/>
      </w:pPr>
    </w:p>
    <w:p w:rsidR="005B0ED0" w:rsidRDefault="005B0ED0" w:rsidP="005B0ED0">
      <w:pPr>
        <w:pStyle w:val="af"/>
        <w:shd w:val="clear" w:color="auto" w:fill="FFFFFF"/>
        <w:spacing w:before="150" w:beforeAutospacing="0" w:after="150" w:afterAutospacing="0"/>
        <w:rPr>
          <w:b/>
          <w:color w:val="313030"/>
          <w:sz w:val="22"/>
          <w:szCs w:val="22"/>
        </w:rPr>
      </w:pPr>
    </w:p>
    <w:p w:rsidR="005B0ED0" w:rsidRDefault="005B0ED0" w:rsidP="005B0ED0">
      <w:pPr>
        <w:pStyle w:val="af"/>
        <w:shd w:val="clear" w:color="auto" w:fill="FFFFFF"/>
        <w:spacing w:before="150" w:beforeAutospacing="0" w:after="150" w:afterAutospacing="0"/>
        <w:rPr>
          <w:b/>
          <w:color w:val="313030"/>
          <w:sz w:val="22"/>
          <w:szCs w:val="22"/>
        </w:rPr>
      </w:pPr>
    </w:p>
    <w:p w:rsidR="005B0ED0" w:rsidRDefault="005B0ED0" w:rsidP="005B0ED0">
      <w:pPr>
        <w:pStyle w:val="af"/>
        <w:shd w:val="clear" w:color="auto" w:fill="FFFFFF"/>
        <w:spacing w:before="150" w:beforeAutospacing="0" w:after="150" w:afterAutospacing="0"/>
        <w:rPr>
          <w:b/>
          <w:color w:val="313030"/>
          <w:sz w:val="22"/>
          <w:szCs w:val="22"/>
        </w:rPr>
      </w:pPr>
    </w:p>
    <w:p w:rsidR="005B0ED0" w:rsidRDefault="005B0ED0" w:rsidP="005B0ED0">
      <w:pPr>
        <w:pStyle w:val="af"/>
        <w:shd w:val="clear" w:color="auto" w:fill="FFFFFF"/>
        <w:spacing w:before="150" w:beforeAutospacing="0" w:after="150" w:afterAutospacing="0"/>
        <w:rPr>
          <w:b/>
          <w:color w:val="313030"/>
          <w:sz w:val="22"/>
          <w:szCs w:val="22"/>
        </w:rPr>
      </w:pPr>
    </w:p>
    <w:p w:rsidR="005B0ED0" w:rsidRDefault="005B0ED0" w:rsidP="005B0ED0">
      <w:pPr>
        <w:pStyle w:val="af"/>
        <w:shd w:val="clear" w:color="auto" w:fill="FFFFFF"/>
        <w:spacing w:before="150" w:beforeAutospacing="0" w:after="150" w:afterAutospacing="0"/>
        <w:rPr>
          <w:b/>
          <w:color w:val="313030"/>
          <w:sz w:val="22"/>
          <w:szCs w:val="22"/>
        </w:rPr>
      </w:pPr>
      <w:r>
        <w:rPr>
          <w:b/>
          <w:color w:val="313030"/>
          <w:sz w:val="22"/>
          <w:szCs w:val="22"/>
        </w:rPr>
        <w:lastRenderedPageBreak/>
        <w:t>Специальный курс</w:t>
      </w:r>
    </w:p>
    <w:p w:rsidR="00917773" w:rsidRDefault="00917773" w:rsidP="003C63D7">
      <w:pPr>
        <w:pStyle w:val="ab"/>
        <w:rPr>
          <w:rFonts w:ascii="Times New Roman" w:hAnsi="Times New Roman"/>
        </w:rPr>
      </w:pPr>
    </w:p>
    <w:p w:rsidR="005B0ED0" w:rsidRPr="00921040" w:rsidRDefault="004D05A1" w:rsidP="005B0ED0">
      <w:pPr>
        <w:pStyle w:val="ab"/>
        <w:jc w:val="center"/>
        <w:rPr>
          <w:rFonts w:ascii="Times New Roman" w:hAnsi="Times New Roman"/>
        </w:rPr>
      </w:pPr>
      <w:r>
        <w:rPr>
          <w:rStyle w:val="1"/>
          <w:color w:val="000000"/>
        </w:rPr>
        <w:t xml:space="preserve"> </w:t>
      </w:r>
      <w:r w:rsidR="005B0ED0" w:rsidRPr="008B3615">
        <w:rPr>
          <w:rFonts w:ascii="Times New Roman" w:hAnsi="Times New Roman"/>
        </w:rPr>
        <w:t>СОДЕРЖАНИЕ УЧЕБНОЙ ДИСЦИПЛИНЫ</w:t>
      </w:r>
    </w:p>
    <w:p w:rsidR="005B0ED0" w:rsidRPr="008B3615" w:rsidRDefault="005B0ED0" w:rsidP="005B0ED0">
      <w:pPr>
        <w:pStyle w:val="ab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Тематический план</w:t>
      </w:r>
    </w:p>
    <w:p w:rsidR="004D05A1" w:rsidRDefault="005B0ED0" w:rsidP="005B0ED0">
      <w:pPr>
        <w:pStyle w:val="a3"/>
        <w:shd w:val="clear" w:color="auto" w:fill="auto"/>
        <w:tabs>
          <w:tab w:val="left" w:pos="1321"/>
        </w:tabs>
        <w:spacing w:after="245"/>
        <w:ind w:right="740" w:firstLine="0"/>
      </w:pPr>
      <w:r w:rsidRPr="008B3615">
        <w:t xml:space="preserve">учебной дисциплины </w:t>
      </w:r>
      <w:r w:rsidR="004D05A1">
        <w:rPr>
          <w:rStyle w:val="1"/>
          <w:color w:val="000000"/>
        </w:rPr>
        <w:t>«Оборудование и технология выполнения работ по профессии»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63"/>
        <w:gridCol w:w="1672"/>
        <w:gridCol w:w="1052"/>
      </w:tblGrid>
      <w:tr w:rsidR="004D05A1" w:rsidTr="005B0ED0">
        <w:trPr>
          <w:trHeight w:hRule="exact" w:val="243"/>
        </w:trPr>
        <w:tc>
          <w:tcPr>
            <w:tcW w:w="95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firstLine="0"/>
            </w:pPr>
            <w:r>
              <w:rPr>
                <w:color w:val="000000"/>
              </w:rPr>
              <w:t>Тематический план</w:t>
            </w:r>
          </w:p>
        </w:tc>
      </w:tr>
      <w:tr w:rsidR="004D05A1" w:rsidTr="005B0ED0">
        <w:trPr>
          <w:gridAfter w:val="1"/>
          <w:wAfter w:w="1052" w:type="dxa"/>
          <w:trHeight w:hRule="exact" w:val="297"/>
        </w:trPr>
        <w:tc>
          <w:tcPr>
            <w:tcW w:w="68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rPr>
                <w:sz w:val="10"/>
                <w:szCs w:val="1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firstLine="0"/>
            </w:pPr>
            <w:r>
              <w:rPr>
                <w:color w:val="000000"/>
              </w:rPr>
              <w:t>Кол-во</w:t>
            </w:r>
          </w:p>
        </w:tc>
      </w:tr>
      <w:tr w:rsidR="004D05A1" w:rsidTr="005B0ED0">
        <w:trPr>
          <w:gridAfter w:val="1"/>
          <w:wAfter w:w="1052" w:type="dxa"/>
          <w:trHeight w:hRule="exact" w:val="287"/>
        </w:trPr>
        <w:tc>
          <w:tcPr>
            <w:tcW w:w="68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firstLine="0"/>
            </w:pPr>
            <w:r>
              <w:rPr>
                <w:color w:val="000000"/>
              </w:rPr>
              <w:t>Темы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firstLine="0"/>
            </w:pPr>
            <w:r>
              <w:rPr>
                <w:color w:val="000000"/>
              </w:rPr>
              <w:t>часов</w:t>
            </w:r>
          </w:p>
        </w:tc>
      </w:tr>
      <w:tr w:rsidR="004D05A1" w:rsidTr="005B0ED0">
        <w:trPr>
          <w:gridAfter w:val="1"/>
          <w:wAfter w:w="1052" w:type="dxa"/>
          <w:trHeight w:hRule="exact" w:val="312"/>
        </w:trPr>
        <w:tc>
          <w:tcPr>
            <w:tcW w:w="68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left="120" w:firstLine="0"/>
              <w:jc w:val="left"/>
            </w:pPr>
            <w:r>
              <w:rPr>
                <w:color w:val="000000"/>
              </w:rPr>
              <w:t>Введение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firstLine="0"/>
            </w:pPr>
            <w:r>
              <w:rPr>
                <w:color w:val="000000"/>
              </w:rPr>
              <w:t>2</w:t>
            </w:r>
          </w:p>
        </w:tc>
      </w:tr>
      <w:tr w:rsidR="004D05A1" w:rsidTr="005B0ED0">
        <w:trPr>
          <w:gridAfter w:val="1"/>
          <w:wAfter w:w="1052" w:type="dxa"/>
          <w:trHeight w:hRule="exact" w:val="432"/>
        </w:trPr>
        <w:tc>
          <w:tcPr>
            <w:tcW w:w="68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color w:val="000000"/>
              </w:rPr>
              <w:t>Гигиена труда, производственная санита</w:t>
            </w:r>
            <w:r>
              <w:rPr>
                <w:color w:val="000000"/>
              </w:rPr>
              <w:softHyphen/>
              <w:t>рия и профилактика травматизма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jc w:val="center"/>
              <w:rPr>
                <w:sz w:val="10"/>
                <w:szCs w:val="10"/>
              </w:rPr>
            </w:pPr>
            <w:r>
              <w:rPr>
                <w:color w:val="000000"/>
              </w:rPr>
              <w:t>4</w:t>
            </w:r>
          </w:p>
        </w:tc>
      </w:tr>
      <w:tr w:rsidR="004D05A1" w:rsidTr="005B0ED0">
        <w:trPr>
          <w:gridAfter w:val="1"/>
          <w:wAfter w:w="1052" w:type="dxa"/>
          <w:trHeight w:hRule="exact" w:val="273"/>
        </w:trPr>
        <w:tc>
          <w:tcPr>
            <w:tcW w:w="68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left="120" w:firstLine="0"/>
              <w:jc w:val="left"/>
            </w:pPr>
            <w:r>
              <w:rPr>
                <w:color w:val="000000"/>
              </w:rPr>
              <w:t>Основы теории сварки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firstLine="0"/>
            </w:pPr>
            <w:r>
              <w:rPr>
                <w:color w:val="000000"/>
              </w:rPr>
              <w:t>16</w:t>
            </w:r>
          </w:p>
        </w:tc>
      </w:tr>
      <w:tr w:rsidR="004D05A1" w:rsidTr="005B0ED0">
        <w:trPr>
          <w:gridAfter w:val="1"/>
          <w:wAfter w:w="1052" w:type="dxa"/>
          <w:trHeight w:hRule="exact" w:val="297"/>
        </w:trPr>
        <w:tc>
          <w:tcPr>
            <w:tcW w:w="68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color w:val="000000"/>
              </w:rPr>
              <w:t>Устройство и обслуживание источников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rPr>
                <w:sz w:val="10"/>
                <w:szCs w:val="10"/>
              </w:rPr>
            </w:pPr>
          </w:p>
        </w:tc>
      </w:tr>
      <w:tr w:rsidR="004D05A1" w:rsidTr="005B0ED0">
        <w:trPr>
          <w:gridAfter w:val="1"/>
          <w:wAfter w:w="1052" w:type="dxa"/>
          <w:trHeight w:hRule="exact" w:val="263"/>
        </w:trPr>
        <w:tc>
          <w:tcPr>
            <w:tcW w:w="68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left="120" w:firstLine="0"/>
              <w:jc w:val="left"/>
            </w:pPr>
            <w:r>
              <w:rPr>
                <w:color w:val="000000"/>
              </w:rPr>
              <w:t>питания сварочной дуги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firstLine="0"/>
            </w:pPr>
            <w:r>
              <w:rPr>
                <w:color w:val="000000"/>
              </w:rPr>
              <w:t>16</w:t>
            </w:r>
          </w:p>
        </w:tc>
      </w:tr>
      <w:tr w:rsidR="004D05A1" w:rsidTr="005B0ED0">
        <w:trPr>
          <w:gridAfter w:val="1"/>
          <w:wAfter w:w="1052" w:type="dxa"/>
          <w:trHeight w:hRule="exact" w:val="452"/>
        </w:trPr>
        <w:tc>
          <w:tcPr>
            <w:tcW w:w="68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color w:val="000000"/>
              </w:rPr>
              <w:t>Устройство и обслуживание сварочных автоматических и полуавтоматических машин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jc w:val="center"/>
              <w:rPr>
                <w:sz w:val="10"/>
                <w:szCs w:val="10"/>
              </w:rPr>
            </w:pPr>
            <w:r>
              <w:rPr>
                <w:color w:val="000000"/>
              </w:rPr>
              <w:t>54</w:t>
            </w:r>
          </w:p>
        </w:tc>
      </w:tr>
      <w:tr w:rsidR="004D05A1" w:rsidTr="005B0ED0">
        <w:trPr>
          <w:gridAfter w:val="1"/>
          <w:wAfter w:w="1052" w:type="dxa"/>
          <w:trHeight w:hRule="exact" w:val="287"/>
        </w:trPr>
        <w:tc>
          <w:tcPr>
            <w:tcW w:w="68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left="120" w:firstLine="0"/>
              <w:jc w:val="left"/>
            </w:pPr>
            <w:r>
              <w:rPr>
                <w:color w:val="000000"/>
              </w:rPr>
              <w:t>Сварные соединения и швы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firstLine="0"/>
            </w:pPr>
            <w:r>
              <w:rPr>
                <w:color w:val="000000"/>
              </w:rPr>
              <w:t>10</w:t>
            </w:r>
          </w:p>
        </w:tc>
      </w:tr>
      <w:tr w:rsidR="004D05A1" w:rsidTr="005B0ED0">
        <w:trPr>
          <w:gridAfter w:val="1"/>
          <w:wAfter w:w="1052" w:type="dxa"/>
          <w:trHeight w:hRule="exact" w:val="292"/>
        </w:trPr>
        <w:tc>
          <w:tcPr>
            <w:tcW w:w="68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left="120" w:firstLine="0"/>
              <w:jc w:val="left"/>
            </w:pPr>
            <w:r>
              <w:rPr>
                <w:color w:val="000000"/>
              </w:rPr>
              <w:t>Сварочные материалы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firstLine="0"/>
            </w:pPr>
            <w:r>
              <w:rPr>
                <w:color w:val="000000"/>
              </w:rPr>
              <w:t>24</w:t>
            </w:r>
          </w:p>
        </w:tc>
      </w:tr>
      <w:tr w:rsidR="004D05A1" w:rsidTr="005B0ED0">
        <w:trPr>
          <w:gridAfter w:val="1"/>
          <w:wAfter w:w="1052" w:type="dxa"/>
          <w:trHeight w:hRule="exact" w:val="282"/>
        </w:trPr>
        <w:tc>
          <w:tcPr>
            <w:tcW w:w="68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color w:val="000000"/>
              </w:rPr>
              <w:t>Технология автоматической и механизиро</w:t>
            </w:r>
            <w:r>
              <w:rPr>
                <w:color w:val="000000"/>
              </w:rPr>
              <w:softHyphen/>
              <w:t>ванной сварки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jc w:val="center"/>
              <w:rPr>
                <w:sz w:val="10"/>
                <w:szCs w:val="10"/>
              </w:rPr>
            </w:pPr>
            <w:r>
              <w:rPr>
                <w:color w:val="000000"/>
              </w:rPr>
              <w:t>68</w:t>
            </w:r>
          </w:p>
        </w:tc>
      </w:tr>
      <w:tr w:rsidR="004D05A1" w:rsidTr="005B0ED0">
        <w:trPr>
          <w:gridAfter w:val="1"/>
          <w:wAfter w:w="1052" w:type="dxa"/>
          <w:trHeight w:hRule="exact" w:val="243"/>
        </w:trPr>
        <w:tc>
          <w:tcPr>
            <w:tcW w:w="68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left="120" w:firstLine="0"/>
              <w:jc w:val="left"/>
            </w:pPr>
            <w:r>
              <w:rPr>
                <w:color w:val="000000"/>
              </w:rPr>
              <w:t>Охрана окружающей среды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firstLine="0"/>
            </w:pPr>
            <w:r>
              <w:rPr>
                <w:color w:val="000000"/>
              </w:rPr>
              <w:t>2</w:t>
            </w:r>
          </w:p>
        </w:tc>
      </w:tr>
      <w:tr w:rsidR="004D05A1" w:rsidTr="005B0ED0">
        <w:trPr>
          <w:gridAfter w:val="1"/>
          <w:wAfter w:w="1052" w:type="dxa"/>
          <w:trHeight w:hRule="exact" w:val="317"/>
        </w:trPr>
        <w:tc>
          <w:tcPr>
            <w:tcW w:w="68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left="120" w:firstLine="0"/>
              <w:jc w:val="left"/>
            </w:pPr>
            <w:r>
              <w:rPr>
                <w:color w:val="000000"/>
              </w:rPr>
              <w:t>ИТОГО: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firstLine="0"/>
            </w:pPr>
            <w:r>
              <w:rPr>
                <w:color w:val="000000"/>
              </w:rPr>
              <w:t>196</w:t>
            </w:r>
          </w:p>
        </w:tc>
      </w:tr>
    </w:tbl>
    <w:p w:rsidR="005B0ED0" w:rsidRDefault="005B0ED0" w:rsidP="005B0ED0">
      <w:pPr>
        <w:pStyle w:val="ab"/>
        <w:jc w:val="center"/>
        <w:rPr>
          <w:rFonts w:ascii="Times New Roman" w:hAnsi="Times New Roman"/>
        </w:rPr>
      </w:pPr>
    </w:p>
    <w:p w:rsidR="005B0ED0" w:rsidRDefault="005B0ED0" w:rsidP="005B0ED0">
      <w:pPr>
        <w:pStyle w:val="ab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СОДЕРЖАНИЕ УЧЕБНОЙ ДИСЦИПЛИНЫ</w:t>
      </w:r>
    </w:p>
    <w:p w:rsidR="004D05A1" w:rsidRDefault="004D05A1" w:rsidP="004D05A1">
      <w:pPr>
        <w:pStyle w:val="710"/>
        <w:shd w:val="clear" w:color="auto" w:fill="auto"/>
        <w:spacing w:after="0"/>
        <w:jc w:val="center"/>
      </w:pPr>
      <w:r>
        <w:rPr>
          <w:rStyle w:val="71"/>
          <w:color w:val="000000"/>
        </w:rPr>
        <w:t>Тема 1. Введение</w:t>
      </w:r>
    </w:p>
    <w:p w:rsidR="004D05A1" w:rsidRDefault="004D05A1" w:rsidP="004D05A1">
      <w:pPr>
        <w:pStyle w:val="a3"/>
        <w:shd w:val="clear" w:color="auto" w:fill="auto"/>
        <w:ind w:left="120" w:right="140" w:firstLine="620"/>
        <w:jc w:val="both"/>
      </w:pPr>
      <w:r>
        <w:rPr>
          <w:rStyle w:val="1"/>
          <w:color w:val="000000"/>
        </w:rPr>
        <w:t>Преимущество сварки перед другими видами соеди</w:t>
      </w:r>
      <w:r>
        <w:rPr>
          <w:rStyle w:val="1"/>
          <w:color w:val="000000"/>
        </w:rPr>
        <w:softHyphen/>
        <w:t>нений. Вклад ученых в развитие сварочной науки и техни</w:t>
      </w:r>
      <w:r>
        <w:rPr>
          <w:rStyle w:val="1"/>
          <w:color w:val="000000"/>
        </w:rPr>
        <w:softHyphen/>
        <w:t>ки.</w:t>
      </w:r>
    </w:p>
    <w:p w:rsidR="004D05A1" w:rsidRDefault="004D05A1" w:rsidP="004D05A1">
      <w:pPr>
        <w:pStyle w:val="a3"/>
        <w:shd w:val="clear" w:color="auto" w:fill="auto"/>
        <w:ind w:left="120" w:right="140" w:firstLine="620"/>
        <w:jc w:val="both"/>
      </w:pPr>
      <w:r>
        <w:rPr>
          <w:rStyle w:val="1"/>
          <w:color w:val="000000"/>
        </w:rPr>
        <w:t>Ознакомление с программой теоретического и производственного обучения.</w:t>
      </w:r>
    </w:p>
    <w:p w:rsidR="004D05A1" w:rsidRDefault="004D05A1" w:rsidP="004D05A1">
      <w:pPr>
        <w:pStyle w:val="710"/>
        <w:shd w:val="clear" w:color="auto" w:fill="auto"/>
        <w:spacing w:after="0" w:line="269" w:lineRule="exact"/>
        <w:ind w:right="20"/>
        <w:jc w:val="center"/>
      </w:pPr>
      <w:r>
        <w:rPr>
          <w:rStyle w:val="71"/>
          <w:color w:val="000000"/>
        </w:rPr>
        <w:t>Тема 2. Гигиена труда, производственная санитария и профилактика травматизма</w:t>
      </w:r>
    </w:p>
    <w:p w:rsidR="004D05A1" w:rsidRDefault="004D05A1" w:rsidP="004D05A1">
      <w:pPr>
        <w:pStyle w:val="a3"/>
        <w:shd w:val="clear" w:color="auto" w:fill="auto"/>
        <w:spacing w:line="269" w:lineRule="exact"/>
        <w:ind w:left="20" w:right="20" w:firstLine="660"/>
        <w:jc w:val="both"/>
      </w:pPr>
      <w:r>
        <w:rPr>
          <w:rStyle w:val="1"/>
          <w:color w:val="000000"/>
        </w:rPr>
        <w:t>Основные понятия о гигиене труда. Понятие об утомляемости. Значение рационального режима труда и от</w:t>
      </w:r>
      <w:r>
        <w:rPr>
          <w:rStyle w:val="1"/>
          <w:color w:val="000000"/>
        </w:rPr>
        <w:softHyphen/>
        <w:t>дыха. Значение правильной рабочей позы.</w:t>
      </w:r>
    </w:p>
    <w:p w:rsidR="004D05A1" w:rsidRDefault="004D05A1" w:rsidP="004D05A1">
      <w:pPr>
        <w:pStyle w:val="a3"/>
        <w:shd w:val="clear" w:color="auto" w:fill="auto"/>
        <w:spacing w:line="269" w:lineRule="exact"/>
        <w:ind w:left="20" w:right="20" w:firstLine="660"/>
        <w:jc w:val="both"/>
      </w:pPr>
      <w:r>
        <w:rPr>
          <w:rStyle w:val="1"/>
          <w:color w:val="000000"/>
        </w:rPr>
        <w:t>Режим рабочего дня. Гигиенические требования к рабочей одежде, уход за ней и правила ее хранения.</w:t>
      </w:r>
    </w:p>
    <w:p w:rsidR="004D05A1" w:rsidRDefault="004D05A1" w:rsidP="004D05A1">
      <w:pPr>
        <w:pStyle w:val="a3"/>
        <w:shd w:val="clear" w:color="auto" w:fill="auto"/>
        <w:spacing w:line="269" w:lineRule="exact"/>
        <w:ind w:left="20" w:right="20" w:firstLine="660"/>
        <w:jc w:val="both"/>
      </w:pPr>
      <w:r>
        <w:rPr>
          <w:rStyle w:val="1"/>
          <w:color w:val="000000"/>
        </w:rPr>
        <w:t>Санитарные требования к рабочим помещениям. Значение правильного освещения помещений и рабочих мест; требования к освещению. Необходимость вентиляции производственных помещений. Виды вентиляции.</w:t>
      </w:r>
    </w:p>
    <w:p w:rsidR="004D05A1" w:rsidRDefault="004D05A1" w:rsidP="004D05A1">
      <w:pPr>
        <w:pStyle w:val="a3"/>
        <w:shd w:val="clear" w:color="auto" w:fill="auto"/>
        <w:spacing w:line="269" w:lineRule="exact"/>
        <w:ind w:left="20" w:right="20" w:firstLine="660"/>
        <w:jc w:val="both"/>
      </w:pPr>
      <w:r>
        <w:rPr>
          <w:rStyle w:val="1"/>
          <w:color w:val="000000"/>
        </w:rPr>
        <w:t>Производственные вредности и меры борьбы с ними. Меры предосторожности при работе в холодное время года на открытом воздухе. Работа в помещении с повышенной температурой, запыленной и загазованной воздушной сре</w:t>
      </w:r>
      <w:r>
        <w:rPr>
          <w:rStyle w:val="1"/>
          <w:color w:val="000000"/>
        </w:rPr>
        <w:softHyphen/>
        <w:t>дой.</w:t>
      </w:r>
    </w:p>
    <w:p w:rsidR="004D05A1" w:rsidRDefault="004D05A1" w:rsidP="004D05A1">
      <w:pPr>
        <w:pStyle w:val="a3"/>
        <w:shd w:val="clear" w:color="auto" w:fill="auto"/>
        <w:spacing w:line="269" w:lineRule="exact"/>
        <w:ind w:left="20" w:firstLine="660"/>
        <w:jc w:val="both"/>
      </w:pPr>
      <w:r>
        <w:rPr>
          <w:rStyle w:val="1"/>
          <w:color w:val="000000"/>
        </w:rPr>
        <w:t>Воздействия вибрации и шума на организм человека.</w:t>
      </w:r>
    </w:p>
    <w:p w:rsidR="004D05A1" w:rsidRDefault="004D05A1" w:rsidP="004D05A1">
      <w:pPr>
        <w:pStyle w:val="a3"/>
        <w:shd w:val="clear" w:color="auto" w:fill="auto"/>
        <w:spacing w:line="269" w:lineRule="exact"/>
        <w:ind w:left="20" w:firstLine="660"/>
        <w:jc w:val="both"/>
      </w:pPr>
      <w:r>
        <w:rPr>
          <w:rStyle w:val="1"/>
          <w:color w:val="000000"/>
        </w:rPr>
        <w:t>Производственный травматизм.</w:t>
      </w:r>
    </w:p>
    <w:p w:rsidR="004D05A1" w:rsidRDefault="004D05A1" w:rsidP="004D05A1">
      <w:pPr>
        <w:pStyle w:val="a3"/>
        <w:shd w:val="clear" w:color="auto" w:fill="auto"/>
        <w:spacing w:line="269" w:lineRule="exact"/>
        <w:ind w:left="20" w:right="20" w:firstLine="660"/>
        <w:jc w:val="both"/>
      </w:pPr>
      <w:r>
        <w:rPr>
          <w:rStyle w:val="1"/>
          <w:color w:val="000000"/>
        </w:rPr>
        <w:t>Понятие о производственном травматизме и профес</w:t>
      </w:r>
      <w:r>
        <w:rPr>
          <w:rStyle w:val="1"/>
          <w:color w:val="000000"/>
        </w:rPr>
        <w:softHyphen/>
        <w:t>сиональных заболеваниях. Основные причины производст</w:t>
      </w:r>
      <w:r>
        <w:rPr>
          <w:rStyle w:val="1"/>
          <w:color w:val="000000"/>
        </w:rPr>
        <w:softHyphen/>
        <w:t>венного травматизма при выполнении сварочных работ.</w:t>
      </w:r>
    </w:p>
    <w:p w:rsidR="004D05A1" w:rsidRDefault="004D05A1" w:rsidP="004D05A1">
      <w:pPr>
        <w:pStyle w:val="a3"/>
        <w:shd w:val="clear" w:color="auto" w:fill="auto"/>
        <w:spacing w:after="236" w:line="269" w:lineRule="exact"/>
        <w:ind w:left="20" w:right="20" w:firstLine="660"/>
        <w:jc w:val="both"/>
      </w:pPr>
      <w:r>
        <w:rPr>
          <w:rStyle w:val="1"/>
          <w:color w:val="000000"/>
        </w:rPr>
        <w:t>Первая помощь пострадавшим и самопомощь при травмах.</w:t>
      </w:r>
    </w:p>
    <w:p w:rsidR="004D05A1" w:rsidRDefault="004D05A1" w:rsidP="004D05A1">
      <w:pPr>
        <w:pStyle w:val="710"/>
        <w:shd w:val="clear" w:color="auto" w:fill="auto"/>
        <w:spacing w:after="0"/>
        <w:ind w:right="20"/>
        <w:jc w:val="center"/>
      </w:pPr>
      <w:r>
        <w:rPr>
          <w:rStyle w:val="71"/>
          <w:color w:val="000000"/>
        </w:rPr>
        <w:t>Тема 3. Основы теории сварки</w:t>
      </w:r>
    </w:p>
    <w:p w:rsidR="004D05A1" w:rsidRDefault="004D05A1" w:rsidP="004D05A1">
      <w:pPr>
        <w:pStyle w:val="a3"/>
        <w:shd w:val="clear" w:color="auto" w:fill="auto"/>
        <w:ind w:left="20" w:right="20" w:firstLine="660"/>
        <w:jc w:val="both"/>
      </w:pPr>
      <w:r>
        <w:rPr>
          <w:rStyle w:val="1"/>
          <w:color w:val="000000"/>
        </w:rPr>
        <w:t xml:space="preserve">Классификация видов сварки. </w:t>
      </w:r>
      <w:proofErr w:type="gramStart"/>
      <w:r>
        <w:rPr>
          <w:rStyle w:val="1"/>
          <w:color w:val="000000"/>
        </w:rPr>
        <w:t>Сварка плавлением: дуговая, газовая, электрошлаковая и др. Сварка давлением: контактная, газопрессовая, трением, холодная и др. Общая характеристика каждого вида сварки.</w:t>
      </w:r>
      <w:proofErr w:type="gramEnd"/>
    </w:p>
    <w:p w:rsidR="004D05A1" w:rsidRDefault="004D05A1" w:rsidP="004D05A1">
      <w:pPr>
        <w:pStyle w:val="a3"/>
        <w:shd w:val="clear" w:color="auto" w:fill="auto"/>
        <w:ind w:left="20" w:right="20" w:firstLine="660"/>
        <w:jc w:val="both"/>
      </w:pPr>
      <w:r>
        <w:rPr>
          <w:rStyle w:val="1"/>
          <w:color w:val="000000"/>
        </w:rPr>
        <w:t>Свариваемость металла, классификация металла по свариваемости.</w:t>
      </w:r>
    </w:p>
    <w:p w:rsidR="004D05A1" w:rsidRDefault="004D05A1" w:rsidP="004D05A1">
      <w:pPr>
        <w:pStyle w:val="a3"/>
        <w:shd w:val="clear" w:color="auto" w:fill="auto"/>
        <w:ind w:left="20" w:right="20" w:firstLine="660"/>
        <w:jc w:val="both"/>
      </w:pPr>
      <w:r>
        <w:rPr>
          <w:rStyle w:val="1"/>
          <w:color w:val="000000"/>
        </w:rPr>
        <w:t>Сварочная дуга и ее свойства. Понятие об электриче</w:t>
      </w:r>
      <w:r>
        <w:rPr>
          <w:rStyle w:val="1"/>
          <w:color w:val="000000"/>
        </w:rPr>
        <w:softHyphen/>
        <w:t>ской сварочной дуге. Условия, необходимые для возникно</w:t>
      </w:r>
      <w:r>
        <w:rPr>
          <w:rStyle w:val="1"/>
          <w:color w:val="000000"/>
        </w:rPr>
        <w:softHyphen/>
        <w:t>вения и поддержания дуги. Длина дуги и напряжение на ней. Прямая и обратная полярность. Распределение темпе</w:t>
      </w:r>
      <w:r>
        <w:rPr>
          <w:rStyle w:val="1"/>
          <w:color w:val="000000"/>
        </w:rPr>
        <w:softHyphen/>
        <w:t>ратур и тепла в зонах дуги.</w:t>
      </w:r>
    </w:p>
    <w:p w:rsidR="004D05A1" w:rsidRDefault="004D05A1" w:rsidP="004D05A1">
      <w:pPr>
        <w:pStyle w:val="a3"/>
        <w:shd w:val="clear" w:color="auto" w:fill="auto"/>
        <w:spacing w:after="240"/>
        <w:ind w:left="40" w:right="20" w:firstLine="560"/>
        <w:jc w:val="both"/>
      </w:pPr>
      <w:r>
        <w:rPr>
          <w:rStyle w:val="1"/>
          <w:color w:val="000000"/>
        </w:rPr>
        <w:t>Процессы плавления и переноса металла в дуге. Поте</w:t>
      </w:r>
      <w:r>
        <w:rPr>
          <w:rStyle w:val="1"/>
          <w:color w:val="000000"/>
        </w:rPr>
        <w:softHyphen/>
        <w:t xml:space="preserve">ри металла на угар и разбрызгивание. </w:t>
      </w:r>
      <w:r>
        <w:rPr>
          <w:rStyle w:val="1"/>
          <w:color w:val="000000"/>
        </w:rPr>
        <w:lastRenderedPageBreak/>
        <w:t xml:space="preserve">Влияние магнитных полей и </w:t>
      </w:r>
      <w:proofErr w:type="spellStart"/>
      <w:r>
        <w:rPr>
          <w:rStyle w:val="1"/>
          <w:color w:val="000000"/>
        </w:rPr>
        <w:t>ферромагнитных</w:t>
      </w:r>
      <w:proofErr w:type="spellEnd"/>
      <w:r>
        <w:rPr>
          <w:rStyle w:val="1"/>
          <w:color w:val="000000"/>
        </w:rPr>
        <w:t xml:space="preserve"> масс на дугу. Особенности горе</w:t>
      </w:r>
      <w:r>
        <w:rPr>
          <w:rStyle w:val="1"/>
          <w:color w:val="000000"/>
        </w:rPr>
        <w:softHyphen/>
        <w:t>ния дуги в среде защитных газов.</w:t>
      </w:r>
    </w:p>
    <w:p w:rsidR="004D05A1" w:rsidRDefault="004D05A1" w:rsidP="004D05A1">
      <w:pPr>
        <w:pStyle w:val="a3"/>
        <w:shd w:val="clear" w:color="auto" w:fill="auto"/>
        <w:ind w:firstLine="0"/>
      </w:pPr>
      <w:r>
        <w:rPr>
          <w:rStyle w:val="1"/>
          <w:color w:val="000000"/>
        </w:rPr>
        <w:t>Тема 4. Устройство и обслуживание источников питания сварочной дуги</w:t>
      </w:r>
    </w:p>
    <w:p w:rsidR="004D05A1" w:rsidRDefault="004D05A1" w:rsidP="004D05A1">
      <w:pPr>
        <w:pStyle w:val="a3"/>
        <w:shd w:val="clear" w:color="auto" w:fill="auto"/>
        <w:ind w:left="40" w:right="20" w:firstLine="560"/>
        <w:jc w:val="both"/>
      </w:pPr>
      <w:r>
        <w:rPr>
          <w:rStyle w:val="1"/>
          <w:color w:val="000000"/>
        </w:rPr>
        <w:t>Классификация источников питания сварочной дуги и требования, предъявляемые к ним.</w:t>
      </w:r>
    </w:p>
    <w:p w:rsidR="004D05A1" w:rsidRDefault="004D05A1" w:rsidP="004D05A1">
      <w:pPr>
        <w:pStyle w:val="a3"/>
        <w:shd w:val="clear" w:color="auto" w:fill="auto"/>
        <w:ind w:left="40" w:right="20" w:firstLine="560"/>
        <w:jc w:val="both"/>
      </w:pPr>
      <w:r>
        <w:rPr>
          <w:rStyle w:val="1"/>
          <w:color w:val="000000"/>
        </w:rPr>
        <w:t>Сварочные трансформаторы. Классификация транс</w:t>
      </w:r>
      <w:r>
        <w:rPr>
          <w:rStyle w:val="1"/>
          <w:color w:val="000000"/>
        </w:rPr>
        <w:softHyphen/>
        <w:t>форматоров. Устройство, паспортные данные и технические характеристики наиболее распространенных типов транс</w:t>
      </w:r>
      <w:r>
        <w:rPr>
          <w:rStyle w:val="1"/>
          <w:color w:val="000000"/>
        </w:rPr>
        <w:softHyphen/>
        <w:t>форматоров. Способы регулирования сварочного тока. Об</w:t>
      </w:r>
      <w:r>
        <w:rPr>
          <w:rStyle w:val="1"/>
          <w:color w:val="000000"/>
        </w:rPr>
        <w:softHyphen/>
        <w:t>служивание сварочных трансформаторов.</w:t>
      </w:r>
    </w:p>
    <w:p w:rsidR="004D05A1" w:rsidRDefault="004D05A1" w:rsidP="004D05A1">
      <w:pPr>
        <w:pStyle w:val="a3"/>
        <w:shd w:val="clear" w:color="auto" w:fill="auto"/>
        <w:ind w:left="40" w:right="20" w:firstLine="560"/>
        <w:jc w:val="both"/>
      </w:pPr>
      <w:r>
        <w:rPr>
          <w:rStyle w:val="1"/>
          <w:color w:val="000000"/>
        </w:rPr>
        <w:t>Сварочные выпрямители. Классификация выпрямите</w:t>
      </w:r>
      <w:r>
        <w:rPr>
          <w:rStyle w:val="1"/>
          <w:color w:val="000000"/>
        </w:rPr>
        <w:softHyphen/>
        <w:t>лей. Устройство, паспортные данные и технические харак</w:t>
      </w:r>
      <w:r>
        <w:rPr>
          <w:rStyle w:val="1"/>
          <w:color w:val="000000"/>
        </w:rPr>
        <w:softHyphen/>
        <w:t>теристики. Способы регулирования сварочного тока. Об</w:t>
      </w:r>
      <w:r>
        <w:rPr>
          <w:rStyle w:val="1"/>
          <w:color w:val="000000"/>
        </w:rPr>
        <w:softHyphen/>
        <w:t>ласти применения выпрямителей, их преимущества и не</w:t>
      </w:r>
      <w:r>
        <w:rPr>
          <w:rStyle w:val="1"/>
          <w:color w:val="000000"/>
        </w:rPr>
        <w:softHyphen/>
        <w:t>достатки. Обслуживание сварочных выпрямителей.</w:t>
      </w:r>
    </w:p>
    <w:p w:rsidR="004D05A1" w:rsidRDefault="004D05A1" w:rsidP="004D05A1">
      <w:pPr>
        <w:pStyle w:val="a3"/>
        <w:shd w:val="clear" w:color="auto" w:fill="auto"/>
        <w:ind w:left="40" w:right="20" w:firstLine="560"/>
        <w:jc w:val="both"/>
      </w:pPr>
      <w:r>
        <w:rPr>
          <w:rStyle w:val="1"/>
          <w:color w:val="000000"/>
        </w:rPr>
        <w:t>Сварочные преобразователи. Классификация преобра</w:t>
      </w:r>
      <w:r>
        <w:rPr>
          <w:rStyle w:val="1"/>
          <w:color w:val="000000"/>
        </w:rPr>
        <w:softHyphen/>
        <w:t>зователей. Однопостовые сварочные преобразователи. Уст</w:t>
      </w:r>
      <w:r>
        <w:rPr>
          <w:rStyle w:val="1"/>
          <w:color w:val="000000"/>
        </w:rPr>
        <w:softHyphen/>
        <w:t>ройство, паспортные данные и технические характеристики. Способы регулирования сварочного тока. Сварочные пре</w:t>
      </w:r>
      <w:r>
        <w:rPr>
          <w:rStyle w:val="1"/>
          <w:color w:val="000000"/>
        </w:rPr>
        <w:softHyphen/>
        <w:t>образователи для сварки в среде защитного газа. Обслужи</w:t>
      </w:r>
      <w:r>
        <w:rPr>
          <w:rStyle w:val="1"/>
          <w:color w:val="000000"/>
        </w:rPr>
        <w:softHyphen/>
        <w:t>вание сварочных преобразователей. Возможные неисправ</w:t>
      </w:r>
      <w:r>
        <w:rPr>
          <w:rStyle w:val="1"/>
          <w:color w:val="000000"/>
        </w:rPr>
        <w:softHyphen/>
        <w:t>ности источников питания сварочной дуги, их причины и способы устранения.</w:t>
      </w:r>
    </w:p>
    <w:p w:rsidR="004D05A1" w:rsidRDefault="004D05A1" w:rsidP="004D05A1">
      <w:pPr>
        <w:pStyle w:val="a3"/>
        <w:shd w:val="clear" w:color="auto" w:fill="auto"/>
        <w:ind w:left="40" w:right="20" w:firstLine="560"/>
        <w:jc w:val="both"/>
      </w:pPr>
      <w:r>
        <w:rPr>
          <w:rStyle w:val="1"/>
          <w:color w:val="000000"/>
        </w:rPr>
        <w:t>Аппараты для повышения устойчивости горения дуги. Осцилляторы, назначение, принцип работы, достоинства, недостатки. Включение осцилляторов в сварочную цепь, правила работы с ними. Импульсные возбудители дуги. Подбор сечения сварочных проводов.</w:t>
      </w:r>
    </w:p>
    <w:p w:rsidR="004D05A1" w:rsidRDefault="004D05A1" w:rsidP="004D05A1">
      <w:pPr>
        <w:pStyle w:val="710"/>
        <w:shd w:val="clear" w:color="auto" w:fill="auto"/>
        <w:spacing w:after="0"/>
        <w:ind w:left="20" w:firstLine="560"/>
        <w:jc w:val="both"/>
      </w:pPr>
      <w:r>
        <w:rPr>
          <w:rStyle w:val="71"/>
          <w:color w:val="000000"/>
        </w:rPr>
        <w:t xml:space="preserve">Тема 5. Устройство и обслуживание </w:t>
      </w:r>
      <w:proofErr w:type="gramStart"/>
      <w:r>
        <w:rPr>
          <w:rStyle w:val="71"/>
          <w:color w:val="000000"/>
        </w:rPr>
        <w:t>сварочных</w:t>
      </w:r>
      <w:proofErr w:type="gramEnd"/>
    </w:p>
    <w:p w:rsidR="004D05A1" w:rsidRDefault="004D05A1" w:rsidP="004D05A1">
      <w:pPr>
        <w:pStyle w:val="710"/>
        <w:shd w:val="clear" w:color="auto" w:fill="auto"/>
        <w:spacing w:after="0"/>
        <w:ind w:left="20" w:firstLine="560"/>
        <w:jc w:val="both"/>
      </w:pPr>
      <w:r>
        <w:rPr>
          <w:rStyle w:val="71"/>
          <w:color w:val="000000"/>
        </w:rPr>
        <w:t>автоматических и полуавтоматических машин</w:t>
      </w:r>
    </w:p>
    <w:p w:rsidR="004D05A1" w:rsidRDefault="004D05A1" w:rsidP="004D05A1">
      <w:pPr>
        <w:pStyle w:val="a3"/>
        <w:shd w:val="clear" w:color="auto" w:fill="auto"/>
        <w:ind w:left="20" w:right="20" w:firstLine="560"/>
        <w:jc w:val="both"/>
      </w:pPr>
      <w:r>
        <w:rPr>
          <w:rStyle w:val="1"/>
          <w:color w:val="000000"/>
        </w:rPr>
        <w:t>Типовые узлы сварочных автоматических и полуавтоматических машин. Конструкция подающего механизма. Подающие и прижимные ролики.</w:t>
      </w:r>
    </w:p>
    <w:p w:rsidR="004D05A1" w:rsidRDefault="004D05A1" w:rsidP="004D05A1">
      <w:pPr>
        <w:pStyle w:val="a3"/>
        <w:shd w:val="clear" w:color="auto" w:fill="auto"/>
        <w:ind w:left="20" w:right="20" w:firstLine="560"/>
        <w:jc w:val="both"/>
      </w:pPr>
      <w:r>
        <w:rPr>
          <w:rStyle w:val="1"/>
          <w:color w:val="000000"/>
        </w:rPr>
        <w:t>Газовая аппаратура, применяемая в автоматических и полуавтоматических машинах для сварки в защитных газах. Устройство запорных вентилей. Газовые редукторы и ма</w:t>
      </w:r>
      <w:r>
        <w:rPr>
          <w:rStyle w:val="1"/>
          <w:color w:val="000000"/>
        </w:rPr>
        <w:softHyphen/>
        <w:t xml:space="preserve">нометры, их назначение и устройство. Окраска редукторов. Подогреватели и </w:t>
      </w:r>
      <w:proofErr w:type="spellStart"/>
      <w:r>
        <w:rPr>
          <w:rStyle w:val="1"/>
          <w:color w:val="000000"/>
        </w:rPr>
        <w:t>предредукторные</w:t>
      </w:r>
      <w:proofErr w:type="spellEnd"/>
      <w:r>
        <w:rPr>
          <w:rStyle w:val="1"/>
          <w:color w:val="000000"/>
        </w:rPr>
        <w:t xml:space="preserve"> осушители, их назначе</w:t>
      </w:r>
      <w:r>
        <w:rPr>
          <w:rStyle w:val="1"/>
          <w:color w:val="000000"/>
        </w:rPr>
        <w:softHyphen/>
        <w:t>ние и устройство</w:t>
      </w:r>
      <w:r w:rsidRPr="00326FC4">
        <w:rPr>
          <w:rStyle w:val="a4"/>
          <w:color w:val="000000"/>
        </w:rPr>
        <w:t xml:space="preserve"> </w:t>
      </w:r>
      <w:r>
        <w:rPr>
          <w:rStyle w:val="1"/>
          <w:color w:val="000000"/>
        </w:rPr>
        <w:t>Расходомеры (ротаметры), градуировка шкалы ротаметров и определение расхода различных газов. Электромагнитные газовые клапаны. Шланги, соединитель</w:t>
      </w:r>
      <w:r>
        <w:rPr>
          <w:rStyle w:val="1"/>
          <w:color w:val="000000"/>
        </w:rPr>
        <w:softHyphen/>
        <w:t>ные ниппели. Флюсовая аппаратура, применяемая в автома</w:t>
      </w:r>
      <w:r>
        <w:rPr>
          <w:rStyle w:val="1"/>
          <w:color w:val="000000"/>
        </w:rPr>
        <w:softHyphen/>
        <w:t>тических машинах для сварки под флюсом, флюсовые бун</w:t>
      </w:r>
      <w:r>
        <w:rPr>
          <w:rStyle w:val="1"/>
          <w:color w:val="000000"/>
        </w:rPr>
        <w:softHyphen/>
        <w:t xml:space="preserve">керы, осыпные патрубки, флюсовые патрубки, флюсовые заслонки. Устройство для просева флюса. Конструкции </w:t>
      </w:r>
      <w:proofErr w:type="spellStart"/>
      <w:r>
        <w:rPr>
          <w:rStyle w:val="1"/>
          <w:color w:val="000000"/>
        </w:rPr>
        <w:t>флюсоаппаратов</w:t>
      </w:r>
      <w:proofErr w:type="spellEnd"/>
      <w:r>
        <w:rPr>
          <w:rStyle w:val="1"/>
          <w:color w:val="000000"/>
        </w:rPr>
        <w:t xml:space="preserve"> для пневматической подачи и отсоса флю</w:t>
      </w:r>
      <w:r>
        <w:rPr>
          <w:rStyle w:val="1"/>
          <w:color w:val="000000"/>
        </w:rPr>
        <w:softHyphen/>
        <w:t>са.</w:t>
      </w:r>
    </w:p>
    <w:p w:rsidR="004D05A1" w:rsidRDefault="004D05A1" w:rsidP="004D05A1">
      <w:pPr>
        <w:pStyle w:val="a3"/>
        <w:shd w:val="clear" w:color="auto" w:fill="auto"/>
        <w:ind w:left="20" w:right="20" w:firstLine="560"/>
        <w:jc w:val="both"/>
      </w:pPr>
      <w:r>
        <w:rPr>
          <w:rStyle w:val="1"/>
          <w:color w:val="000000"/>
        </w:rPr>
        <w:t>Автоматические машины для сварки в защитных газах и под флюсом. Устройство автоматических машин: их пас</w:t>
      </w:r>
      <w:r>
        <w:rPr>
          <w:rStyle w:val="1"/>
          <w:color w:val="000000"/>
        </w:rPr>
        <w:softHyphen/>
        <w:t>портные данные и технические характеристики. Конструк</w:t>
      </w:r>
      <w:r>
        <w:rPr>
          <w:rStyle w:val="1"/>
          <w:color w:val="000000"/>
        </w:rPr>
        <w:softHyphen/>
        <w:t>тивные особенности отдельных узлов автоматических ма</w:t>
      </w:r>
      <w:r>
        <w:rPr>
          <w:rStyle w:val="1"/>
          <w:color w:val="000000"/>
        </w:rPr>
        <w:softHyphen/>
        <w:t>шин. Особенности устройства автоматических машин для электрошлаковой сварки.</w:t>
      </w:r>
    </w:p>
    <w:p w:rsidR="004D05A1" w:rsidRDefault="004D05A1" w:rsidP="004D05A1">
      <w:pPr>
        <w:pStyle w:val="a3"/>
        <w:shd w:val="clear" w:color="auto" w:fill="auto"/>
        <w:ind w:left="20" w:right="20" w:firstLine="560"/>
        <w:jc w:val="both"/>
      </w:pPr>
      <w:r>
        <w:rPr>
          <w:rStyle w:val="1"/>
          <w:color w:val="000000"/>
        </w:rPr>
        <w:t>Общие принципы подбора и установки режима сварки на автоматических машинах. Техника настройки системы защитного газа и охлаждающей воды. Регулирование рас</w:t>
      </w:r>
      <w:r>
        <w:rPr>
          <w:rStyle w:val="1"/>
          <w:color w:val="000000"/>
        </w:rPr>
        <w:softHyphen/>
        <w:t>хода защитного газа и флюса. Порядок установки режима сварки по технологическим картам. Условия корректирова</w:t>
      </w:r>
      <w:r>
        <w:rPr>
          <w:rStyle w:val="1"/>
          <w:color w:val="000000"/>
        </w:rPr>
        <w:softHyphen/>
        <w:t>ния режима сварки по показаниям электроизмерительных приборов.</w:t>
      </w:r>
    </w:p>
    <w:p w:rsidR="004D05A1" w:rsidRDefault="004D05A1" w:rsidP="004D05A1">
      <w:pPr>
        <w:pStyle w:val="a3"/>
        <w:shd w:val="clear" w:color="auto" w:fill="auto"/>
        <w:spacing w:after="240"/>
        <w:ind w:left="20" w:right="20" w:firstLine="580"/>
        <w:jc w:val="both"/>
      </w:pPr>
      <w:r>
        <w:rPr>
          <w:rStyle w:val="1"/>
          <w:color w:val="000000"/>
        </w:rPr>
        <w:t>Обслуживание автоматических и полуавтоматических машин для сварки в защитных газах и под флюсом. Воз</w:t>
      </w:r>
      <w:r>
        <w:rPr>
          <w:rStyle w:val="1"/>
          <w:color w:val="000000"/>
        </w:rPr>
        <w:softHyphen/>
        <w:t>можные неисправности и способы их устранения.</w:t>
      </w:r>
    </w:p>
    <w:p w:rsidR="004D05A1" w:rsidRDefault="004D05A1" w:rsidP="004D05A1">
      <w:pPr>
        <w:pStyle w:val="14"/>
        <w:keepNext/>
        <w:keepLines/>
        <w:shd w:val="clear" w:color="auto" w:fill="auto"/>
        <w:spacing w:before="0"/>
      </w:pPr>
      <w:bookmarkStart w:id="1" w:name="bookmark0"/>
      <w:r>
        <w:rPr>
          <w:rStyle w:val="13"/>
          <w:color w:val="000000"/>
        </w:rPr>
        <w:t>Тема 6. Сварные соединения и швы</w:t>
      </w:r>
      <w:bookmarkEnd w:id="1"/>
    </w:p>
    <w:p w:rsidR="004D05A1" w:rsidRDefault="004D05A1" w:rsidP="004D05A1">
      <w:pPr>
        <w:pStyle w:val="a3"/>
        <w:shd w:val="clear" w:color="auto" w:fill="auto"/>
        <w:spacing w:after="240"/>
        <w:ind w:left="20" w:right="20" w:firstLine="580"/>
        <w:jc w:val="both"/>
      </w:pPr>
      <w:r>
        <w:rPr>
          <w:rStyle w:val="1"/>
          <w:color w:val="000000"/>
        </w:rPr>
        <w:t xml:space="preserve">Сварные соединения и швы. Определение понятий: сварное соединение, сварной шов, кромки. Типы сварных швов по виду соединений: стыковые, угловые, тавровые, </w:t>
      </w:r>
      <w:proofErr w:type="spellStart"/>
      <w:r>
        <w:rPr>
          <w:rStyle w:val="1"/>
          <w:color w:val="000000"/>
        </w:rPr>
        <w:t>нахлссточные</w:t>
      </w:r>
      <w:proofErr w:type="spellEnd"/>
      <w:r>
        <w:rPr>
          <w:rStyle w:val="1"/>
          <w:color w:val="000000"/>
        </w:rPr>
        <w:t>. Типы сварных швов по форме подготовлен</w:t>
      </w:r>
      <w:r>
        <w:rPr>
          <w:rStyle w:val="1"/>
          <w:color w:val="000000"/>
        </w:rPr>
        <w:softHyphen/>
        <w:t xml:space="preserve">ных кромок: с </w:t>
      </w:r>
      <w:proofErr w:type="spellStart"/>
      <w:r>
        <w:rPr>
          <w:rStyle w:val="1"/>
          <w:color w:val="000000"/>
        </w:rPr>
        <w:t>отбортовкой</w:t>
      </w:r>
      <w:proofErr w:type="spellEnd"/>
      <w:r>
        <w:rPr>
          <w:rStyle w:val="1"/>
          <w:color w:val="000000"/>
        </w:rPr>
        <w:t xml:space="preserve"> кромок, без скоса кромок, с од</w:t>
      </w:r>
      <w:r>
        <w:rPr>
          <w:rStyle w:val="1"/>
          <w:color w:val="000000"/>
        </w:rPr>
        <w:softHyphen/>
        <w:t>носторонним и двухсторонним скосом кромок и др. Типы сварных швов в зависимости от их расположения в про</w:t>
      </w:r>
      <w:r>
        <w:rPr>
          <w:rStyle w:val="1"/>
          <w:color w:val="000000"/>
        </w:rPr>
        <w:softHyphen/>
        <w:t>странстве: нижние, вертикальные, горизонтальные на вер</w:t>
      </w:r>
      <w:r>
        <w:rPr>
          <w:rStyle w:val="1"/>
          <w:color w:val="000000"/>
        </w:rPr>
        <w:softHyphen/>
        <w:t>тикальной плоскости, потолочные. ГОСТ на основные типы и конструктивные элементы швов сварных соединений.</w:t>
      </w:r>
    </w:p>
    <w:p w:rsidR="004D05A1" w:rsidRDefault="004D05A1" w:rsidP="004D05A1">
      <w:pPr>
        <w:pStyle w:val="14"/>
        <w:keepNext/>
        <w:keepLines/>
        <w:shd w:val="clear" w:color="auto" w:fill="auto"/>
        <w:spacing w:before="0"/>
      </w:pPr>
      <w:bookmarkStart w:id="2" w:name="bookmark1"/>
      <w:r>
        <w:rPr>
          <w:rStyle w:val="13"/>
          <w:color w:val="000000"/>
        </w:rPr>
        <w:t>Тема 7. Сварочные материалы</w:t>
      </w:r>
      <w:bookmarkEnd w:id="2"/>
    </w:p>
    <w:p w:rsidR="004D05A1" w:rsidRDefault="004D05A1" w:rsidP="004D05A1">
      <w:pPr>
        <w:pStyle w:val="a3"/>
        <w:shd w:val="clear" w:color="auto" w:fill="auto"/>
        <w:ind w:left="20" w:right="20" w:firstLine="580"/>
        <w:jc w:val="both"/>
      </w:pPr>
      <w:r>
        <w:rPr>
          <w:rStyle w:val="1"/>
          <w:color w:val="000000"/>
        </w:rPr>
        <w:t>Сварочная проволока. Назначение сварочной прово</w:t>
      </w:r>
      <w:r>
        <w:rPr>
          <w:rStyle w:val="1"/>
          <w:color w:val="000000"/>
        </w:rPr>
        <w:softHyphen/>
        <w:t xml:space="preserve">локи и требования к ней. ГОСТ на стальную сварочную проволоку. Наплавочная, порошковая и </w:t>
      </w:r>
      <w:proofErr w:type="spellStart"/>
      <w:r>
        <w:rPr>
          <w:rStyle w:val="1"/>
          <w:color w:val="000000"/>
        </w:rPr>
        <w:t>самозащитная</w:t>
      </w:r>
      <w:proofErr w:type="spellEnd"/>
      <w:r>
        <w:rPr>
          <w:rStyle w:val="1"/>
          <w:color w:val="000000"/>
        </w:rPr>
        <w:t xml:space="preserve"> про</w:t>
      </w:r>
      <w:r>
        <w:rPr>
          <w:rStyle w:val="1"/>
          <w:color w:val="000000"/>
        </w:rPr>
        <w:softHyphen/>
        <w:t xml:space="preserve">волока. Система </w:t>
      </w:r>
      <w:r>
        <w:rPr>
          <w:rStyle w:val="1"/>
          <w:color w:val="000000"/>
        </w:rPr>
        <w:lastRenderedPageBreak/>
        <w:t>маркировки проволоки. Диаметры приме</w:t>
      </w:r>
      <w:r>
        <w:rPr>
          <w:rStyle w:val="1"/>
          <w:color w:val="000000"/>
        </w:rPr>
        <w:softHyphen/>
        <w:t>няемой проволоки. Правила упаковки, транспортировки и хранения.</w:t>
      </w:r>
    </w:p>
    <w:p w:rsidR="004D05A1" w:rsidRDefault="004D05A1" w:rsidP="004D05A1">
      <w:pPr>
        <w:pStyle w:val="a3"/>
        <w:shd w:val="clear" w:color="auto" w:fill="auto"/>
        <w:ind w:left="20" w:right="20" w:firstLine="580"/>
        <w:jc w:val="both"/>
      </w:pPr>
      <w:r>
        <w:rPr>
          <w:rStyle w:val="1"/>
          <w:color w:val="000000"/>
        </w:rPr>
        <w:t>Защитные газы. Общие сведения о защитных газах. Классификация защитных газов. Инертные газы: аргон, ге</w:t>
      </w:r>
      <w:r>
        <w:rPr>
          <w:rStyle w:val="1"/>
          <w:color w:val="000000"/>
        </w:rPr>
        <w:softHyphen/>
        <w:t>лий. Активные газы: углекислый газ, кислород, азот. Их свойства и область применения. Смеси защитных газов. Ок</w:t>
      </w:r>
      <w:r>
        <w:rPr>
          <w:rStyle w:val="1"/>
          <w:color w:val="000000"/>
        </w:rPr>
        <w:softHyphen/>
        <w:t>раска баллонов для различных защитных газов. Давление газов в баллонах. Определение количества газа в баллоне. Транспортировка и хранение баллонов с защитными газами.</w:t>
      </w:r>
    </w:p>
    <w:p w:rsidR="004D05A1" w:rsidRDefault="004D05A1" w:rsidP="004D05A1">
      <w:pPr>
        <w:pStyle w:val="a3"/>
        <w:shd w:val="clear" w:color="auto" w:fill="auto"/>
        <w:ind w:left="20" w:firstLine="580"/>
        <w:jc w:val="both"/>
      </w:pPr>
      <w:r>
        <w:rPr>
          <w:rStyle w:val="1"/>
          <w:color w:val="000000"/>
        </w:rPr>
        <w:t>Правила безопасного обращения с баллонами.</w:t>
      </w:r>
    </w:p>
    <w:p w:rsidR="004D05A1" w:rsidRDefault="004D05A1" w:rsidP="004D05A1">
      <w:pPr>
        <w:pStyle w:val="a3"/>
        <w:shd w:val="clear" w:color="auto" w:fill="auto"/>
        <w:spacing w:after="236"/>
        <w:ind w:left="20" w:right="20" w:firstLine="580"/>
        <w:jc w:val="both"/>
      </w:pPr>
      <w:r>
        <w:rPr>
          <w:rStyle w:val="1"/>
          <w:color w:val="000000"/>
        </w:rPr>
        <w:t>Флюсы. Назначение флюсов. Классификация флюсов. ГОСТ на флюсы. Марки флюсов и их назначение. Краткие сведения о производстве флюсов. Правила упаковки, транс</w:t>
      </w:r>
      <w:r>
        <w:rPr>
          <w:rStyle w:val="1"/>
          <w:color w:val="000000"/>
        </w:rPr>
        <w:softHyphen/>
        <w:t>портировки, хранения флюсов, их повторного использова</w:t>
      </w:r>
      <w:r>
        <w:rPr>
          <w:rStyle w:val="1"/>
          <w:color w:val="000000"/>
        </w:rPr>
        <w:softHyphen/>
        <w:t>ния.</w:t>
      </w:r>
    </w:p>
    <w:p w:rsidR="004D05A1" w:rsidRDefault="004D05A1" w:rsidP="004D05A1">
      <w:pPr>
        <w:pStyle w:val="a3"/>
        <w:shd w:val="clear" w:color="auto" w:fill="auto"/>
        <w:spacing w:line="278" w:lineRule="exact"/>
        <w:ind w:firstLine="0"/>
      </w:pPr>
      <w:r>
        <w:rPr>
          <w:rStyle w:val="1"/>
          <w:color w:val="000000"/>
        </w:rPr>
        <w:t>Тема 8. Технология автоматической и механизированной сварки</w:t>
      </w:r>
    </w:p>
    <w:p w:rsidR="004D05A1" w:rsidRDefault="004D05A1" w:rsidP="004D05A1">
      <w:pPr>
        <w:pStyle w:val="a3"/>
        <w:shd w:val="clear" w:color="auto" w:fill="auto"/>
        <w:ind w:left="20" w:right="20" w:firstLine="560"/>
        <w:jc w:val="both"/>
      </w:pPr>
      <w:r>
        <w:rPr>
          <w:rStyle w:val="1"/>
          <w:color w:val="000000"/>
        </w:rPr>
        <w:t>Очистка поверхности металла перед сборкой, ее зна</w:t>
      </w:r>
      <w:r>
        <w:rPr>
          <w:rStyle w:val="1"/>
          <w:color w:val="000000"/>
        </w:rPr>
        <w:softHyphen/>
        <w:t xml:space="preserve">чение для качества сварки, методы очистки. Зачистка швов после сварки. Сборка соединений под сварку и требования, предъявляемые к сборке. Влияние зазора, </w:t>
      </w:r>
      <w:proofErr w:type="gramStart"/>
      <w:r>
        <w:rPr>
          <w:rStyle w:val="1"/>
          <w:color w:val="000000"/>
        </w:rPr>
        <w:t>утла</w:t>
      </w:r>
      <w:proofErr w:type="gramEnd"/>
      <w:r>
        <w:rPr>
          <w:rStyle w:val="1"/>
          <w:color w:val="000000"/>
        </w:rPr>
        <w:t xml:space="preserve"> скоса кро</w:t>
      </w:r>
      <w:r>
        <w:rPr>
          <w:rStyle w:val="1"/>
          <w:color w:val="000000"/>
        </w:rPr>
        <w:softHyphen/>
        <w:t>мок, притупления и превышения кромок на качество свар</w:t>
      </w:r>
      <w:r>
        <w:rPr>
          <w:rStyle w:val="1"/>
          <w:color w:val="000000"/>
        </w:rPr>
        <w:softHyphen/>
        <w:t>ного шва. Значение правильности постановки прихваток при сборке под сварку.</w:t>
      </w:r>
    </w:p>
    <w:p w:rsidR="004D05A1" w:rsidRDefault="004D05A1" w:rsidP="004D05A1">
      <w:pPr>
        <w:pStyle w:val="a3"/>
        <w:shd w:val="clear" w:color="auto" w:fill="auto"/>
        <w:ind w:left="20" w:right="20" w:firstLine="560"/>
        <w:jc w:val="both"/>
      </w:pPr>
      <w:r>
        <w:rPr>
          <w:rStyle w:val="1"/>
          <w:color w:val="000000"/>
        </w:rPr>
        <w:t>Технологические особенности автоматической и ме</w:t>
      </w:r>
      <w:r>
        <w:rPr>
          <w:rStyle w:val="1"/>
          <w:color w:val="000000"/>
        </w:rPr>
        <w:softHyphen/>
        <w:t xml:space="preserve">ханизированной сварки углеродистых сталей в защитных газах и </w:t>
      </w:r>
      <w:proofErr w:type="spellStart"/>
      <w:r>
        <w:rPr>
          <w:rStyle w:val="1"/>
          <w:color w:val="000000"/>
        </w:rPr>
        <w:t>иод</w:t>
      </w:r>
      <w:proofErr w:type="spellEnd"/>
      <w:r>
        <w:rPr>
          <w:rStyle w:val="1"/>
          <w:color w:val="000000"/>
        </w:rPr>
        <w:t xml:space="preserve"> флюсом. Способы выполнения двухсторонних стыковых швов. Технологические меры, предупреждающие протекание жидкого металла в зазоры. Технология автома</w:t>
      </w:r>
      <w:r>
        <w:rPr>
          <w:rStyle w:val="1"/>
          <w:color w:val="000000"/>
        </w:rPr>
        <w:softHyphen/>
        <w:t>тической и механизированной сварки односторонних сты</w:t>
      </w:r>
      <w:r>
        <w:rPr>
          <w:rStyle w:val="1"/>
          <w:color w:val="000000"/>
        </w:rPr>
        <w:softHyphen/>
        <w:t xml:space="preserve">ковых швов. Конструкция типовых флюсовых подушек и подкладок. Способы выполнения угловых швов. Техника сварки </w:t>
      </w:r>
      <w:proofErr w:type="gramStart"/>
      <w:r>
        <w:rPr>
          <w:rStyle w:val="1"/>
          <w:color w:val="000000"/>
        </w:rPr>
        <w:t>стыковых</w:t>
      </w:r>
      <w:proofErr w:type="gramEnd"/>
      <w:r>
        <w:rPr>
          <w:rStyle w:val="1"/>
          <w:color w:val="000000"/>
        </w:rPr>
        <w:t xml:space="preserve">, угловых, тавровых и </w:t>
      </w:r>
      <w:proofErr w:type="spellStart"/>
      <w:r>
        <w:rPr>
          <w:rStyle w:val="1"/>
          <w:color w:val="000000"/>
        </w:rPr>
        <w:t>нахлесточныхсо</w:t>
      </w:r>
      <w:r>
        <w:rPr>
          <w:rStyle w:val="1"/>
          <w:color w:val="000000"/>
        </w:rPr>
        <w:softHyphen/>
        <w:t>единений</w:t>
      </w:r>
      <w:proofErr w:type="spellEnd"/>
      <w:r>
        <w:rPr>
          <w:rStyle w:val="1"/>
          <w:color w:val="000000"/>
        </w:rPr>
        <w:t>. Расчет и выбор режимов сварки. Влияние режи</w:t>
      </w:r>
      <w:r>
        <w:rPr>
          <w:rStyle w:val="1"/>
          <w:color w:val="000000"/>
        </w:rPr>
        <w:softHyphen/>
        <w:t>мов сварки на размеры и форму шва.</w:t>
      </w:r>
    </w:p>
    <w:p w:rsidR="004D05A1" w:rsidRDefault="004D05A1" w:rsidP="004D05A1">
      <w:pPr>
        <w:pStyle w:val="a3"/>
        <w:shd w:val="clear" w:color="auto" w:fill="auto"/>
        <w:ind w:left="20" w:right="20" w:firstLine="560"/>
        <w:jc w:val="both"/>
      </w:pPr>
      <w:r>
        <w:rPr>
          <w:rStyle w:val="1"/>
          <w:color w:val="000000"/>
        </w:rPr>
        <w:t xml:space="preserve">Особенности автоматической сварки порошковой и </w:t>
      </w:r>
      <w:proofErr w:type="spellStart"/>
      <w:r>
        <w:rPr>
          <w:rStyle w:val="1"/>
          <w:color w:val="000000"/>
        </w:rPr>
        <w:t>самозащитной</w:t>
      </w:r>
      <w:proofErr w:type="spellEnd"/>
      <w:r>
        <w:rPr>
          <w:rStyle w:val="1"/>
          <w:color w:val="000000"/>
        </w:rPr>
        <w:t xml:space="preserve"> проволокой. Роль порошка в защите рас</w:t>
      </w:r>
      <w:r>
        <w:rPr>
          <w:rStyle w:val="1"/>
          <w:color w:val="000000"/>
        </w:rPr>
        <w:softHyphen/>
        <w:t>плавленного металла от кислорода и азота воздуха. Сварка порошковой проволокой в защитных газах и под флюсом. Применение порошковых проволок с внутренней защитой для сварки открытой дутой.</w:t>
      </w:r>
    </w:p>
    <w:p w:rsidR="004D05A1" w:rsidRDefault="004D05A1" w:rsidP="004D05A1">
      <w:pPr>
        <w:pStyle w:val="a3"/>
        <w:shd w:val="clear" w:color="auto" w:fill="auto"/>
        <w:ind w:left="20" w:right="20" w:firstLine="560"/>
        <w:jc w:val="both"/>
      </w:pPr>
      <w:r>
        <w:rPr>
          <w:rStyle w:val="1"/>
          <w:color w:val="000000"/>
        </w:rPr>
        <w:t>Деформации при сварке, причины их возникновения и меры предупреждения.</w:t>
      </w:r>
    </w:p>
    <w:p w:rsidR="004D05A1" w:rsidRDefault="004D05A1" w:rsidP="004D05A1">
      <w:pPr>
        <w:pStyle w:val="710"/>
        <w:shd w:val="clear" w:color="auto" w:fill="auto"/>
        <w:spacing w:after="0"/>
        <w:jc w:val="center"/>
      </w:pPr>
      <w:r>
        <w:rPr>
          <w:rStyle w:val="71"/>
          <w:color w:val="000000"/>
        </w:rPr>
        <w:t>Тема 9. Охрана окружающей среды</w:t>
      </w:r>
    </w:p>
    <w:p w:rsidR="004D05A1" w:rsidRDefault="004D05A1" w:rsidP="004D05A1">
      <w:pPr>
        <w:pStyle w:val="a3"/>
        <w:shd w:val="clear" w:color="auto" w:fill="auto"/>
        <w:ind w:left="20" w:right="20" w:firstLine="560"/>
        <w:jc w:val="both"/>
      </w:pPr>
      <w:r>
        <w:rPr>
          <w:rStyle w:val="1"/>
          <w:color w:val="000000"/>
        </w:rPr>
        <w:t>Административная и юридическая ответственность руководителей производства и граждан за нарушения в об</w:t>
      </w:r>
      <w:r>
        <w:rPr>
          <w:rStyle w:val="1"/>
          <w:color w:val="000000"/>
        </w:rPr>
        <w:softHyphen/>
        <w:t>ласти рационального природопользования и охраны окру</w:t>
      </w:r>
      <w:r>
        <w:rPr>
          <w:rStyle w:val="1"/>
          <w:color w:val="000000"/>
        </w:rPr>
        <w:softHyphen/>
        <w:t>жающей среды.</w:t>
      </w:r>
    </w:p>
    <w:p w:rsidR="004D05A1" w:rsidRDefault="004D05A1" w:rsidP="004D05A1">
      <w:pPr>
        <w:pStyle w:val="a3"/>
        <w:shd w:val="clear" w:color="auto" w:fill="auto"/>
        <w:ind w:left="20" w:right="20" w:firstLine="560"/>
        <w:jc w:val="both"/>
      </w:pPr>
      <w:r>
        <w:rPr>
          <w:rStyle w:val="1"/>
          <w:color w:val="000000"/>
        </w:rPr>
        <w:t>Загрязнение атмосферы, вод, земель и его прогноз. Научно-технические проблемы природопользования, передовые экологически приемлемые технологии.</w:t>
      </w:r>
    </w:p>
    <w:p w:rsidR="004D05A1" w:rsidRDefault="004D05A1" w:rsidP="004D05A1">
      <w:pPr>
        <w:pStyle w:val="a3"/>
        <w:shd w:val="clear" w:color="auto" w:fill="auto"/>
        <w:ind w:left="20" w:firstLine="560"/>
        <w:jc w:val="both"/>
      </w:pPr>
      <w:r>
        <w:rPr>
          <w:rStyle w:val="1"/>
          <w:color w:val="000000"/>
        </w:rPr>
        <w:t>Отходы производства</w:t>
      </w:r>
    </w:p>
    <w:p w:rsidR="004D05A1" w:rsidRDefault="004D05A1" w:rsidP="004D05A1">
      <w:pPr>
        <w:pStyle w:val="a3"/>
        <w:shd w:val="clear" w:color="auto" w:fill="auto"/>
        <w:ind w:left="20" w:firstLine="560"/>
        <w:jc w:val="both"/>
        <w:rPr>
          <w:rStyle w:val="1"/>
          <w:color w:val="000000"/>
        </w:rPr>
      </w:pPr>
      <w:r>
        <w:rPr>
          <w:rStyle w:val="1"/>
          <w:color w:val="000000"/>
        </w:rPr>
        <w:t>Очистные сооружения.</w:t>
      </w:r>
      <w:r w:rsidRPr="00567FDA">
        <w:rPr>
          <w:rStyle w:val="1"/>
          <w:color w:val="000000"/>
        </w:rPr>
        <w:t xml:space="preserve"> </w:t>
      </w:r>
      <w:r>
        <w:rPr>
          <w:rStyle w:val="1"/>
          <w:color w:val="000000"/>
        </w:rPr>
        <w:t>Безотходные технологии.</w:t>
      </w:r>
    </w:p>
    <w:p w:rsidR="004D05A1" w:rsidRDefault="004D05A1" w:rsidP="005B0ED0">
      <w:pPr>
        <w:pStyle w:val="a3"/>
        <w:shd w:val="clear" w:color="auto" w:fill="auto"/>
        <w:spacing w:after="185" w:line="220" w:lineRule="exact"/>
        <w:ind w:firstLine="0"/>
        <w:jc w:val="left"/>
        <w:rPr>
          <w:rStyle w:val="1"/>
          <w:color w:val="000000"/>
        </w:rPr>
      </w:pPr>
    </w:p>
    <w:p w:rsidR="005B0ED0" w:rsidRDefault="005B0ED0" w:rsidP="005B0ED0">
      <w:pPr>
        <w:pStyle w:val="ab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Тематический план</w:t>
      </w:r>
      <w:r>
        <w:rPr>
          <w:rFonts w:ascii="Times New Roman" w:hAnsi="Times New Roman"/>
        </w:rPr>
        <w:t xml:space="preserve"> и содержание производственного обучения</w:t>
      </w:r>
    </w:p>
    <w:p w:rsidR="004D05A1" w:rsidRDefault="004D05A1" w:rsidP="005B0ED0">
      <w:pPr>
        <w:pStyle w:val="a3"/>
        <w:shd w:val="clear" w:color="auto" w:fill="auto"/>
        <w:spacing w:after="185" w:line="220" w:lineRule="exact"/>
        <w:ind w:firstLine="0"/>
        <w:jc w:val="left"/>
        <w:rPr>
          <w:rStyle w:val="23"/>
          <w:color w:val="000000"/>
        </w:rPr>
      </w:pPr>
    </w:p>
    <w:p w:rsidR="004D05A1" w:rsidRDefault="004D05A1" w:rsidP="004D05A1">
      <w:pPr>
        <w:pStyle w:val="210"/>
        <w:shd w:val="clear" w:color="auto" w:fill="auto"/>
        <w:spacing w:line="220" w:lineRule="exact"/>
      </w:pPr>
    </w:p>
    <w:tbl>
      <w:tblPr>
        <w:tblW w:w="0" w:type="auto"/>
        <w:jc w:val="center"/>
        <w:tblInd w:w="-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6"/>
        <w:gridCol w:w="6775"/>
        <w:gridCol w:w="1191"/>
      </w:tblGrid>
      <w:tr w:rsidR="004D05A1" w:rsidTr="003B130C">
        <w:trPr>
          <w:trHeight w:hRule="exact" w:val="530"/>
          <w:jc w:val="center"/>
        </w:trPr>
        <w:tc>
          <w:tcPr>
            <w:tcW w:w="596" w:type="dxa"/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after="60" w:line="220" w:lineRule="exact"/>
              <w:ind w:left="240" w:firstLine="0"/>
              <w:jc w:val="left"/>
            </w:pPr>
            <w:r>
              <w:rPr>
                <w:color w:val="000000"/>
              </w:rPr>
              <w:t>№</w:t>
            </w:r>
          </w:p>
          <w:p w:rsidR="004D05A1" w:rsidRDefault="004D05A1" w:rsidP="00836847">
            <w:pPr>
              <w:pStyle w:val="a3"/>
              <w:shd w:val="clear" w:color="auto" w:fill="auto"/>
              <w:spacing w:before="60" w:line="220" w:lineRule="exact"/>
              <w:ind w:left="240" w:firstLine="0"/>
              <w:jc w:val="left"/>
            </w:pP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/п</w:t>
            </w:r>
          </w:p>
        </w:tc>
        <w:tc>
          <w:tcPr>
            <w:tcW w:w="6775" w:type="dxa"/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firstLine="0"/>
            </w:pPr>
            <w:r>
              <w:rPr>
                <w:color w:val="000000"/>
              </w:rPr>
              <w:t>Темы</w:t>
            </w:r>
          </w:p>
        </w:tc>
        <w:tc>
          <w:tcPr>
            <w:tcW w:w="1191" w:type="dxa"/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after="120" w:line="220" w:lineRule="exact"/>
              <w:ind w:firstLine="0"/>
            </w:pPr>
            <w:r>
              <w:rPr>
                <w:color w:val="000000"/>
              </w:rPr>
              <w:t>Кол-во</w:t>
            </w:r>
          </w:p>
          <w:p w:rsidR="004D05A1" w:rsidRDefault="004D05A1" w:rsidP="00836847">
            <w:pPr>
              <w:pStyle w:val="a3"/>
              <w:shd w:val="clear" w:color="auto" w:fill="auto"/>
              <w:spacing w:before="120" w:line="220" w:lineRule="exact"/>
              <w:ind w:firstLine="0"/>
            </w:pPr>
            <w:r>
              <w:rPr>
                <w:color w:val="000000"/>
              </w:rPr>
              <w:t>часов</w:t>
            </w:r>
          </w:p>
        </w:tc>
      </w:tr>
      <w:tr w:rsidR="004D05A1" w:rsidTr="003B130C">
        <w:trPr>
          <w:trHeight w:hRule="exact" w:val="225"/>
          <w:jc w:val="center"/>
        </w:trPr>
        <w:tc>
          <w:tcPr>
            <w:tcW w:w="596" w:type="dxa"/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color w:val="000000"/>
              </w:rPr>
              <w:t>1</w:t>
            </w:r>
          </w:p>
        </w:tc>
        <w:tc>
          <w:tcPr>
            <w:tcW w:w="6775" w:type="dxa"/>
            <w:shd w:val="clear" w:color="auto" w:fill="FFFFFF"/>
          </w:tcPr>
          <w:p w:rsidR="004D05A1" w:rsidRPr="00684530" w:rsidRDefault="004D05A1" w:rsidP="00684530">
            <w:pPr>
              <w:pStyle w:val="a3"/>
              <w:shd w:val="clear" w:color="auto" w:fill="auto"/>
              <w:spacing w:line="220" w:lineRule="exact"/>
              <w:ind w:left="142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Вводное занятие</w:t>
            </w:r>
          </w:p>
        </w:tc>
        <w:tc>
          <w:tcPr>
            <w:tcW w:w="1191" w:type="dxa"/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firstLine="0"/>
            </w:pPr>
            <w:r>
              <w:rPr>
                <w:color w:val="000000"/>
              </w:rPr>
              <w:t>2</w:t>
            </w:r>
          </w:p>
        </w:tc>
      </w:tr>
      <w:tr w:rsidR="005B0ED0" w:rsidTr="003B130C">
        <w:trPr>
          <w:trHeight w:val="501"/>
          <w:jc w:val="center"/>
        </w:trPr>
        <w:tc>
          <w:tcPr>
            <w:tcW w:w="596" w:type="dxa"/>
            <w:shd w:val="clear" w:color="auto" w:fill="FFFFFF"/>
          </w:tcPr>
          <w:p w:rsidR="005B0ED0" w:rsidRDefault="005B0ED0" w:rsidP="00836847">
            <w:pPr>
              <w:pStyle w:val="a3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color w:val="000000"/>
              </w:rPr>
              <w:t>2</w:t>
            </w:r>
          </w:p>
        </w:tc>
        <w:tc>
          <w:tcPr>
            <w:tcW w:w="6775" w:type="dxa"/>
            <w:shd w:val="clear" w:color="auto" w:fill="FFFFFF"/>
          </w:tcPr>
          <w:p w:rsidR="005B0ED0" w:rsidRPr="00684530" w:rsidRDefault="005B0ED0" w:rsidP="00684530">
            <w:pPr>
              <w:pStyle w:val="a3"/>
              <w:shd w:val="clear" w:color="auto" w:fill="auto"/>
              <w:spacing w:line="220" w:lineRule="exact"/>
              <w:ind w:left="142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Безопасность труда, элек</w:t>
            </w:r>
            <w:r w:rsidR="00684530">
              <w:rPr>
                <w:color w:val="000000"/>
              </w:rPr>
              <w:t>тробезопасность и по</w:t>
            </w:r>
            <w:r w:rsidR="00684530">
              <w:rPr>
                <w:color w:val="000000"/>
              </w:rPr>
              <w:softHyphen/>
            </w:r>
            <w:r>
              <w:rPr>
                <w:color w:val="000000"/>
              </w:rPr>
              <w:t>жарная безопасность в учебной мастерской</w:t>
            </w:r>
          </w:p>
        </w:tc>
        <w:tc>
          <w:tcPr>
            <w:tcW w:w="1191" w:type="dxa"/>
            <w:shd w:val="clear" w:color="auto" w:fill="FFFFFF"/>
          </w:tcPr>
          <w:p w:rsidR="005B0ED0" w:rsidRDefault="005B0ED0" w:rsidP="00836847">
            <w:pPr>
              <w:pStyle w:val="a3"/>
              <w:spacing w:line="220" w:lineRule="exact"/>
              <w:rPr>
                <w:sz w:val="10"/>
                <w:szCs w:val="10"/>
              </w:rPr>
            </w:pPr>
            <w:r>
              <w:rPr>
                <w:color w:val="000000"/>
              </w:rPr>
              <w:t>6</w:t>
            </w:r>
          </w:p>
        </w:tc>
      </w:tr>
      <w:tr w:rsidR="004D05A1" w:rsidTr="003B130C">
        <w:trPr>
          <w:trHeight w:hRule="exact" w:val="240"/>
          <w:jc w:val="center"/>
        </w:trPr>
        <w:tc>
          <w:tcPr>
            <w:tcW w:w="596" w:type="dxa"/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color w:val="000000"/>
              </w:rPr>
              <w:t>3</w:t>
            </w:r>
          </w:p>
        </w:tc>
        <w:tc>
          <w:tcPr>
            <w:tcW w:w="6775" w:type="dxa"/>
            <w:shd w:val="clear" w:color="auto" w:fill="FFFFFF"/>
          </w:tcPr>
          <w:p w:rsidR="004D05A1" w:rsidRPr="00684530" w:rsidRDefault="004D05A1" w:rsidP="00684530">
            <w:pPr>
              <w:pStyle w:val="a3"/>
              <w:shd w:val="clear" w:color="auto" w:fill="auto"/>
              <w:spacing w:line="220" w:lineRule="exact"/>
              <w:ind w:left="142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Подготовка металла под сварку</w:t>
            </w:r>
          </w:p>
        </w:tc>
        <w:tc>
          <w:tcPr>
            <w:tcW w:w="1191" w:type="dxa"/>
            <w:shd w:val="clear" w:color="auto" w:fill="FFFFFF"/>
          </w:tcPr>
          <w:p w:rsidR="004D05A1" w:rsidRDefault="00B8546D" w:rsidP="00B8546D">
            <w:pPr>
              <w:pStyle w:val="a3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color w:val="000000"/>
              </w:rPr>
              <w:t xml:space="preserve">   </w:t>
            </w:r>
            <w:r w:rsidR="004D05A1">
              <w:rPr>
                <w:color w:val="000000"/>
              </w:rPr>
              <w:t>24</w:t>
            </w:r>
          </w:p>
        </w:tc>
      </w:tr>
      <w:tr w:rsidR="00B8546D" w:rsidTr="003B130C">
        <w:trPr>
          <w:trHeight w:val="488"/>
          <w:jc w:val="center"/>
        </w:trPr>
        <w:tc>
          <w:tcPr>
            <w:tcW w:w="596" w:type="dxa"/>
            <w:shd w:val="clear" w:color="auto" w:fill="FFFFFF"/>
          </w:tcPr>
          <w:p w:rsidR="00B8546D" w:rsidRDefault="00B8546D" w:rsidP="00836847">
            <w:pPr>
              <w:pStyle w:val="a3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color w:val="000000"/>
              </w:rPr>
              <w:t>4</w:t>
            </w:r>
          </w:p>
        </w:tc>
        <w:tc>
          <w:tcPr>
            <w:tcW w:w="6775" w:type="dxa"/>
            <w:shd w:val="clear" w:color="auto" w:fill="FFFFFF"/>
          </w:tcPr>
          <w:p w:rsidR="00B8546D" w:rsidRPr="00684530" w:rsidRDefault="00B8546D" w:rsidP="00684530">
            <w:pPr>
              <w:pStyle w:val="a3"/>
              <w:shd w:val="clear" w:color="auto" w:fill="auto"/>
              <w:spacing w:line="220" w:lineRule="exact"/>
              <w:ind w:left="142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Ознакомление с источниками питания </w:t>
            </w:r>
            <w:proofErr w:type="gramStart"/>
            <w:r>
              <w:rPr>
                <w:color w:val="000000"/>
              </w:rPr>
              <w:t>сварочной</w:t>
            </w:r>
            <w:proofErr w:type="gramEnd"/>
          </w:p>
          <w:p w:rsidR="00B8546D" w:rsidRPr="00684530" w:rsidRDefault="00B8546D" w:rsidP="00684530">
            <w:pPr>
              <w:pStyle w:val="a3"/>
              <w:spacing w:line="220" w:lineRule="exact"/>
              <w:ind w:left="142"/>
              <w:jc w:val="left"/>
              <w:rPr>
                <w:color w:val="000000"/>
              </w:rPr>
            </w:pPr>
            <w:r>
              <w:rPr>
                <w:color w:val="000000"/>
              </w:rPr>
              <w:t>дуги</w:t>
            </w:r>
          </w:p>
        </w:tc>
        <w:tc>
          <w:tcPr>
            <w:tcW w:w="1191" w:type="dxa"/>
            <w:shd w:val="clear" w:color="auto" w:fill="FFFFFF"/>
          </w:tcPr>
          <w:p w:rsidR="00B8546D" w:rsidRDefault="00B8546D" w:rsidP="00836847">
            <w:pPr>
              <w:pStyle w:val="a3"/>
              <w:spacing w:line="220" w:lineRule="exact"/>
              <w:rPr>
                <w:sz w:val="10"/>
                <w:szCs w:val="10"/>
              </w:rPr>
            </w:pPr>
            <w:r>
              <w:rPr>
                <w:color w:val="000000"/>
              </w:rPr>
              <w:t>24</w:t>
            </w:r>
          </w:p>
        </w:tc>
      </w:tr>
      <w:tr w:rsidR="00B8546D" w:rsidTr="003B130C">
        <w:trPr>
          <w:trHeight w:val="483"/>
          <w:jc w:val="center"/>
        </w:trPr>
        <w:tc>
          <w:tcPr>
            <w:tcW w:w="596" w:type="dxa"/>
            <w:shd w:val="clear" w:color="auto" w:fill="FFFFFF"/>
          </w:tcPr>
          <w:p w:rsidR="00B8546D" w:rsidRDefault="00B8546D" w:rsidP="00836847">
            <w:pPr>
              <w:pStyle w:val="a3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color w:val="000000"/>
              </w:rPr>
              <w:t>5</w:t>
            </w:r>
          </w:p>
        </w:tc>
        <w:tc>
          <w:tcPr>
            <w:tcW w:w="6775" w:type="dxa"/>
            <w:shd w:val="clear" w:color="auto" w:fill="FFFFFF"/>
          </w:tcPr>
          <w:p w:rsidR="00B8546D" w:rsidRPr="00684530" w:rsidRDefault="00B8546D" w:rsidP="003B130C">
            <w:pPr>
              <w:pStyle w:val="a3"/>
              <w:shd w:val="clear" w:color="auto" w:fill="auto"/>
              <w:spacing w:line="220" w:lineRule="exact"/>
              <w:ind w:left="142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Упражнения по подготовке и пуску в работу сва</w:t>
            </w:r>
            <w:r>
              <w:rPr>
                <w:color w:val="000000"/>
              </w:rPr>
              <w:softHyphen/>
              <w:t>рочных автоматов</w:t>
            </w:r>
          </w:p>
        </w:tc>
        <w:tc>
          <w:tcPr>
            <w:tcW w:w="1191" w:type="dxa"/>
            <w:shd w:val="clear" w:color="auto" w:fill="FFFFFF"/>
          </w:tcPr>
          <w:p w:rsidR="00B8546D" w:rsidRDefault="00B8546D" w:rsidP="00836847">
            <w:pPr>
              <w:pStyle w:val="a3"/>
              <w:spacing w:line="220" w:lineRule="exact"/>
              <w:rPr>
                <w:sz w:val="10"/>
                <w:szCs w:val="10"/>
              </w:rPr>
            </w:pPr>
            <w:r>
              <w:rPr>
                <w:color w:val="000000"/>
              </w:rPr>
              <w:t>32</w:t>
            </w:r>
          </w:p>
        </w:tc>
      </w:tr>
      <w:tr w:rsidR="00B8546D" w:rsidTr="003B130C">
        <w:trPr>
          <w:trHeight w:val="483"/>
          <w:jc w:val="center"/>
        </w:trPr>
        <w:tc>
          <w:tcPr>
            <w:tcW w:w="596" w:type="dxa"/>
            <w:shd w:val="clear" w:color="auto" w:fill="FFFFFF"/>
          </w:tcPr>
          <w:p w:rsidR="00B8546D" w:rsidRDefault="00B8546D" w:rsidP="00836847">
            <w:pPr>
              <w:pStyle w:val="a3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color w:val="000000"/>
              </w:rPr>
              <w:t>6</w:t>
            </w:r>
          </w:p>
        </w:tc>
        <w:tc>
          <w:tcPr>
            <w:tcW w:w="6775" w:type="dxa"/>
            <w:shd w:val="clear" w:color="auto" w:fill="FFFFFF"/>
          </w:tcPr>
          <w:p w:rsidR="00B8546D" w:rsidRPr="00684530" w:rsidRDefault="00B8546D" w:rsidP="00684530">
            <w:pPr>
              <w:pStyle w:val="a3"/>
              <w:shd w:val="clear" w:color="auto" w:fill="auto"/>
              <w:spacing w:line="220" w:lineRule="exact"/>
              <w:ind w:left="142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Упражнения по подготовке и пуску в работу сварочных полуавтоматов</w:t>
            </w:r>
          </w:p>
        </w:tc>
        <w:tc>
          <w:tcPr>
            <w:tcW w:w="1191" w:type="dxa"/>
            <w:shd w:val="clear" w:color="auto" w:fill="FFFFFF"/>
          </w:tcPr>
          <w:p w:rsidR="00B8546D" w:rsidRDefault="00B8546D" w:rsidP="00836847">
            <w:pPr>
              <w:pStyle w:val="a3"/>
              <w:spacing w:line="220" w:lineRule="exact"/>
              <w:rPr>
                <w:sz w:val="10"/>
                <w:szCs w:val="10"/>
              </w:rPr>
            </w:pPr>
            <w:r>
              <w:rPr>
                <w:color w:val="000000"/>
              </w:rPr>
              <w:t>32</w:t>
            </w:r>
          </w:p>
        </w:tc>
      </w:tr>
      <w:tr w:rsidR="00B8546D" w:rsidTr="003B130C">
        <w:trPr>
          <w:trHeight w:val="727"/>
          <w:jc w:val="center"/>
        </w:trPr>
        <w:tc>
          <w:tcPr>
            <w:tcW w:w="596" w:type="dxa"/>
            <w:shd w:val="clear" w:color="auto" w:fill="FFFFFF"/>
          </w:tcPr>
          <w:p w:rsidR="00B8546D" w:rsidRDefault="00B8546D" w:rsidP="00836847">
            <w:pPr>
              <w:pStyle w:val="a3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color w:val="000000"/>
              </w:rPr>
              <w:lastRenderedPageBreak/>
              <w:t>7</w:t>
            </w:r>
          </w:p>
        </w:tc>
        <w:tc>
          <w:tcPr>
            <w:tcW w:w="6775" w:type="dxa"/>
            <w:shd w:val="clear" w:color="auto" w:fill="FFFFFF"/>
          </w:tcPr>
          <w:p w:rsidR="00B8546D" w:rsidRPr="00684530" w:rsidRDefault="00B8546D" w:rsidP="00684530">
            <w:pPr>
              <w:pStyle w:val="a3"/>
              <w:shd w:val="clear" w:color="auto" w:fill="auto"/>
              <w:spacing w:line="220" w:lineRule="exact"/>
              <w:ind w:left="142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Практические работы по сборке и прихватке </w:t>
            </w:r>
            <w:proofErr w:type="gramStart"/>
            <w:r>
              <w:rPr>
                <w:color w:val="000000"/>
              </w:rPr>
              <w:t>под</w:t>
            </w:r>
            <w:proofErr w:type="gramEnd"/>
          </w:p>
          <w:p w:rsidR="00B8546D" w:rsidRPr="00684530" w:rsidRDefault="00B8546D" w:rsidP="00684530">
            <w:pPr>
              <w:pStyle w:val="a3"/>
              <w:shd w:val="clear" w:color="auto" w:fill="auto"/>
              <w:spacing w:after="60" w:line="220" w:lineRule="exact"/>
              <w:ind w:left="142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автоматическую сварку</w:t>
            </w:r>
          </w:p>
        </w:tc>
        <w:tc>
          <w:tcPr>
            <w:tcW w:w="1191" w:type="dxa"/>
            <w:shd w:val="clear" w:color="auto" w:fill="FFFFFF"/>
          </w:tcPr>
          <w:p w:rsidR="00B8546D" w:rsidRDefault="00B8546D" w:rsidP="00836847">
            <w:pPr>
              <w:pStyle w:val="a3"/>
              <w:spacing w:line="220" w:lineRule="exact"/>
              <w:rPr>
                <w:sz w:val="10"/>
                <w:szCs w:val="10"/>
              </w:rPr>
            </w:pPr>
            <w:r>
              <w:rPr>
                <w:color w:val="000000"/>
              </w:rPr>
              <w:t>40</w:t>
            </w:r>
          </w:p>
        </w:tc>
      </w:tr>
      <w:tr w:rsidR="00B8546D" w:rsidTr="003B130C">
        <w:trPr>
          <w:trHeight w:val="483"/>
          <w:jc w:val="center"/>
        </w:trPr>
        <w:tc>
          <w:tcPr>
            <w:tcW w:w="596" w:type="dxa"/>
            <w:shd w:val="clear" w:color="auto" w:fill="FFFFFF"/>
          </w:tcPr>
          <w:p w:rsidR="00B8546D" w:rsidRDefault="00B8546D" w:rsidP="00836847">
            <w:pPr>
              <w:pStyle w:val="a3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color w:val="000000"/>
              </w:rPr>
              <w:t>8</w:t>
            </w:r>
          </w:p>
        </w:tc>
        <w:tc>
          <w:tcPr>
            <w:tcW w:w="6775" w:type="dxa"/>
            <w:shd w:val="clear" w:color="auto" w:fill="FFFFFF"/>
          </w:tcPr>
          <w:p w:rsidR="00B8546D" w:rsidRPr="00684530" w:rsidRDefault="00B8546D" w:rsidP="00684530">
            <w:pPr>
              <w:pStyle w:val="a3"/>
              <w:shd w:val="clear" w:color="auto" w:fill="auto"/>
              <w:spacing w:line="220" w:lineRule="exact"/>
              <w:ind w:left="142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Практические работы по обслуживанию источни</w:t>
            </w:r>
            <w:r w:rsidR="009434F4">
              <w:rPr>
                <w:color w:val="000000"/>
              </w:rPr>
              <w:t>ка</w:t>
            </w:r>
          </w:p>
          <w:p w:rsidR="00B8546D" w:rsidRPr="00684530" w:rsidRDefault="00B8546D" w:rsidP="00684530">
            <w:pPr>
              <w:pStyle w:val="a3"/>
              <w:spacing w:line="220" w:lineRule="exact"/>
              <w:ind w:left="142" w:firstLine="22"/>
              <w:jc w:val="left"/>
              <w:rPr>
                <w:color w:val="000000"/>
              </w:rPr>
            </w:pPr>
            <w:r>
              <w:rPr>
                <w:color w:val="000000"/>
              </w:rPr>
              <w:t>ков питания сварочной дуги</w:t>
            </w:r>
          </w:p>
        </w:tc>
        <w:tc>
          <w:tcPr>
            <w:tcW w:w="1191" w:type="dxa"/>
            <w:shd w:val="clear" w:color="auto" w:fill="FFFFFF"/>
          </w:tcPr>
          <w:p w:rsidR="00B8546D" w:rsidRDefault="00B8546D" w:rsidP="00836847">
            <w:pPr>
              <w:pStyle w:val="a3"/>
              <w:spacing w:line="220" w:lineRule="exact"/>
              <w:rPr>
                <w:sz w:val="10"/>
                <w:szCs w:val="10"/>
              </w:rPr>
            </w:pPr>
            <w:r>
              <w:rPr>
                <w:color w:val="000000"/>
              </w:rPr>
              <w:t>48</w:t>
            </w:r>
          </w:p>
        </w:tc>
      </w:tr>
      <w:tr w:rsidR="00B8546D" w:rsidTr="003B130C">
        <w:trPr>
          <w:trHeight w:val="483"/>
          <w:jc w:val="center"/>
        </w:trPr>
        <w:tc>
          <w:tcPr>
            <w:tcW w:w="596" w:type="dxa"/>
            <w:shd w:val="clear" w:color="auto" w:fill="FFFFFF"/>
          </w:tcPr>
          <w:p w:rsidR="00B8546D" w:rsidRDefault="00B8546D" w:rsidP="00836847">
            <w:pPr>
              <w:pStyle w:val="a3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color w:val="000000"/>
              </w:rPr>
              <w:t>9</w:t>
            </w:r>
          </w:p>
        </w:tc>
        <w:tc>
          <w:tcPr>
            <w:tcW w:w="6775" w:type="dxa"/>
            <w:shd w:val="clear" w:color="auto" w:fill="FFFFFF"/>
          </w:tcPr>
          <w:p w:rsidR="00B8546D" w:rsidRPr="00684530" w:rsidRDefault="00B8546D" w:rsidP="003B130C">
            <w:pPr>
              <w:pStyle w:val="a3"/>
              <w:shd w:val="clear" w:color="auto" w:fill="auto"/>
              <w:spacing w:line="220" w:lineRule="exact"/>
              <w:ind w:left="142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Практические работы по подготовке сварочных</w:t>
            </w:r>
            <w:r w:rsidR="003B130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автоматов и установке режимов сварки</w:t>
            </w:r>
          </w:p>
        </w:tc>
        <w:tc>
          <w:tcPr>
            <w:tcW w:w="1191" w:type="dxa"/>
            <w:shd w:val="clear" w:color="auto" w:fill="FFFFFF"/>
          </w:tcPr>
          <w:p w:rsidR="00B8546D" w:rsidRDefault="00B8546D" w:rsidP="00836847">
            <w:pPr>
              <w:pStyle w:val="a3"/>
              <w:spacing w:line="220" w:lineRule="exact"/>
              <w:rPr>
                <w:sz w:val="10"/>
                <w:szCs w:val="10"/>
              </w:rPr>
            </w:pPr>
            <w:r>
              <w:rPr>
                <w:color w:val="000000"/>
              </w:rPr>
              <w:t>64</w:t>
            </w:r>
          </w:p>
        </w:tc>
      </w:tr>
      <w:tr w:rsidR="00B8546D" w:rsidTr="003B130C">
        <w:trPr>
          <w:trHeight w:val="498"/>
          <w:jc w:val="center"/>
        </w:trPr>
        <w:tc>
          <w:tcPr>
            <w:tcW w:w="596" w:type="dxa"/>
            <w:shd w:val="clear" w:color="auto" w:fill="FFFFFF"/>
          </w:tcPr>
          <w:p w:rsidR="00B8546D" w:rsidRDefault="00B8546D" w:rsidP="00836847">
            <w:pPr>
              <w:pStyle w:val="a3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color w:val="000000"/>
              </w:rPr>
              <w:t>10</w:t>
            </w:r>
          </w:p>
        </w:tc>
        <w:tc>
          <w:tcPr>
            <w:tcW w:w="6775" w:type="dxa"/>
            <w:shd w:val="clear" w:color="auto" w:fill="FFFFFF"/>
          </w:tcPr>
          <w:p w:rsidR="00B8546D" w:rsidRPr="00684530" w:rsidRDefault="00B8546D" w:rsidP="00684530">
            <w:pPr>
              <w:pStyle w:val="a3"/>
              <w:shd w:val="clear" w:color="auto" w:fill="auto"/>
              <w:spacing w:line="220" w:lineRule="exact"/>
              <w:ind w:left="142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Практические работы по подготовке сварочных</w:t>
            </w:r>
            <w:r w:rsidR="006845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полуавтоматов и установке режимов сварки</w:t>
            </w:r>
          </w:p>
        </w:tc>
        <w:tc>
          <w:tcPr>
            <w:tcW w:w="1191" w:type="dxa"/>
            <w:shd w:val="clear" w:color="auto" w:fill="FFFFFF"/>
          </w:tcPr>
          <w:p w:rsidR="00B8546D" w:rsidRDefault="00B8546D" w:rsidP="00B8546D">
            <w:pPr>
              <w:pStyle w:val="a3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color w:val="000000"/>
              </w:rPr>
              <w:t xml:space="preserve">   40</w:t>
            </w:r>
          </w:p>
        </w:tc>
      </w:tr>
      <w:tr w:rsidR="00B8546D" w:rsidTr="003B130C">
        <w:trPr>
          <w:trHeight w:val="463"/>
          <w:jc w:val="center"/>
        </w:trPr>
        <w:tc>
          <w:tcPr>
            <w:tcW w:w="596" w:type="dxa"/>
            <w:shd w:val="clear" w:color="auto" w:fill="FFFFFF"/>
          </w:tcPr>
          <w:p w:rsidR="00B8546D" w:rsidRDefault="00B8546D" w:rsidP="00836847">
            <w:pPr>
              <w:pStyle w:val="a3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color w:val="000000"/>
              </w:rPr>
              <w:t>11</w:t>
            </w:r>
          </w:p>
        </w:tc>
        <w:tc>
          <w:tcPr>
            <w:tcW w:w="6775" w:type="dxa"/>
            <w:shd w:val="clear" w:color="auto" w:fill="FFFFFF"/>
          </w:tcPr>
          <w:p w:rsidR="00B8546D" w:rsidRPr="00684530" w:rsidRDefault="00B8546D" w:rsidP="00684530">
            <w:pPr>
              <w:pStyle w:val="a3"/>
              <w:shd w:val="clear" w:color="auto" w:fill="auto"/>
              <w:spacing w:line="220" w:lineRule="exact"/>
              <w:ind w:left="142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Сборка изделий под автоматическую сварку на</w:t>
            </w:r>
            <w:r w:rsidR="006845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рабочем месте</w:t>
            </w:r>
          </w:p>
        </w:tc>
        <w:tc>
          <w:tcPr>
            <w:tcW w:w="1191" w:type="dxa"/>
            <w:shd w:val="clear" w:color="auto" w:fill="FFFFFF"/>
          </w:tcPr>
          <w:p w:rsidR="00B8546D" w:rsidRDefault="00B8546D" w:rsidP="00836847">
            <w:pPr>
              <w:pStyle w:val="a3"/>
              <w:spacing w:line="220" w:lineRule="exact"/>
              <w:rPr>
                <w:sz w:val="10"/>
                <w:szCs w:val="10"/>
              </w:rPr>
            </w:pPr>
            <w:r>
              <w:rPr>
                <w:color w:val="000000"/>
              </w:rPr>
              <w:t>40</w:t>
            </w:r>
          </w:p>
        </w:tc>
      </w:tr>
      <w:tr w:rsidR="00B8546D" w:rsidTr="003B130C">
        <w:trPr>
          <w:trHeight w:val="957"/>
          <w:jc w:val="center"/>
        </w:trPr>
        <w:tc>
          <w:tcPr>
            <w:tcW w:w="596" w:type="dxa"/>
            <w:shd w:val="clear" w:color="auto" w:fill="FFFFFF"/>
          </w:tcPr>
          <w:p w:rsidR="00B8546D" w:rsidRDefault="00B8546D" w:rsidP="00836847">
            <w:pPr>
              <w:pStyle w:val="a3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color w:val="000000"/>
              </w:rPr>
              <w:t>12</w:t>
            </w:r>
          </w:p>
        </w:tc>
        <w:tc>
          <w:tcPr>
            <w:tcW w:w="6775" w:type="dxa"/>
            <w:shd w:val="clear" w:color="auto" w:fill="FFFFFF"/>
          </w:tcPr>
          <w:p w:rsidR="00B8546D" w:rsidRPr="00684530" w:rsidRDefault="00B8546D" w:rsidP="00684530">
            <w:pPr>
              <w:pStyle w:val="a3"/>
              <w:shd w:val="clear" w:color="auto" w:fill="auto"/>
              <w:spacing w:line="220" w:lineRule="exact"/>
              <w:ind w:left="142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Самостоятельное выполнение работ </w:t>
            </w:r>
            <w:r w:rsidR="00EA72E1">
              <w:rPr>
                <w:rStyle w:val="1"/>
                <w:color w:val="000000"/>
              </w:rPr>
              <w:t>с</w:t>
            </w:r>
            <w:r w:rsidR="00EA72E1" w:rsidRPr="00C06334">
              <w:rPr>
                <w:rStyle w:val="1"/>
                <w:color w:val="000000"/>
              </w:rPr>
              <w:t>варщик</w:t>
            </w:r>
            <w:r w:rsidR="00EA72E1">
              <w:rPr>
                <w:rStyle w:val="1"/>
                <w:color w:val="000000"/>
              </w:rPr>
              <w:t>а</w:t>
            </w:r>
            <w:r w:rsidR="00EA72E1" w:rsidRPr="00C06334">
              <w:rPr>
                <w:rStyle w:val="1"/>
                <w:color w:val="000000"/>
              </w:rPr>
              <w:t xml:space="preserve"> </w:t>
            </w:r>
            <w:r w:rsidR="00EA72E1">
              <w:rPr>
                <w:rStyle w:val="1"/>
                <w:color w:val="000000"/>
              </w:rPr>
              <w:t>частично механизированной сварки плавлением</w:t>
            </w:r>
            <w:r>
              <w:rPr>
                <w:color w:val="000000"/>
              </w:rPr>
              <w:t xml:space="preserve"> 2-го разряда</w:t>
            </w:r>
          </w:p>
          <w:p w:rsidR="00B8546D" w:rsidRPr="00684530" w:rsidRDefault="00B8546D" w:rsidP="00684530">
            <w:pPr>
              <w:pStyle w:val="a3"/>
              <w:spacing w:line="220" w:lineRule="exact"/>
              <w:ind w:left="142"/>
              <w:jc w:val="lef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ских</w:t>
            </w:r>
            <w:proofErr w:type="spellEnd"/>
          </w:p>
        </w:tc>
        <w:tc>
          <w:tcPr>
            <w:tcW w:w="1191" w:type="dxa"/>
            <w:shd w:val="clear" w:color="auto" w:fill="FFFFFF"/>
          </w:tcPr>
          <w:p w:rsidR="00B8546D" w:rsidRDefault="00B8546D" w:rsidP="00B8546D">
            <w:pPr>
              <w:pStyle w:val="a3"/>
              <w:spacing w:line="220" w:lineRule="exact"/>
              <w:rPr>
                <w:sz w:val="10"/>
                <w:szCs w:val="10"/>
              </w:rPr>
            </w:pPr>
            <w:r>
              <w:rPr>
                <w:color w:val="000000"/>
              </w:rPr>
              <w:t>194</w:t>
            </w:r>
          </w:p>
        </w:tc>
      </w:tr>
      <w:tr w:rsidR="00B8546D" w:rsidTr="003B130C">
        <w:trPr>
          <w:trHeight w:val="437"/>
          <w:jc w:val="center"/>
        </w:trPr>
        <w:tc>
          <w:tcPr>
            <w:tcW w:w="596" w:type="dxa"/>
            <w:shd w:val="clear" w:color="auto" w:fill="FFFFFF"/>
          </w:tcPr>
          <w:p w:rsidR="00B8546D" w:rsidRDefault="00B8546D" w:rsidP="00836847">
            <w:pPr>
              <w:pStyle w:val="a3"/>
              <w:shd w:val="clear" w:color="auto" w:fill="auto"/>
              <w:spacing w:line="220" w:lineRule="exact"/>
              <w:ind w:left="240" w:firstLine="0"/>
              <w:jc w:val="left"/>
              <w:rPr>
                <w:color w:val="000000"/>
              </w:rPr>
            </w:pPr>
          </w:p>
        </w:tc>
        <w:tc>
          <w:tcPr>
            <w:tcW w:w="6775" w:type="dxa"/>
            <w:shd w:val="clear" w:color="auto" w:fill="FFFFFF"/>
          </w:tcPr>
          <w:p w:rsidR="00B8546D" w:rsidRDefault="00B8546D" w:rsidP="00684530">
            <w:pPr>
              <w:pStyle w:val="a3"/>
              <w:shd w:val="clear" w:color="auto" w:fill="auto"/>
              <w:spacing w:line="220" w:lineRule="exact"/>
              <w:ind w:left="142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Квалификационная (пробная) работа</w:t>
            </w:r>
          </w:p>
        </w:tc>
        <w:tc>
          <w:tcPr>
            <w:tcW w:w="1191" w:type="dxa"/>
            <w:shd w:val="clear" w:color="auto" w:fill="FFFFFF"/>
          </w:tcPr>
          <w:p w:rsidR="00B8546D" w:rsidRDefault="00B8546D" w:rsidP="00836847">
            <w:pPr>
              <w:pStyle w:val="a3"/>
              <w:spacing w:line="220" w:lineRule="exac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4D05A1" w:rsidTr="003B130C">
        <w:trPr>
          <w:trHeight w:hRule="exact" w:val="282"/>
          <w:jc w:val="center"/>
        </w:trPr>
        <w:tc>
          <w:tcPr>
            <w:tcW w:w="596" w:type="dxa"/>
            <w:shd w:val="clear" w:color="auto" w:fill="FFFFFF"/>
          </w:tcPr>
          <w:p w:rsidR="004D05A1" w:rsidRDefault="004D05A1" w:rsidP="00836847">
            <w:pPr>
              <w:rPr>
                <w:sz w:val="10"/>
                <w:szCs w:val="10"/>
              </w:rPr>
            </w:pPr>
          </w:p>
        </w:tc>
        <w:tc>
          <w:tcPr>
            <w:tcW w:w="6775" w:type="dxa"/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left="120" w:firstLine="0"/>
              <w:jc w:val="left"/>
            </w:pPr>
            <w:r>
              <w:rPr>
                <w:color w:val="000000"/>
              </w:rPr>
              <w:t>ИТОГО:</w:t>
            </w:r>
          </w:p>
        </w:tc>
        <w:tc>
          <w:tcPr>
            <w:tcW w:w="1191" w:type="dxa"/>
            <w:shd w:val="clear" w:color="auto" w:fill="FFFFFF"/>
          </w:tcPr>
          <w:p w:rsidR="004D05A1" w:rsidRDefault="004D05A1" w:rsidP="00836847">
            <w:pPr>
              <w:pStyle w:val="a3"/>
              <w:shd w:val="clear" w:color="auto" w:fill="auto"/>
              <w:spacing w:line="220" w:lineRule="exact"/>
              <w:ind w:firstLine="0"/>
            </w:pPr>
            <w:r>
              <w:rPr>
                <w:color w:val="000000"/>
              </w:rPr>
              <w:t>5</w:t>
            </w:r>
            <w:r w:rsidR="00B8546D">
              <w:rPr>
                <w:color w:val="000000"/>
              </w:rPr>
              <w:t>5</w:t>
            </w:r>
            <w:r>
              <w:rPr>
                <w:color w:val="000000"/>
              </w:rPr>
              <w:t>2</w:t>
            </w:r>
          </w:p>
        </w:tc>
      </w:tr>
    </w:tbl>
    <w:p w:rsidR="00EA72E1" w:rsidRDefault="00EA72E1" w:rsidP="004D05A1">
      <w:pPr>
        <w:pStyle w:val="a3"/>
        <w:shd w:val="clear" w:color="auto" w:fill="auto"/>
        <w:spacing w:line="547" w:lineRule="exact"/>
        <w:ind w:firstLine="0"/>
        <w:rPr>
          <w:rStyle w:val="3pt"/>
          <w:color w:val="000000"/>
        </w:rPr>
      </w:pPr>
    </w:p>
    <w:p w:rsidR="004D05A1" w:rsidRDefault="004D05A1" w:rsidP="004D05A1">
      <w:pPr>
        <w:pStyle w:val="a3"/>
        <w:shd w:val="clear" w:color="auto" w:fill="auto"/>
        <w:spacing w:line="547" w:lineRule="exact"/>
        <w:ind w:firstLine="0"/>
      </w:pPr>
      <w:r>
        <w:rPr>
          <w:rStyle w:val="3pt"/>
          <w:color w:val="000000"/>
        </w:rPr>
        <w:t>ПРОГРАММА</w:t>
      </w:r>
    </w:p>
    <w:p w:rsidR="004D05A1" w:rsidRDefault="004D05A1" w:rsidP="004D05A1">
      <w:pPr>
        <w:pStyle w:val="710"/>
        <w:shd w:val="clear" w:color="auto" w:fill="auto"/>
        <w:spacing w:after="0"/>
        <w:jc w:val="center"/>
      </w:pPr>
      <w:r>
        <w:rPr>
          <w:rStyle w:val="71"/>
          <w:color w:val="000000"/>
        </w:rPr>
        <w:t>Тема 1. Вводное занятие</w:t>
      </w:r>
    </w:p>
    <w:p w:rsidR="004D05A1" w:rsidRDefault="004D05A1" w:rsidP="004D05A1">
      <w:pPr>
        <w:pStyle w:val="a3"/>
        <w:shd w:val="clear" w:color="auto" w:fill="auto"/>
        <w:ind w:left="20" w:right="120" w:firstLine="560"/>
        <w:jc w:val="both"/>
      </w:pPr>
      <w:r>
        <w:rPr>
          <w:rStyle w:val="1"/>
          <w:color w:val="000000"/>
        </w:rPr>
        <w:t xml:space="preserve">Ознакомление с мастерской, имеющимся сварочным и </w:t>
      </w:r>
      <w:proofErr w:type="spellStart"/>
      <w:r>
        <w:rPr>
          <w:rStyle w:val="1"/>
          <w:color w:val="000000"/>
        </w:rPr>
        <w:t>газорезательным</w:t>
      </w:r>
      <w:proofErr w:type="spellEnd"/>
      <w:r>
        <w:rPr>
          <w:rStyle w:val="1"/>
          <w:color w:val="000000"/>
        </w:rPr>
        <w:t xml:space="preserve"> оборудованием и аппаратурой.</w:t>
      </w:r>
    </w:p>
    <w:p w:rsidR="004D05A1" w:rsidRDefault="004D05A1" w:rsidP="004D05A1">
      <w:pPr>
        <w:pStyle w:val="a3"/>
        <w:shd w:val="clear" w:color="auto" w:fill="auto"/>
        <w:ind w:left="20" w:right="120" w:firstLine="560"/>
        <w:jc w:val="both"/>
      </w:pPr>
      <w:r>
        <w:rPr>
          <w:rStyle w:val="1"/>
          <w:color w:val="000000"/>
        </w:rPr>
        <w:t xml:space="preserve">Распределение </w:t>
      </w:r>
      <w:proofErr w:type="gramStart"/>
      <w:r>
        <w:rPr>
          <w:rStyle w:val="1"/>
          <w:color w:val="000000"/>
        </w:rPr>
        <w:t>обучающихся</w:t>
      </w:r>
      <w:proofErr w:type="gramEnd"/>
      <w:r>
        <w:rPr>
          <w:rStyle w:val="1"/>
          <w:color w:val="000000"/>
        </w:rPr>
        <w:t xml:space="preserve"> по рабочим местам. Ознакомление с рабочим местом электросварщика на ав</w:t>
      </w:r>
      <w:r>
        <w:rPr>
          <w:rStyle w:val="1"/>
          <w:color w:val="000000"/>
        </w:rPr>
        <w:softHyphen/>
        <w:t>томатических и полуавтоматических машинах, правилами приема рабочего места перед началом работы и сдачи его после ее окончания, порядком получения сварочных мате</w:t>
      </w:r>
      <w:r>
        <w:rPr>
          <w:rStyle w:val="1"/>
          <w:color w:val="000000"/>
        </w:rPr>
        <w:softHyphen/>
        <w:t>риалов, защитных газов и инструмента.</w:t>
      </w:r>
    </w:p>
    <w:p w:rsidR="004D05A1" w:rsidRDefault="004D05A1" w:rsidP="004D05A1">
      <w:pPr>
        <w:pStyle w:val="a3"/>
        <w:shd w:val="clear" w:color="auto" w:fill="auto"/>
        <w:ind w:left="20" w:right="120" w:firstLine="560"/>
        <w:jc w:val="both"/>
      </w:pPr>
      <w:proofErr w:type="gramStart"/>
      <w:r>
        <w:rPr>
          <w:rStyle w:val="1"/>
          <w:color w:val="000000"/>
        </w:rPr>
        <w:t>Ознакомление обучающихся с квалификационной характеристикой и программой производственного обуче</w:t>
      </w:r>
      <w:r>
        <w:rPr>
          <w:rStyle w:val="1"/>
          <w:color w:val="000000"/>
        </w:rPr>
        <w:softHyphen/>
        <w:t>ния электросварщика на автоматических и полуавтомати</w:t>
      </w:r>
      <w:r>
        <w:rPr>
          <w:rStyle w:val="1"/>
          <w:color w:val="000000"/>
        </w:rPr>
        <w:softHyphen/>
        <w:t>ческих машинах 2-го разряда.</w:t>
      </w:r>
      <w:proofErr w:type="gramEnd"/>
    </w:p>
    <w:p w:rsidR="004D05A1" w:rsidRDefault="004D05A1" w:rsidP="004D05A1">
      <w:pPr>
        <w:pStyle w:val="a3"/>
        <w:shd w:val="clear" w:color="auto" w:fill="auto"/>
        <w:spacing w:after="240"/>
        <w:ind w:left="20" w:right="120" w:firstLine="560"/>
        <w:jc w:val="both"/>
      </w:pPr>
      <w:r>
        <w:rPr>
          <w:rStyle w:val="1"/>
          <w:color w:val="000000"/>
        </w:rPr>
        <w:t>Ознакомление с правилами внутреннего распорядка в учебной мастерской.</w:t>
      </w:r>
    </w:p>
    <w:p w:rsidR="004D05A1" w:rsidRDefault="004D05A1" w:rsidP="004D05A1">
      <w:pPr>
        <w:pStyle w:val="710"/>
        <w:shd w:val="clear" w:color="auto" w:fill="auto"/>
        <w:spacing w:after="0"/>
        <w:ind w:left="20" w:firstLine="560"/>
        <w:jc w:val="both"/>
      </w:pPr>
      <w:r>
        <w:rPr>
          <w:rStyle w:val="71"/>
          <w:color w:val="000000"/>
        </w:rPr>
        <w:t xml:space="preserve">Тема </w:t>
      </w:r>
      <w:r w:rsidR="00684530">
        <w:rPr>
          <w:rStyle w:val="71"/>
          <w:color w:val="000000"/>
        </w:rPr>
        <w:t>2. Безопасность труда, электробе</w:t>
      </w:r>
      <w:r>
        <w:rPr>
          <w:rStyle w:val="71"/>
          <w:color w:val="000000"/>
        </w:rPr>
        <w:t>зопасность</w:t>
      </w:r>
    </w:p>
    <w:p w:rsidR="004D05A1" w:rsidRDefault="004D05A1" w:rsidP="004D05A1">
      <w:pPr>
        <w:pStyle w:val="710"/>
        <w:shd w:val="clear" w:color="auto" w:fill="auto"/>
        <w:spacing w:after="0"/>
        <w:ind w:left="20" w:firstLine="560"/>
        <w:jc w:val="both"/>
      </w:pPr>
      <w:r>
        <w:rPr>
          <w:rStyle w:val="71"/>
          <w:color w:val="000000"/>
        </w:rPr>
        <w:t>и пожарная безопасность в учебной мастерской</w:t>
      </w:r>
    </w:p>
    <w:p w:rsidR="004D05A1" w:rsidRDefault="004D05A1" w:rsidP="004D05A1">
      <w:pPr>
        <w:pStyle w:val="a3"/>
        <w:shd w:val="clear" w:color="auto" w:fill="auto"/>
        <w:ind w:left="20" w:firstLine="560"/>
        <w:jc w:val="both"/>
      </w:pPr>
      <w:r>
        <w:rPr>
          <w:rStyle w:val="1"/>
          <w:color w:val="000000"/>
        </w:rPr>
        <w:t>Вводный инструктаж по безопасности труда.</w:t>
      </w:r>
    </w:p>
    <w:p w:rsidR="004D05A1" w:rsidRDefault="004D05A1" w:rsidP="004D05A1">
      <w:pPr>
        <w:pStyle w:val="a3"/>
        <w:shd w:val="clear" w:color="auto" w:fill="auto"/>
        <w:ind w:left="20" w:right="120" w:firstLine="560"/>
        <w:jc w:val="both"/>
      </w:pPr>
      <w:r>
        <w:rPr>
          <w:rStyle w:val="1"/>
          <w:color w:val="000000"/>
        </w:rPr>
        <w:t>Безопасность при выполнении электрогазосварочных работ.</w:t>
      </w:r>
    </w:p>
    <w:p w:rsidR="004D05A1" w:rsidRDefault="004D05A1" w:rsidP="004D05A1">
      <w:pPr>
        <w:pStyle w:val="a3"/>
        <w:shd w:val="clear" w:color="auto" w:fill="auto"/>
        <w:ind w:left="20" w:right="120" w:firstLine="560"/>
        <w:jc w:val="both"/>
      </w:pPr>
      <w:r>
        <w:rPr>
          <w:rStyle w:val="1"/>
          <w:color w:val="000000"/>
        </w:rPr>
        <w:t>Травматизм. Виды травм. Меры предупреждения трав</w:t>
      </w:r>
      <w:r>
        <w:rPr>
          <w:rStyle w:val="1"/>
          <w:color w:val="000000"/>
        </w:rPr>
        <w:softHyphen/>
        <w:t>матизма.</w:t>
      </w:r>
    </w:p>
    <w:p w:rsidR="004D05A1" w:rsidRDefault="004D05A1" w:rsidP="004D05A1">
      <w:pPr>
        <w:pStyle w:val="a3"/>
        <w:shd w:val="clear" w:color="auto" w:fill="auto"/>
        <w:ind w:left="20" w:right="120" w:firstLine="560"/>
        <w:jc w:val="both"/>
      </w:pPr>
      <w:r>
        <w:rPr>
          <w:rStyle w:val="1"/>
          <w:color w:val="000000"/>
        </w:rPr>
        <w:t>Основные правила электробезопасности. Заземление оборудования. Первая помощь при поражении электриче</w:t>
      </w:r>
      <w:r>
        <w:rPr>
          <w:rStyle w:val="1"/>
          <w:color w:val="000000"/>
        </w:rPr>
        <w:softHyphen/>
        <w:t>ским током.</w:t>
      </w:r>
    </w:p>
    <w:p w:rsidR="004D05A1" w:rsidRDefault="004D05A1" w:rsidP="004D05A1">
      <w:pPr>
        <w:pStyle w:val="a3"/>
        <w:shd w:val="clear" w:color="auto" w:fill="auto"/>
        <w:ind w:left="20" w:right="120" w:firstLine="560"/>
        <w:jc w:val="both"/>
      </w:pPr>
      <w:r>
        <w:rPr>
          <w:rStyle w:val="1"/>
          <w:color w:val="000000"/>
        </w:rPr>
        <w:t>Пожары в помещениях учебных мастерских. Преду</w:t>
      </w:r>
      <w:r>
        <w:rPr>
          <w:rStyle w:val="1"/>
          <w:color w:val="000000"/>
        </w:rPr>
        <w:softHyphen/>
        <w:t>преждение пожаров. Правила пользования электроинстру</w:t>
      </w:r>
      <w:r>
        <w:rPr>
          <w:rStyle w:val="1"/>
          <w:color w:val="000000"/>
        </w:rPr>
        <w:softHyphen/>
        <w:t>ментом и электронагревательными приборами.</w:t>
      </w:r>
    </w:p>
    <w:p w:rsidR="004D05A1" w:rsidRDefault="004D05A1" w:rsidP="004D05A1">
      <w:pPr>
        <w:pStyle w:val="a3"/>
        <w:shd w:val="clear" w:color="auto" w:fill="auto"/>
        <w:spacing w:after="279" w:line="269" w:lineRule="exact"/>
        <w:ind w:left="20" w:right="20" w:firstLine="560"/>
        <w:jc w:val="both"/>
      </w:pPr>
      <w:r>
        <w:rPr>
          <w:rStyle w:val="1"/>
          <w:color w:val="000000"/>
        </w:rPr>
        <w:t xml:space="preserve">Поведение </w:t>
      </w:r>
      <w:proofErr w:type="gramStart"/>
      <w:r>
        <w:rPr>
          <w:rStyle w:val="1"/>
          <w:color w:val="000000"/>
        </w:rPr>
        <w:t>обучающихся</w:t>
      </w:r>
      <w:proofErr w:type="gramEnd"/>
      <w:r>
        <w:rPr>
          <w:rStyle w:val="1"/>
          <w:color w:val="000000"/>
        </w:rPr>
        <w:t xml:space="preserve"> при пожаре. Порядок вызова пожарной команды. Пользование первичными средствами огнетушения. Виды и назначение предупредительных сиг</w:t>
      </w:r>
      <w:r>
        <w:rPr>
          <w:rStyle w:val="1"/>
          <w:color w:val="000000"/>
        </w:rPr>
        <w:softHyphen/>
        <w:t xml:space="preserve">налов. План эвакуации </w:t>
      </w:r>
      <w:proofErr w:type="gramStart"/>
      <w:r>
        <w:rPr>
          <w:rStyle w:val="1"/>
          <w:color w:val="000000"/>
        </w:rPr>
        <w:t>обучающихся</w:t>
      </w:r>
      <w:proofErr w:type="gramEnd"/>
      <w:r>
        <w:rPr>
          <w:rStyle w:val="1"/>
          <w:color w:val="000000"/>
        </w:rPr>
        <w:t xml:space="preserve"> при пожаре.</w:t>
      </w:r>
    </w:p>
    <w:p w:rsidR="004D05A1" w:rsidRDefault="004D05A1" w:rsidP="004D05A1">
      <w:pPr>
        <w:pStyle w:val="710"/>
        <w:shd w:val="clear" w:color="auto" w:fill="auto"/>
        <w:spacing w:after="0" w:line="220" w:lineRule="exact"/>
        <w:ind w:right="20"/>
        <w:jc w:val="center"/>
      </w:pPr>
      <w:r>
        <w:rPr>
          <w:rStyle w:val="71"/>
          <w:color w:val="000000"/>
        </w:rPr>
        <w:t>Тема 3. Подготовка металла под сварку</w:t>
      </w:r>
    </w:p>
    <w:p w:rsidR="004D05A1" w:rsidRDefault="004D05A1" w:rsidP="004D05A1">
      <w:pPr>
        <w:pStyle w:val="a3"/>
        <w:shd w:val="clear" w:color="auto" w:fill="auto"/>
        <w:ind w:left="20" w:right="20" w:firstLine="560"/>
        <w:jc w:val="both"/>
      </w:pPr>
      <w:r>
        <w:rPr>
          <w:rStyle w:val="1"/>
          <w:color w:val="000000"/>
        </w:rPr>
        <w:t>Инструктаж по организации рабочего места и безо</w:t>
      </w:r>
      <w:r>
        <w:rPr>
          <w:rStyle w:val="1"/>
          <w:color w:val="000000"/>
        </w:rPr>
        <w:softHyphen/>
        <w:t>пасности труда.</w:t>
      </w:r>
    </w:p>
    <w:p w:rsidR="004D05A1" w:rsidRDefault="004D05A1" w:rsidP="004D05A1">
      <w:pPr>
        <w:pStyle w:val="a3"/>
        <w:shd w:val="clear" w:color="auto" w:fill="auto"/>
        <w:spacing w:after="240"/>
        <w:ind w:left="20" w:right="20" w:firstLine="560"/>
        <w:jc w:val="both"/>
      </w:pPr>
      <w:r>
        <w:rPr>
          <w:rStyle w:val="1"/>
          <w:color w:val="000000"/>
        </w:rPr>
        <w:t>Подготовка металла под сварку с выполнением сле</w:t>
      </w:r>
      <w:r>
        <w:rPr>
          <w:rStyle w:val="1"/>
          <w:color w:val="000000"/>
        </w:rPr>
        <w:softHyphen/>
        <w:t>сарных операций: правки, рубки, гибки, резки ножовкой, опиливания, простой разметки при помощи метра, циркуля и по шаблону. Разделка кромок под углом 15°, 30°, 45°. Вы</w:t>
      </w:r>
      <w:r>
        <w:rPr>
          <w:rStyle w:val="1"/>
          <w:color w:val="000000"/>
        </w:rPr>
        <w:softHyphen/>
        <w:t>рубка и разделка зубилом трещин с</w:t>
      </w:r>
      <w:r w:rsidRPr="00326FC4">
        <w:rPr>
          <w:rStyle w:val="a4"/>
          <w:color w:val="000000"/>
        </w:rPr>
        <w:t xml:space="preserve"> </w:t>
      </w:r>
      <w:r>
        <w:rPr>
          <w:rStyle w:val="1"/>
          <w:color w:val="000000"/>
        </w:rPr>
        <w:t>предварительной з</w:t>
      </w:r>
      <w:proofErr w:type="gramStart"/>
      <w:r>
        <w:rPr>
          <w:rStyle w:val="1"/>
          <w:color w:val="000000"/>
        </w:rPr>
        <w:t>а-</w:t>
      </w:r>
      <w:proofErr w:type="gramEnd"/>
      <w:r>
        <w:rPr>
          <w:rStyle w:val="1"/>
          <w:color w:val="000000"/>
        </w:rPr>
        <w:t xml:space="preserve"> сверловкой их концов. Зачистка кромок после кислородной резки. Очистка поверхности металла от ржавчины и грязи. Вырубка участка недоброкачественного шва под после</w:t>
      </w:r>
      <w:r>
        <w:rPr>
          <w:rStyle w:val="1"/>
          <w:color w:val="000000"/>
        </w:rPr>
        <w:softHyphen/>
        <w:t>дующую сварку. Сборка деталей под сварку с обеспечением равномерного зазора соединения.</w:t>
      </w:r>
    </w:p>
    <w:p w:rsidR="004D05A1" w:rsidRDefault="004D05A1" w:rsidP="004D05A1">
      <w:pPr>
        <w:pStyle w:val="710"/>
        <w:shd w:val="clear" w:color="auto" w:fill="auto"/>
        <w:spacing w:after="0"/>
        <w:ind w:right="20"/>
        <w:jc w:val="center"/>
      </w:pPr>
      <w:r>
        <w:rPr>
          <w:rStyle w:val="71"/>
          <w:color w:val="000000"/>
        </w:rPr>
        <w:lastRenderedPageBreak/>
        <w:t>Тема 4. Ознакомление с источниками питания сварочной дуги</w:t>
      </w:r>
    </w:p>
    <w:p w:rsidR="004D05A1" w:rsidRDefault="004D05A1" w:rsidP="004D05A1">
      <w:pPr>
        <w:pStyle w:val="a3"/>
        <w:shd w:val="clear" w:color="auto" w:fill="auto"/>
        <w:ind w:left="20" w:right="20" w:firstLine="560"/>
        <w:jc w:val="both"/>
      </w:pPr>
      <w:r>
        <w:rPr>
          <w:rStyle w:val="1"/>
          <w:color w:val="000000"/>
        </w:rPr>
        <w:t>Инструктаж по организации рабочего места и безо</w:t>
      </w:r>
      <w:r>
        <w:rPr>
          <w:rStyle w:val="1"/>
          <w:color w:val="000000"/>
        </w:rPr>
        <w:softHyphen/>
        <w:t>пасности труда.</w:t>
      </w:r>
    </w:p>
    <w:p w:rsidR="004D05A1" w:rsidRDefault="004D05A1" w:rsidP="004D05A1">
      <w:pPr>
        <w:pStyle w:val="a3"/>
        <w:shd w:val="clear" w:color="auto" w:fill="auto"/>
        <w:ind w:left="20" w:firstLine="560"/>
        <w:jc w:val="both"/>
      </w:pPr>
      <w:r>
        <w:rPr>
          <w:rStyle w:val="1"/>
          <w:color w:val="000000"/>
        </w:rPr>
        <w:t>Ознакомление с источниками питания сварочной дуги.</w:t>
      </w:r>
    </w:p>
    <w:p w:rsidR="004D05A1" w:rsidRDefault="004D05A1" w:rsidP="004D05A1">
      <w:pPr>
        <w:pStyle w:val="a3"/>
        <w:shd w:val="clear" w:color="auto" w:fill="auto"/>
        <w:ind w:left="20" w:right="20" w:firstLine="560"/>
        <w:jc w:val="both"/>
      </w:pPr>
      <w:r>
        <w:rPr>
          <w:rStyle w:val="1"/>
          <w:color w:val="000000"/>
        </w:rPr>
        <w:t>Включение и выключение сварочных трансформато</w:t>
      </w:r>
      <w:r>
        <w:rPr>
          <w:rStyle w:val="1"/>
          <w:color w:val="000000"/>
        </w:rPr>
        <w:softHyphen/>
        <w:t>ров, выпрямителей и преобразователей. Регулирование си</w:t>
      </w:r>
      <w:r>
        <w:rPr>
          <w:rStyle w:val="1"/>
          <w:color w:val="000000"/>
        </w:rPr>
        <w:softHyphen/>
        <w:t>лы сварочного тока и напряжения. Балластные реостаты. Присоединение сварочных проводов. Смена полярности.</w:t>
      </w:r>
    </w:p>
    <w:p w:rsidR="004D05A1" w:rsidRDefault="004D05A1" w:rsidP="004D05A1">
      <w:pPr>
        <w:pStyle w:val="a3"/>
        <w:shd w:val="clear" w:color="auto" w:fill="auto"/>
        <w:ind w:left="20" w:right="20" w:firstLine="560"/>
        <w:jc w:val="both"/>
      </w:pPr>
      <w:r>
        <w:rPr>
          <w:rStyle w:val="1"/>
          <w:color w:val="000000"/>
        </w:rPr>
        <w:t xml:space="preserve">Ознакомление с техникой зажигания дуги и наплавкой валиков ручной дуговой сваркой. Установка электрода в </w:t>
      </w:r>
      <w:proofErr w:type="spellStart"/>
      <w:r>
        <w:rPr>
          <w:rStyle w:val="1"/>
          <w:color w:val="000000"/>
        </w:rPr>
        <w:t>электрододержателе</w:t>
      </w:r>
      <w:proofErr w:type="spellEnd"/>
      <w:r>
        <w:rPr>
          <w:rStyle w:val="1"/>
          <w:color w:val="000000"/>
        </w:rPr>
        <w:t xml:space="preserve">. Упражнения в работе с </w:t>
      </w:r>
      <w:proofErr w:type="spellStart"/>
      <w:r>
        <w:rPr>
          <w:rStyle w:val="1"/>
          <w:color w:val="000000"/>
        </w:rPr>
        <w:t>электр</w:t>
      </w:r>
      <w:r w:rsidR="00361541">
        <w:rPr>
          <w:rStyle w:val="1"/>
          <w:color w:val="000000"/>
        </w:rPr>
        <w:t>ододер</w:t>
      </w:r>
      <w:r>
        <w:rPr>
          <w:rStyle w:val="1"/>
          <w:color w:val="000000"/>
        </w:rPr>
        <w:t>жателем</w:t>
      </w:r>
      <w:proofErr w:type="spellEnd"/>
      <w:r>
        <w:rPr>
          <w:rStyle w:val="1"/>
          <w:color w:val="000000"/>
        </w:rPr>
        <w:t xml:space="preserve"> и щитком в руках, тренировка в зажигании дуги. Поддержание требуемой длины дуги до полного расплавле</w:t>
      </w:r>
      <w:r>
        <w:rPr>
          <w:rStyle w:val="1"/>
          <w:color w:val="000000"/>
        </w:rPr>
        <w:softHyphen/>
        <w:t>ния электрода. Повторное зажигание дуги в случае ее обры</w:t>
      </w:r>
      <w:r>
        <w:rPr>
          <w:rStyle w:val="1"/>
          <w:color w:val="000000"/>
        </w:rPr>
        <w:softHyphen/>
        <w:t>ва.</w:t>
      </w:r>
    </w:p>
    <w:p w:rsidR="004D05A1" w:rsidRDefault="004D05A1" w:rsidP="004D05A1">
      <w:pPr>
        <w:pStyle w:val="710"/>
        <w:shd w:val="clear" w:color="auto" w:fill="auto"/>
        <w:spacing w:after="0"/>
        <w:jc w:val="center"/>
      </w:pPr>
      <w:r>
        <w:rPr>
          <w:rStyle w:val="71"/>
          <w:color w:val="000000"/>
        </w:rPr>
        <w:t>Тема 5. Упражнения по подготовке и пуску в работу сварочных автоматов</w:t>
      </w:r>
    </w:p>
    <w:p w:rsidR="004D05A1" w:rsidRDefault="004D05A1" w:rsidP="004D05A1">
      <w:pPr>
        <w:pStyle w:val="a3"/>
        <w:shd w:val="clear" w:color="auto" w:fill="auto"/>
        <w:ind w:left="20" w:right="20" w:firstLine="580"/>
        <w:jc w:val="both"/>
      </w:pPr>
      <w:r>
        <w:rPr>
          <w:rStyle w:val="1"/>
          <w:color w:val="000000"/>
        </w:rPr>
        <w:t>Инструктаж по организации рабочего места и безо</w:t>
      </w:r>
      <w:r>
        <w:rPr>
          <w:rStyle w:val="1"/>
          <w:color w:val="000000"/>
        </w:rPr>
        <w:softHyphen/>
        <w:t>пасности труда.</w:t>
      </w:r>
    </w:p>
    <w:p w:rsidR="004D05A1" w:rsidRDefault="004D05A1" w:rsidP="004D05A1">
      <w:pPr>
        <w:pStyle w:val="a3"/>
        <w:shd w:val="clear" w:color="auto" w:fill="auto"/>
        <w:ind w:left="20" w:right="20" w:firstLine="580"/>
        <w:jc w:val="both"/>
      </w:pPr>
      <w:r>
        <w:rPr>
          <w:rStyle w:val="1"/>
          <w:color w:val="000000"/>
        </w:rPr>
        <w:t>Ознакомление с устройством автоматов для сварки в защитных газах.</w:t>
      </w:r>
    </w:p>
    <w:p w:rsidR="004D05A1" w:rsidRDefault="004D05A1" w:rsidP="004D05A1">
      <w:pPr>
        <w:pStyle w:val="a3"/>
        <w:shd w:val="clear" w:color="auto" w:fill="auto"/>
        <w:ind w:left="20" w:right="20" w:firstLine="580"/>
        <w:jc w:val="both"/>
      </w:pPr>
      <w:r>
        <w:rPr>
          <w:rStyle w:val="1"/>
          <w:color w:val="000000"/>
        </w:rPr>
        <w:t>Намотка электродной проволоки в кассеты. Установка кассет, заправка проволоки в подающие ролики. Подсоеди</w:t>
      </w:r>
      <w:r>
        <w:rPr>
          <w:rStyle w:val="1"/>
          <w:color w:val="000000"/>
        </w:rPr>
        <w:softHyphen/>
        <w:t>нение баллонов с защитным газом. Продувка газовой сис</w:t>
      </w:r>
      <w:r>
        <w:rPr>
          <w:rStyle w:val="1"/>
          <w:color w:val="000000"/>
        </w:rPr>
        <w:softHyphen/>
        <w:t>темы. Управление подачей электродной проволоки и дви</w:t>
      </w:r>
      <w:r>
        <w:rPr>
          <w:rStyle w:val="1"/>
          <w:color w:val="000000"/>
        </w:rPr>
        <w:softHyphen/>
        <w:t>жением автомата без включения сварочного тока. Включе</w:t>
      </w:r>
      <w:r>
        <w:rPr>
          <w:rStyle w:val="1"/>
          <w:color w:val="000000"/>
        </w:rPr>
        <w:softHyphen/>
        <w:t>ние и выключение автомата. Наплавка отдельных валиков на пластины налаженными автоматами.</w:t>
      </w:r>
    </w:p>
    <w:p w:rsidR="004D05A1" w:rsidRDefault="004D05A1" w:rsidP="004D05A1">
      <w:pPr>
        <w:pStyle w:val="a3"/>
        <w:shd w:val="clear" w:color="auto" w:fill="auto"/>
        <w:spacing w:after="240"/>
        <w:ind w:left="20" w:right="20" w:firstLine="580"/>
        <w:jc w:val="both"/>
      </w:pPr>
      <w:r>
        <w:rPr>
          <w:rStyle w:val="1"/>
          <w:color w:val="000000"/>
        </w:rPr>
        <w:t>Ознакомление с устройством автоматов для сварки под флюсом. Намотка электродной проволоки в кассеты. Установка кассет. Заправка проволоки в подающие ролики. Засыпка флюса. Управление подачей электродной проволо</w:t>
      </w:r>
      <w:r>
        <w:rPr>
          <w:rStyle w:val="1"/>
          <w:color w:val="000000"/>
        </w:rPr>
        <w:softHyphen/>
        <w:t>ки и движением автомата без включения</w:t>
      </w:r>
      <w:r w:rsidRPr="00326FC4">
        <w:rPr>
          <w:rStyle w:val="a4"/>
          <w:color w:val="000000"/>
        </w:rPr>
        <w:t xml:space="preserve"> </w:t>
      </w:r>
      <w:r>
        <w:rPr>
          <w:rStyle w:val="1"/>
          <w:color w:val="000000"/>
        </w:rPr>
        <w:t>сварочного тока. Включение и выключение автомата. Наплавка отдельных валиков на пластины налаженным автоматом. Отбивка шла</w:t>
      </w:r>
      <w:r>
        <w:rPr>
          <w:rStyle w:val="1"/>
          <w:color w:val="000000"/>
        </w:rPr>
        <w:softHyphen/>
        <w:t>ка, уборка флюса. Ознакомление с особенностями устрой</w:t>
      </w:r>
      <w:r>
        <w:rPr>
          <w:rStyle w:val="1"/>
          <w:color w:val="000000"/>
        </w:rPr>
        <w:softHyphen/>
        <w:t>ства автоматов для электрошлаковой сварки.</w:t>
      </w:r>
    </w:p>
    <w:p w:rsidR="004D05A1" w:rsidRDefault="004D05A1" w:rsidP="004D05A1">
      <w:pPr>
        <w:pStyle w:val="710"/>
        <w:shd w:val="clear" w:color="auto" w:fill="auto"/>
        <w:spacing w:after="0"/>
        <w:jc w:val="center"/>
      </w:pPr>
      <w:r>
        <w:rPr>
          <w:rStyle w:val="71"/>
          <w:color w:val="000000"/>
        </w:rPr>
        <w:t>Тема 6. Упражнения по подготовке и пуску в работу сварочных полуавтоматов</w:t>
      </w:r>
    </w:p>
    <w:p w:rsidR="004D05A1" w:rsidRDefault="004D05A1" w:rsidP="004D05A1">
      <w:pPr>
        <w:pStyle w:val="a3"/>
        <w:shd w:val="clear" w:color="auto" w:fill="auto"/>
        <w:ind w:left="20" w:right="20" w:firstLine="580"/>
        <w:jc w:val="both"/>
      </w:pPr>
      <w:r>
        <w:rPr>
          <w:rStyle w:val="1"/>
          <w:color w:val="000000"/>
        </w:rPr>
        <w:t>Инструктаж по организации рабочего места и безо</w:t>
      </w:r>
      <w:r>
        <w:rPr>
          <w:rStyle w:val="1"/>
          <w:color w:val="000000"/>
        </w:rPr>
        <w:softHyphen/>
        <w:t>пасности труда.</w:t>
      </w:r>
    </w:p>
    <w:p w:rsidR="004D05A1" w:rsidRDefault="004D05A1" w:rsidP="004D05A1">
      <w:pPr>
        <w:pStyle w:val="a3"/>
        <w:shd w:val="clear" w:color="auto" w:fill="auto"/>
        <w:spacing w:line="288" w:lineRule="exact"/>
        <w:ind w:left="20" w:right="20" w:firstLine="580"/>
        <w:jc w:val="both"/>
      </w:pPr>
      <w:r>
        <w:rPr>
          <w:rStyle w:val="1"/>
          <w:color w:val="000000"/>
        </w:rPr>
        <w:t>Ознакомление с устройством полуавтоматов для свар</w:t>
      </w:r>
      <w:r>
        <w:rPr>
          <w:rStyle w:val="1"/>
          <w:color w:val="000000"/>
        </w:rPr>
        <w:softHyphen/>
        <w:t>ки в защитных газах.</w:t>
      </w:r>
    </w:p>
    <w:p w:rsidR="004D05A1" w:rsidRDefault="004D05A1" w:rsidP="004D05A1">
      <w:pPr>
        <w:pStyle w:val="a3"/>
        <w:shd w:val="clear" w:color="auto" w:fill="auto"/>
        <w:spacing w:after="236"/>
        <w:ind w:left="20" w:right="20" w:firstLine="580"/>
        <w:jc w:val="both"/>
      </w:pPr>
      <w:r>
        <w:rPr>
          <w:rStyle w:val="1"/>
          <w:color w:val="000000"/>
        </w:rPr>
        <w:t>Намотка электродной проволоки в кассеты. Установка кассет. Заправка проволоки в подающие ролики и шланги. Подсоединение баллонов с защитным газом. Управление подачей электродной проволоки и газа без включения сва</w:t>
      </w:r>
      <w:r>
        <w:rPr>
          <w:rStyle w:val="1"/>
          <w:color w:val="000000"/>
        </w:rPr>
        <w:softHyphen/>
        <w:t>рочного тока. Включение и выключение автомата. Наплавка отдельных валиков на пластины налаженными полуавтома</w:t>
      </w:r>
      <w:r>
        <w:rPr>
          <w:rStyle w:val="1"/>
          <w:color w:val="000000"/>
        </w:rPr>
        <w:softHyphen/>
        <w:t>тами.</w:t>
      </w:r>
    </w:p>
    <w:p w:rsidR="004D05A1" w:rsidRDefault="004D05A1" w:rsidP="004D05A1">
      <w:pPr>
        <w:pStyle w:val="710"/>
        <w:shd w:val="clear" w:color="auto" w:fill="auto"/>
        <w:spacing w:after="0" w:line="278" w:lineRule="exact"/>
        <w:jc w:val="center"/>
      </w:pPr>
      <w:r>
        <w:rPr>
          <w:rStyle w:val="71"/>
          <w:color w:val="000000"/>
        </w:rPr>
        <w:t xml:space="preserve">Тема 7. Практические </w:t>
      </w:r>
      <w:proofErr w:type="gramStart"/>
      <w:r>
        <w:rPr>
          <w:rStyle w:val="71"/>
          <w:color w:val="000000"/>
        </w:rPr>
        <w:t>работы</w:t>
      </w:r>
      <w:proofErr w:type="gramEnd"/>
      <w:r>
        <w:rPr>
          <w:rStyle w:val="71"/>
          <w:color w:val="000000"/>
        </w:rPr>
        <w:t xml:space="preserve"> но сборке и прихватке под автоматическую сварку</w:t>
      </w:r>
    </w:p>
    <w:p w:rsidR="004D05A1" w:rsidRDefault="004D05A1" w:rsidP="004D05A1">
      <w:pPr>
        <w:pStyle w:val="a3"/>
        <w:shd w:val="clear" w:color="auto" w:fill="auto"/>
        <w:ind w:left="20" w:right="40" w:firstLine="560"/>
        <w:jc w:val="both"/>
      </w:pPr>
      <w:r>
        <w:rPr>
          <w:rStyle w:val="1"/>
          <w:color w:val="000000"/>
        </w:rPr>
        <w:t>Инструктаж по организации рабочего места и безо</w:t>
      </w:r>
      <w:r>
        <w:rPr>
          <w:rStyle w:val="1"/>
          <w:color w:val="000000"/>
        </w:rPr>
        <w:softHyphen/>
        <w:t>пасности труда.</w:t>
      </w:r>
    </w:p>
    <w:p w:rsidR="004D05A1" w:rsidRDefault="004D05A1" w:rsidP="004D05A1">
      <w:pPr>
        <w:pStyle w:val="a3"/>
        <w:shd w:val="clear" w:color="auto" w:fill="auto"/>
        <w:ind w:left="20" w:right="40" w:firstLine="560"/>
        <w:jc w:val="both"/>
      </w:pPr>
      <w:r>
        <w:rPr>
          <w:rStyle w:val="1"/>
          <w:color w:val="000000"/>
        </w:rPr>
        <w:t xml:space="preserve">Ознакомление с типами сварных соединений: встык, угловых, </w:t>
      </w:r>
      <w:proofErr w:type="spellStart"/>
      <w:r>
        <w:rPr>
          <w:rStyle w:val="1"/>
          <w:color w:val="000000"/>
        </w:rPr>
        <w:t>втавр</w:t>
      </w:r>
      <w:proofErr w:type="spellEnd"/>
      <w:r>
        <w:rPr>
          <w:rStyle w:val="1"/>
          <w:color w:val="000000"/>
        </w:rPr>
        <w:t xml:space="preserve"> и внахлестку.</w:t>
      </w:r>
    </w:p>
    <w:p w:rsidR="004D05A1" w:rsidRDefault="004D05A1" w:rsidP="004D05A1">
      <w:pPr>
        <w:pStyle w:val="a3"/>
        <w:shd w:val="clear" w:color="auto" w:fill="auto"/>
        <w:ind w:left="20" w:right="40" w:firstLine="560"/>
        <w:jc w:val="both"/>
      </w:pPr>
      <w:r>
        <w:rPr>
          <w:rStyle w:val="1"/>
          <w:color w:val="000000"/>
        </w:rPr>
        <w:t>Сборка под сварку ст</w:t>
      </w:r>
      <w:r w:rsidR="00361541">
        <w:rPr>
          <w:rStyle w:val="1"/>
          <w:color w:val="000000"/>
        </w:rPr>
        <w:t>ыковых, угловых, тавровых и на</w:t>
      </w:r>
      <w:r>
        <w:rPr>
          <w:rStyle w:val="1"/>
          <w:color w:val="000000"/>
        </w:rPr>
        <w:t xml:space="preserve">хлесточных соединений без скоса </w:t>
      </w:r>
      <w:proofErr w:type="gramStart"/>
      <w:r>
        <w:rPr>
          <w:rStyle w:val="1"/>
          <w:color w:val="000000"/>
        </w:rPr>
        <w:t>п</w:t>
      </w:r>
      <w:proofErr w:type="gramEnd"/>
      <w:r>
        <w:rPr>
          <w:rStyle w:val="1"/>
          <w:color w:val="000000"/>
        </w:rPr>
        <w:t xml:space="preserve"> со скосом кромок. Про</w:t>
      </w:r>
      <w:r>
        <w:rPr>
          <w:rStyle w:val="1"/>
          <w:color w:val="000000"/>
        </w:rPr>
        <w:softHyphen/>
        <w:t>верка угла скоса кромок, величины притупления. Выдержка необходимых зазоров при сборке. Установка подкладок, поджатие флюсовых или других устройств, предупреж</w:t>
      </w:r>
      <w:r>
        <w:rPr>
          <w:rStyle w:val="1"/>
          <w:color w:val="000000"/>
        </w:rPr>
        <w:softHyphen/>
        <w:t>дающих протекание жидкого металла в зазоры. Сборка в приспособлениях. Установка и фиксирование деталей в приспособлениях. Проверка точности сборки.</w:t>
      </w:r>
    </w:p>
    <w:p w:rsidR="004D05A1" w:rsidRDefault="004D05A1" w:rsidP="004D05A1">
      <w:pPr>
        <w:pStyle w:val="a3"/>
        <w:shd w:val="clear" w:color="auto" w:fill="auto"/>
        <w:spacing w:after="283"/>
        <w:ind w:left="20" w:right="40" w:firstLine="560"/>
        <w:jc w:val="both"/>
      </w:pPr>
      <w:r>
        <w:rPr>
          <w:rStyle w:val="1"/>
          <w:color w:val="000000"/>
        </w:rPr>
        <w:t>Сборка на прихватках. Выбор диаметра и марки элек</w:t>
      </w:r>
      <w:r>
        <w:rPr>
          <w:rStyle w:val="1"/>
          <w:color w:val="000000"/>
        </w:rPr>
        <w:softHyphen/>
        <w:t>трода для прихватки. Наложение прихваток ручной дуговой сваркой. Приварка технологических пластин. Проверка ка</w:t>
      </w:r>
      <w:r>
        <w:rPr>
          <w:rStyle w:val="1"/>
          <w:color w:val="000000"/>
        </w:rPr>
        <w:softHyphen/>
        <w:t>чества прихваток по излому. Зачистка прихваток от шлака.</w:t>
      </w:r>
    </w:p>
    <w:p w:rsidR="004D05A1" w:rsidRDefault="004D05A1" w:rsidP="004D05A1">
      <w:pPr>
        <w:pStyle w:val="710"/>
        <w:shd w:val="clear" w:color="auto" w:fill="auto"/>
        <w:spacing w:after="0" w:line="278" w:lineRule="exact"/>
        <w:jc w:val="center"/>
      </w:pPr>
      <w:r>
        <w:rPr>
          <w:rStyle w:val="71"/>
          <w:color w:val="000000"/>
        </w:rPr>
        <w:t xml:space="preserve">Тема </w:t>
      </w:r>
      <w:r w:rsidR="009434F4">
        <w:rPr>
          <w:rStyle w:val="71"/>
          <w:color w:val="000000"/>
        </w:rPr>
        <w:t>8</w:t>
      </w:r>
      <w:r>
        <w:rPr>
          <w:rStyle w:val="71"/>
          <w:color w:val="000000"/>
        </w:rPr>
        <w:t>. Практические раб</w:t>
      </w:r>
      <w:r w:rsidR="00361541">
        <w:rPr>
          <w:rStyle w:val="71"/>
          <w:color w:val="000000"/>
        </w:rPr>
        <w:t>оты по обслуживанию источников п</w:t>
      </w:r>
      <w:r>
        <w:rPr>
          <w:rStyle w:val="71"/>
          <w:color w:val="000000"/>
        </w:rPr>
        <w:t>итания сварочной дуги</w:t>
      </w:r>
    </w:p>
    <w:p w:rsidR="004D05A1" w:rsidRDefault="004D05A1" w:rsidP="004D05A1">
      <w:pPr>
        <w:pStyle w:val="a3"/>
        <w:shd w:val="clear" w:color="auto" w:fill="auto"/>
        <w:ind w:left="20" w:right="20" w:firstLine="580"/>
        <w:jc w:val="both"/>
      </w:pPr>
      <w:r>
        <w:rPr>
          <w:rStyle w:val="1"/>
          <w:color w:val="000000"/>
        </w:rPr>
        <w:t>Инструктаж по организации рабочего места и безо</w:t>
      </w:r>
      <w:r>
        <w:rPr>
          <w:rStyle w:val="1"/>
          <w:color w:val="000000"/>
        </w:rPr>
        <w:softHyphen/>
        <w:t>пасности труда.</w:t>
      </w:r>
    </w:p>
    <w:p w:rsidR="004D05A1" w:rsidRDefault="004D05A1" w:rsidP="004D05A1">
      <w:pPr>
        <w:pStyle w:val="a3"/>
        <w:shd w:val="clear" w:color="auto" w:fill="auto"/>
        <w:ind w:left="20" w:right="20" w:firstLine="580"/>
        <w:jc w:val="both"/>
      </w:pPr>
      <w:r>
        <w:rPr>
          <w:rStyle w:val="1"/>
          <w:color w:val="000000"/>
        </w:rPr>
        <w:t>Ознакомление со сварочным оборудованием и аппаратурой для сварки под флюсом.</w:t>
      </w:r>
    </w:p>
    <w:p w:rsidR="004D05A1" w:rsidRDefault="004D05A1" w:rsidP="004D05A1">
      <w:pPr>
        <w:pStyle w:val="a3"/>
        <w:shd w:val="clear" w:color="auto" w:fill="auto"/>
        <w:ind w:left="20" w:right="20" w:firstLine="580"/>
        <w:jc w:val="both"/>
      </w:pPr>
      <w:r>
        <w:rPr>
          <w:rStyle w:val="1"/>
          <w:color w:val="000000"/>
        </w:rPr>
        <w:t>Практические работы по обслуживанию сварочных трансформаторов, выпрямителей и преобразователей. Под</w:t>
      </w:r>
      <w:r>
        <w:rPr>
          <w:rStyle w:val="1"/>
          <w:color w:val="000000"/>
        </w:rPr>
        <w:softHyphen/>
        <w:t>ключение заземления. Подсоединение сварочных проводов к автоматическим машинам, смена полярности. Регулиро</w:t>
      </w:r>
      <w:r>
        <w:rPr>
          <w:rStyle w:val="1"/>
          <w:color w:val="000000"/>
        </w:rPr>
        <w:softHyphen/>
        <w:t>вание силы сварочного тока вручную н дистанционно. Про</w:t>
      </w:r>
      <w:r>
        <w:rPr>
          <w:rStyle w:val="1"/>
          <w:color w:val="000000"/>
        </w:rPr>
        <w:softHyphen/>
        <w:t>верка принудительного воздушного охлаждения, направле</w:t>
      </w:r>
      <w:r>
        <w:rPr>
          <w:rStyle w:val="1"/>
          <w:color w:val="000000"/>
        </w:rPr>
        <w:softHyphen/>
        <w:t>ния вращения вентилятора. Проверка состояния изоляций токоведущих проводов. Проверка и смена смазки трущихся частей источников питания.</w:t>
      </w:r>
    </w:p>
    <w:p w:rsidR="004D05A1" w:rsidRDefault="004D05A1" w:rsidP="004D05A1">
      <w:pPr>
        <w:pStyle w:val="a3"/>
        <w:shd w:val="clear" w:color="auto" w:fill="auto"/>
        <w:spacing w:after="240"/>
        <w:ind w:left="20" w:right="20" w:firstLine="580"/>
        <w:jc w:val="both"/>
      </w:pPr>
      <w:r>
        <w:rPr>
          <w:rStyle w:val="1"/>
          <w:color w:val="000000"/>
        </w:rPr>
        <w:lastRenderedPageBreak/>
        <w:t xml:space="preserve">Установка электрода в </w:t>
      </w:r>
      <w:proofErr w:type="spellStart"/>
      <w:r>
        <w:rPr>
          <w:rStyle w:val="1"/>
          <w:color w:val="000000"/>
        </w:rPr>
        <w:t>электродержателях</w:t>
      </w:r>
      <w:proofErr w:type="spellEnd"/>
      <w:r>
        <w:rPr>
          <w:rStyle w:val="1"/>
          <w:color w:val="000000"/>
        </w:rPr>
        <w:t xml:space="preserve"> различной конструкции. Зажигание дуги и поддержание требуемой ее длины. Повторное зажигание дуги.</w:t>
      </w:r>
    </w:p>
    <w:p w:rsidR="004D05A1" w:rsidRDefault="004D05A1" w:rsidP="004D05A1">
      <w:pPr>
        <w:pStyle w:val="710"/>
        <w:shd w:val="clear" w:color="auto" w:fill="auto"/>
        <w:spacing w:after="0"/>
        <w:jc w:val="center"/>
      </w:pPr>
      <w:r>
        <w:rPr>
          <w:rStyle w:val="71"/>
          <w:color w:val="000000"/>
        </w:rPr>
        <w:t xml:space="preserve">Тема </w:t>
      </w:r>
      <w:r w:rsidR="009434F4">
        <w:rPr>
          <w:rStyle w:val="71"/>
          <w:color w:val="000000"/>
        </w:rPr>
        <w:t>9</w:t>
      </w:r>
      <w:r>
        <w:rPr>
          <w:rStyle w:val="71"/>
          <w:color w:val="000000"/>
        </w:rPr>
        <w:t>. Практические работы по подготовке сварочных автоматов и установке режимов сварки</w:t>
      </w:r>
    </w:p>
    <w:p w:rsidR="004D05A1" w:rsidRDefault="004D05A1" w:rsidP="004D05A1">
      <w:pPr>
        <w:pStyle w:val="a3"/>
        <w:shd w:val="clear" w:color="auto" w:fill="auto"/>
        <w:ind w:left="20" w:right="20" w:firstLine="580"/>
        <w:jc w:val="both"/>
      </w:pPr>
      <w:r>
        <w:rPr>
          <w:rStyle w:val="1"/>
          <w:color w:val="000000"/>
        </w:rPr>
        <w:t>Инструктаж по организации рабочего места и безо</w:t>
      </w:r>
      <w:r>
        <w:rPr>
          <w:rStyle w:val="1"/>
          <w:color w:val="000000"/>
        </w:rPr>
        <w:softHyphen/>
        <w:t>пасности</w:t>
      </w:r>
      <w:r w:rsidRPr="00326FC4">
        <w:rPr>
          <w:rStyle w:val="a4"/>
          <w:color w:val="000000"/>
        </w:rPr>
        <w:t xml:space="preserve"> </w:t>
      </w:r>
      <w:r>
        <w:rPr>
          <w:rStyle w:val="1"/>
          <w:color w:val="000000"/>
        </w:rPr>
        <w:t>труда.</w:t>
      </w:r>
    </w:p>
    <w:p w:rsidR="004D05A1" w:rsidRDefault="004D05A1" w:rsidP="004D05A1">
      <w:pPr>
        <w:pStyle w:val="a3"/>
        <w:shd w:val="clear" w:color="auto" w:fill="auto"/>
        <w:ind w:left="20" w:right="20" w:firstLine="580"/>
        <w:jc w:val="both"/>
      </w:pPr>
      <w:r>
        <w:rPr>
          <w:rStyle w:val="1"/>
          <w:color w:val="000000"/>
        </w:rPr>
        <w:t>Ознакомление с устройством автоматов для сварки в защитных газах плавящимся и неплавящимся электродами. Намотка электродной проволоки в кассеты. Установка кас</w:t>
      </w:r>
      <w:r>
        <w:rPr>
          <w:rStyle w:val="1"/>
          <w:color w:val="000000"/>
        </w:rPr>
        <w:softHyphen/>
        <w:t>сет. Заправка проволоки в подающие ролики. Регулировка плотности поджатия скользящего контакта токопроводящих мундштуков. Проверка надежности электрических соедине</w:t>
      </w:r>
      <w:r>
        <w:rPr>
          <w:rStyle w:val="1"/>
          <w:color w:val="000000"/>
        </w:rPr>
        <w:softHyphen/>
        <w:t>ний с автоматом. Подсоединение баллонов с защитным га</w:t>
      </w:r>
      <w:r>
        <w:rPr>
          <w:rStyle w:val="1"/>
          <w:color w:val="000000"/>
        </w:rPr>
        <w:softHyphen/>
        <w:t>зом. Продувка газовой системы. Регулировка давления и расхода защитного газа. Управление подачей электродной проволоки и движением автомата без включения сварочно</w:t>
      </w:r>
      <w:r>
        <w:rPr>
          <w:rStyle w:val="1"/>
          <w:color w:val="000000"/>
        </w:rPr>
        <w:softHyphen/>
        <w:t>го тока. Подготовка и проверка работы флюсовой аппарату</w:t>
      </w:r>
      <w:r>
        <w:rPr>
          <w:rStyle w:val="1"/>
          <w:color w:val="000000"/>
        </w:rPr>
        <w:softHyphen/>
        <w:t xml:space="preserve">ры. Включение </w:t>
      </w:r>
      <w:proofErr w:type="gramStart"/>
      <w:r>
        <w:rPr>
          <w:rStyle w:val="1"/>
          <w:color w:val="000000"/>
        </w:rPr>
        <w:t>п</w:t>
      </w:r>
      <w:proofErr w:type="gramEnd"/>
      <w:r>
        <w:rPr>
          <w:rStyle w:val="1"/>
          <w:color w:val="000000"/>
        </w:rPr>
        <w:t xml:space="preserve"> выключение автомата. Наплавка отдель</w:t>
      </w:r>
      <w:r>
        <w:rPr>
          <w:rStyle w:val="1"/>
          <w:color w:val="000000"/>
        </w:rPr>
        <w:softHyphen/>
        <w:t>ных валиков на пластины налаженными автоматами.</w:t>
      </w:r>
    </w:p>
    <w:p w:rsidR="004D05A1" w:rsidRDefault="004D05A1" w:rsidP="004D05A1">
      <w:pPr>
        <w:pStyle w:val="a3"/>
        <w:shd w:val="clear" w:color="auto" w:fill="auto"/>
        <w:spacing w:after="240"/>
        <w:ind w:left="40" w:right="20" w:firstLine="580"/>
        <w:jc w:val="both"/>
      </w:pPr>
      <w:r>
        <w:rPr>
          <w:rStyle w:val="1"/>
          <w:color w:val="000000"/>
        </w:rPr>
        <w:t>Ознакомление с устройством автоматов для сварки под флюсом. Намотка электродной проволоки в кассеты. Установка кассет. Заправка проволоки в подающие ролики. Засыпка флюса. Установка роликовых копиров и указателей положения электрода. Управление подачей электродной проволоки и движением автомата без включения сварочно</w:t>
      </w:r>
      <w:r>
        <w:rPr>
          <w:rStyle w:val="1"/>
          <w:color w:val="000000"/>
        </w:rPr>
        <w:softHyphen/>
        <w:t>го тока. Включение и выключение автомата. Регулировка вылета электрода. Наплавка отдельных валиков на пласти</w:t>
      </w:r>
      <w:r>
        <w:rPr>
          <w:rStyle w:val="1"/>
          <w:color w:val="000000"/>
        </w:rPr>
        <w:softHyphen/>
        <w:t>ны налаженными автоматами.</w:t>
      </w:r>
    </w:p>
    <w:p w:rsidR="004D05A1" w:rsidRDefault="004D05A1" w:rsidP="004D05A1">
      <w:pPr>
        <w:pStyle w:val="710"/>
        <w:shd w:val="clear" w:color="auto" w:fill="auto"/>
        <w:spacing w:after="0"/>
        <w:ind w:left="40" w:right="20" w:firstLine="580"/>
      </w:pPr>
      <w:r>
        <w:rPr>
          <w:rStyle w:val="71"/>
          <w:color w:val="000000"/>
        </w:rPr>
        <w:t>Тема 1</w:t>
      </w:r>
      <w:r w:rsidR="009434F4">
        <w:rPr>
          <w:rStyle w:val="71"/>
          <w:color w:val="000000"/>
        </w:rPr>
        <w:t>0</w:t>
      </w:r>
      <w:r w:rsidR="00361541">
        <w:rPr>
          <w:rStyle w:val="71"/>
          <w:color w:val="000000"/>
        </w:rPr>
        <w:t>. Прак</w:t>
      </w:r>
      <w:r>
        <w:rPr>
          <w:rStyle w:val="71"/>
          <w:color w:val="000000"/>
        </w:rPr>
        <w:t>тические работы по подготовке сварочных полуавтоматов к установке режимов сварки</w:t>
      </w:r>
    </w:p>
    <w:p w:rsidR="004D05A1" w:rsidRDefault="004D05A1" w:rsidP="004D05A1">
      <w:pPr>
        <w:pStyle w:val="a3"/>
        <w:shd w:val="clear" w:color="auto" w:fill="auto"/>
        <w:ind w:left="40" w:right="20" w:firstLine="580"/>
        <w:jc w:val="both"/>
      </w:pPr>
      <w:r>
        <w:rPr>
          <w:rStyle w:val="1"/>
          <w:color w:val="000000"/>
        </w:rPr>
        <w:t>Инструктаж по организации рабочего места и безо</w:t>
      </w:r>
      <w:r>
        <w:rPr>
          <w:rStyle w:val="1"/>
          <w:color w:val="000000"/>
        </w:rPr>
        <w:softHyphen/>
        <w:t>пасности труда.</w:t>
      </w:r>
    </w:p>
    <w:p w:rsidR="004D05A1" w:rsidRDefault="004D05A1" w:rsidP="004D05A1">
      <w:pPr>
        <w:pStyle w:val="a3"/>
        <w:shd w:val="clear" w:color="auto" w:fill="auto"/>
        <w:spacing w:after="233"/>
        <w:ind w:left="40" w:right="20" w:firstLine="580"/>
        <w:jc w:val="both"/>
      </w:pPr>
      <w:r>
        <w:rPr>
          <w:rStyle w:val="1"/>
          <w:color w:val="000000"/>
        </w:rPr>
        <w:t>Ознакомление с устройством полуавтоматов для свар</w:t>
      </w:r>
      <w:r>
        <w:rPr>
          <w:rStyle w:val="1"/>
          <w:color w:val="000000"/>
        </w:rPr>
        <w:softHyphen/>
        <w:t>ки в защитных газах. Намотка электродной проволоки в кассеты. Установка кассет. Заправка электродной проволо</w:t>
      </w:r>
      <w:r>
        <w:rPr>
          <w:rStyle w:val="1"/>
          <w:color w:val="000000"/>
        </w:rPr>
        <w:softHyphen/>
        <w:t>ки в подающие ролики, гибкий шланг и держатель. Подсое</w:t>
      </w:r>
      <w:r>
        <w:rPr>
          <w:rStyle w:val="1"/>
          <w:color w:val="000000"/>
        </w:rPr>
        <w:softHyphen/>
        <w:t>динение баллонов с защитным газом. Продувка газовой системы. Проверка состояния мундштука и крепления его к шланговому кабелю. Проверка крепления сварочной горел</w:t>
      </w:r>
      <w:r>
        <w:rPr>
          <w:rStyle w:val="1"/>
          <w:color w:val="000000"/>
        </w:rPr>
        <w:softHyphen/>
        <w:t>ки к шланговому кабелю. Проверка изоляции токоведущих проводов. Проверка механизма подачи электродной прово</w:t>
      </w:r>
      <w:r>
        <w:rPr>
          <w:rStyle w:val="1"/>
          <w:color w:val="000000"/>
        </w:rPr>
        <w:softHyphen/>
        <w:t>локи. Проверка управления подачи электродной проволоки и защитного газа без включения сварочного тока. Включе</w:t>
      </w:r>
      <w:r>
        <w:rPr>
          <w:rStyle w:val="1"/>
          <w:color w:val="000000"/>
        </w:rPr>
        <w:softHyphen/>
        <w:t>ние и выключение</w:t>
      </w:r>
      <w:r w:rsidR="00361541">
        <w:rPr>
          <w:rStyle w:val="1"/>
          <w:color w:val="000000"/>
        </w:rPr>
        <w:t xml:space="preserve"> </w:t>
      </w:r>
      <w:r>
        <w:rPr>
          <w:rStyle w:val="1"/>
          <w:color w:val="000000"/>
        </w:rPr>
        <w:t>полуавтомата. Наплавка отдельных ва</w:t>
      </w:r>
      <w:r>
        <w:rPr>
          <w:rStyle w:val="1"/>
          <w:color w:val="000000"/>
        </w:rPr>
        <w:softHyphen/>
        <w:t>ликов на пластины при установленном режиме налаженны</w:t>
      </w:r>
      <w:r>
        <w:rPr>
          <w:rStyle w:val="1"/>
          <w:color w:val="000000"/>
        </w:rPr>
        <w:softHyphen/>
        <w:t>ми полуавтоматами.</w:t>
      </w:r>
    </w:p>
    <w:p w:rsidR="004D05A1" w:rsidRDefault="004D05A1" w:rsidP="004D05A1">
      <w:pPr>
        <w:pStyle w:val="a3"/>
        <w:shd w:val="clear" w:color="auto" w:fill="auto"/>
        <w:spacing w:line="283" w:lineRule="exact"/>
        <w:ind w:firstLine="0"/>
      </w:pPr>
      <w:r>
        <w:rPr>
          <w:rStyle w:val="1"/>
          <w:color w:val="000000"/>
        </w:rPr>
        <w:t>Тема 1</w:t>
      </w:r>
      <w:r w:rsidR="009434F4">
        <w:rPr>
          <w:rStyle w:val="1"/>
          <w:color w:val="000000"/>
        </w:rPr>
        <w:t>2</w:t>
      </w:r>
      <w:r>
        <w:rPr>
          <w:rStyle w:val="1"/>
          <w:color w:val="000000"/>
        </w:rPr>
        <w:t>. Сборка изделий под автоматическую сварку на рабочем месте</w:t>
      </w:r>
    </w:p>
    <w:p w:rsidR="004D05A1" w:rsidRDefault="004D05A1" w:rsidP="004D05A1">
      <w:pPr>
        <w:pStyle w:val="a3"/>
        <w:shd w:val="clear" w:color="auto" w:fill="auto"/>
        <w:ind w:left="20" w:right="20" w:firstLine="600"/>
        <w:jc w:val="both"/>
      </w:pPr>
      <w:r>
        <w:rPr>
          <w:rStyle w:val="1"/>
          <w:color w:val="000000"/>
        </w:rPr>
        <w:t>Инструктаж по организации рабочего места и безо</w:t>
      </w:r>
      <w:r>
        <w:rPr>
          <w:rStyle w:val="1"/>
          <w:color w:val="000000"/>
        </w:rPr>
        <w:softHyphen/>
        <w:t>пасности труда.</w:t>
      </w:r>
    </w:p>
    <w:p w:rsidR="004D05A1" w:rsidRDefault="00361541" w:rsidP="004D05A1">
      <w:pPr>
        <w:pStyle w:val="a3"/>
        <w:shd w:val="clear" w:color="auto" w:fill="auto"/>
        <w:ind w:left="20" w:right="20" w:firstLine="600"/>
        <w:jc w:val="both"/>
      </w:pPr>
      <w:r>
        <w:rPr>
          <w:rStyle w:val="1"/>
          <w:color w:val="000000"/>
        </w:rPr>
        <w:t>Сборка под сварку стыковых, угло</w:t>
      </w:r>
      <w:r w:rsidR="004D05A1">
        <w:rPr>
          <w:rStyle w:val="1"/>
          <w:color w:val="000000"/>
        </w:rPr>
        <w:t xml:space="preserve">вых, </w:t>
      </w:r>
      <w:r w:rsidR="004D05A1">
        <w:rPr>
          <w:rStyle w:val="Candara"/>
          <w:color w:val="000000"/>
        </w:rPr>
        <w:t>1</w:t>
      </w:r>
      <w:r>
        <w:rPr>
          <w:rStyle w:val="1"/>
          <w:color w:val="000000"/>
        </w:rPr>
        <w:t>авровых и на</w:t>
      </w:r>
      <w:r w:rsidR="004D05A1">
        <w:rPr>
          <w:rStyle w:val="1"/>
          <w:color w:val="000000"/>
        </w:rPr>
        <w:t>хлесточных соединений без скоса и со скосом кромок. Про</w:t>
      </w:r>
      <w:r w:rsidR="004D05A1">
        <w:rPr>
          <w:rStyle w:val="1"/>
          <w:color w:val="000000"/>
        </w:rPr>
        <w:softHyphen/>
        <w:t>верка угла скоса кромок, величины притупления. Выдержка необходимых зазоров при сборке. Установка подкладок, поджатие флюсовых подушек или других устройств, преду</w:t>
      </w:r>
      <w:r w:rsidR="004D05A1">
        <w:rPr>
          <w:rStyle w:val="1"/>
          <w:color w:val="000000"/>
        </w:rPr>
        <w:softHyphen/>
        <w:t>преждающих протекание жидкого металла в зазоры. Сборка в приспособлениях Установка и фиксирование деталей в приспособлениях. Проверка точности сборки.</w:t>
      </w:r>
    </w:p>
    <w:p w:rsidR="004D05A1" w:rsidRDefault="004D05A1" w:rsidP="004D05A1">
      <w:pPr>
        <w:pStyle w:val="a3"/>
        <w:shd w:val="clear" w:color="auto" w:fill="auto"/>
        <w:spacing w:after="240"/>
        <w:ind w:left="20" w:right="20" w:firstLine="600"/>
        <w:jc w:val="both"/>
      </w:pPr>
      <w:r>
        <w:rPr>
          <w:rStyle w:val="1"/>
          <w:color w:val="000000"/>
        </w:rPr>
        <w:t>Сборка на прихватках. Подбор режима и определение порядка наложения прихваток. Наложение прихваток руч</w:t>
      </w:r>
      <w:r>
        <w:rPr>
          <w:rStyle w:val="1"/>
          <w:color w:val="000000"/>
        </w:rPr>
        <w:softHyphen/>
        <w:t>ной дуговой сваркой под руководством сварщика более вы</w:t>
      </w:r>
      <w:r>
        <w:rPr>
          <w:rStyle w:val="1"/>
          <w:color w:val="000000"/>
        </w:rPr>
        <w:softHyphen/>
        <w:t>сокой квалификации. Проверка качества прихваток. Зачист</w:t>
      </w:r>
      <w:r>
        <w:rPr>
          <w:rStyle w:val="1"/>
          <w:color w:val="000000"/>
        </w:rPr>
        <w:softHyphen/>
        <w:t>ка прихваток от шлака.</w:t>
      </w:r>
    </w:p>
    <w:p w:rsidR="004D05A1" w:rsidRDefault="004D05A1" w:rsidP="004D05A1">
      <w:pPr>
        <w:pStyle w:val="a3"/>
        <w:shd w:val="clear" w:color="auto" w:fill="auto"/>
        <w:ind w:firstLine="0"/>
      </w:pPr>
      <w:r>
        <w:rPr>
          <w:rStyle w:val="1"/>
          <w:color w:val="000000"/>
        </w:rPr>
        <w:t>Тема 1</w:t>
      </w:r>
      <w:r w:rsidR="009434F4">
        <w:rPr>
          <w:rStyle w:val="1"/>
          <w:color w:val="000000"/>
        </w:rPr>
        <w:t>4</w:t>
      </w:r>
      <w:r>
        <w:rPr>
          <w:rStyle w:val="1"/>
          <w:color w:val="000000"/>
        </w:rPr>
        <w:t>. Самостоятельное выполнение работ электросварщика на автоматических и полуавтоматических машинах 2-го разряда</w:t>
      </w:r>
    </w:p>
    <w:p w:rsidR="004D05A1" w:rsidRDefault="004D05A1" w:rsidP="004D05A1">
      <w:pPr>
        <w:pStyle w:val="a3"/>
        <w:shd w:val="clear" w:color="auto" w:fill="auto"/>
        <w:spacing w:after="283"/>
        <w:ind w:left="20" w:right="20" w:firstLine="600"/>
        <w:jc w:val="both"/>
      </w:pPr>
      <w:r>
        <w:rPr>
          <w:rStyle w:val="1"/>
          <w:color w:val="000000"/>
        </w:rPr>
        <w:t>Самостоятельное выполнение работ по электросварке на автоматических и полуавтоматических машинах, тари</w:t>
      </w:r>
      <w:r>
        <w:rPr>
          <w:rStyle w:val="1"/>
          <w:color w:val="000000"/>
        </w:rPr>
        <w:softHyphen/>
        <w:t>фицируемых по 2-му разряду, с выполнением установлен</w:t>
      </w:r>
      <w:r>
        <w:rPr>
          <w:rStyle w:val="1"/>
          <w:color w:val="000000"/>
        </w:rPr>
        <w:softHyphen/>
        <w:t>ных норм выработки, соблюдением технических требова</w:t>
      </w:r>
      <w:r>
        <w:rPr>
          <w:rStyle w:val="1"/>
          <w:color w:val="000000"/>
        </w:rPr>
        <w:softHyphen/>
        <w:t>ний и правил безопасности труда.</w:t>
      </w:r>
    </w:p>
    <w:p w:rsidR="009434F4" w:rsidRDefault="004D05A1" w:rsidP="009434F4">
      <w:pPr>
        <w:pStyle w:val="a3"/>
        <w:shd w:val="clear" w:color="auto" w:fill="auto"/>
        <w:spacing w:after="210" w:line="220" w:lineRule="exact"/>
        <w:ind w:right="480" w:firstLine="0"/>
        <w:rPr>
          <w:color w:val="000000"/>
        </w:rPr>
      </w:pPr>
      <w:r>
        <w:rPr>
          <w:rStyle w:val="1"/>
          <w:color w:val="000000"/>
        </w:rPr>
        <w:t>КВАЛИФИКАЦИОННАЯ (ПРОБНАЯ)</w:t>
      </w:r>
      <w:r w:rsidR="009434F4">
        <w:rPr>
          <w:rStyle w:val="1"/>
          <w:color w:val="000000"/>
        </w:rPr>
        <w:t xml:space="preserve"> </w:t>
      </w:r>
      <w:r>
        <w:rPr>
          <w:rStyle w:val="1"/>
          <w:color w:val="000000"/>
        </w:rPr>
        <w:t>РАБОТА</w:t>
      </w:r>
      <w:r w:rsidRPr="00326FC4">
        <w:rPr>
          <w:color w:val="000000"/>
        </w:rPr>
        <w:t xml:space="preserve"> </w:t>
      </w:r>
    </w:p>
    <w:p w:rsidR="009434F4" w:rsidRPr="00210E02" w:rsidRDefault="009434F4" w:rsidP="009434F4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4. Фактическое ресурсное обеспечение. </w:t>
      </w:r>
    </w:p>
    <w:p w:rsidR="009434F4" w:rsidRPr="00934226" w:rsidRDefault="009434F4" w:rsidP="009434F4">
      <w:pPr>
        <w:pStyle w:val="Default"/>
        <w:jc w:val="both"/>
        <w:rPr>
          <w:bCs/>
          <w:sz w:val="22"/>
          <w:szCs w:val="22"/>
        </w:rPr>
      </w:pPr>
      <w:proofErr w:type="gramStart"/>
      <w:r w:rsidRPr="00210E02">
        <w:rPr>
          <w:sz w:val="22"/>
          <w:szCs w:val="22"/>
        </w:rPr>
        <w:lastRenderedPageBreak/>
        <w:t xml:space="preserve">Ресурсное обеспечение программы профессиональной подготовки по профессии </w:t>
      </w:r>
      <w:r w:rsidR="00684530" w:rsidRPr="00684530">
        <w:rPr>
          <w:sz w:val="22"/>
          <w:szCs w:val="22"/>
        </w:rPr>
        <w:t>Сварщик частично механизированной сварки плавлением</w:t>
      </w:r>
      <w:r w:rsidRPr="00210E02">
        <w:rPr>
          <w:sz w:val="22"/>
          <w:szCs w:val="22"/>
        </w:rPr>
        <w:t xml:space="preserve"> формируется на основе требований</w:t>
      </w:r>
      <w:r>
        <w:rPr>
          <w:sz w:val="22"/>
          <w:szCs w:val="22"/>
        </w:rPr>
        <w:t xml:space="preserve"> к условиям реализации основных </w:t>
      </w:r>
      <w:r w:rsidRPr="00210E02">
        <w:rPr>
          <w:sz w:val="22"/>
          <w:szCs w:val="22"/>
        </w:rPr>
        <w:t xml:space="preserve">профессиональных образовательных программ, определяемых ФГОС СПО по профессии </w:t>
      </w:r>
      <w:r w:rsidRPr="00934226">
        <w:rPr>
          <w:rFonts w:eastAsia="Times New Roman"/>
          <w:bCs/>
          <w:sz w:val="22"/>
          <w:szCs w:val="22"/>
          <w:lang w:eastAsia="ru-RU"/>
        </w:rPr>
        <w:t xml:space="preserve">15.01.05 Сварщик (ручной и частично механизированной сварки </w:t>
      </w:r>
      <w:r w:rsidRPr="00934226">
        <w:rPr>
          <w:bCs/>
          <w:sz w:val="22"/>
          <w:szCs w:val="22"/>
        </w:rPr>
        <w:t>(наплавки)</w:t>
      </w:r>
      <w:proofErr w:type="gramEnd"/>
    </w:p>
    <w:p w:rsidR="009434F4" w:rsidRPr="00210E02" w:rsidRDefault="009434F4" w:rsidP="009434F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Ресурсное обеспечение </w:t>
      </w:r>
      <w:r w:rsidR="005777D7">
        <w:rPr>
          <w:sz w:val="22"/>
          <w:szCs w:val="22"/>
        </w:rPr>
        <w:t>техникума</w:t>
      </w:r>
      <w:r w:rsidRPr="00210E02">
        <w:rPr>
          <w:sz w:val="22"/>
          <w:szCs w:val="22"/>
        </w:rPr>
        <w:t xml:space="preserve"> определяется в целом по программе профессиональной подготовки и включает в себя: </w:t>
      </w:r>
    </w:p>
    <w:p w:rsidR="009434F4" w:rsidRPr="00210E02" w:rsidRDefault="009434F4" w:rsidP="009434F4">
      <w:pPr>
        <w:pStyle w:val="Default"/>
        <w:spacing w:after="92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• кадровое обеспечение; </w:t>
      </w:r>
    </w:p>
    <w:p w:rsidR="009434F4" w:rsidRPr="00210E02" w:rsidRDefault="009434F4" w:rsidP="009434F4">
      <w:pPr>
        <w:pStyle w:val="Default"/>
        <w:spacing w:after="92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• учебно-методическое и информационное обеспечение; </w:t>
      </w:r>
    </w:p>
    <w:p w:rsidR="009434F4" w:rsidRPr="00210E02" w:rsidRDefault="009434F4" w:rsidP="009434F4">
      <w:pPr>
        <w:pStyle w:val="Default"/>
        <w:rPr>
          <w:sz w:val="22"/>
          <w:szCs w:val="22"/>
        </w:rPr>
      </w:pPr>
      <w:r w:rsidRPr="00210E02">
        <w:rPr>
          <w:sz w:val="22"/>
          <w:szCs w:val="22"/>
        </w:rPr>
        <w:t xml:space="preserve">• материально-техническое обеспечение. </w:t>
      </w:r>
    </w:p>
    <w:p w:rsidR="009434F4" w:rsidRPr="00D14F37" w:rsidRDefault="009434F4" w:rsidP="009434F4">
      <w:pPr>
        <w:pStyle w:val="Default"/>
      </w:pPr>
    </w:p>
    <w:p w:rsidR="009434F4" w:rsidRPr="00210E02" w:rsidRDefault="009434F4" w:rsidP="009434F4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4.1 Кадровое обеспечение реализации программы </w:t>
      </w:r>
    </w:p>
    <w:p w:rsidR="009434F4" w:rsidRPr="00210E02" w:rsidRDefault="009434F4" w:rsidP="009434F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Реализация программы профессиональной подготовки рабочих по профессии </w:t>
      </w:r>
      <w:r w:rsidR="00684530" w:rsidRPr="00684530">
        <w:rPr>
          <w:sz w:val="22"/>
          <w:szCs w:val="22"/>
        </w:rPr>
        <w:t>Сварщик частично механизированной сварки плавлением</w:t>
      </w:r>
      <w:r w:rsidR="00684530">
        <w:t xml:space="preserve"> </w:t>
      </w:r>
      <w:r w:rsidRPr="00210E02">
        <w:rPr>
          <w:sz w:val="22"/>
          <w:szCs w:val="22"/>
        </w:rPr>
        <w:t xml:space="preserve">должна обеспечиваться педагогическими кадрами, имеющими среднее профессиональное или высшее образование. Мастера производственного обучения должны иметь на 1-2 разряда по профессии рабочего выше, чем предусмотрено для выпускников. Опыт деятельности в организациях соответствующей профессиональной сферы является обязательным. Преподаватели и мастера производственного обучения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 </w:t>
      </w:r>
    </w:p>
    <w:p w:rsidR="009434F4" w:rsidRPr="00210E02" w:rsidRDefault="009434F4" w:rsidP="009434F4">
      <w:pPr>
        <w:pStyle w:val="Default"/>
        <w:jc w:val="both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4.2. Учебно-методическое и информационное обеспечение реализации программы. </w:t>
      </w:r>
    </w:p>
    <w:p w:rsidR="009434F4" w:rsidRPr="00210E02" w:rsidRDefault="009434F4" w:rsidP="009434F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Программа профессиональной подготовки обеспечивается учебно-методической документацией. </w:t>
      </w:r>
    </w:p>
    <w:p w:rsidR="009434F4" w:rsidRPr="00210E02" w:rsidRDefault="009434F4" w:rsidP="009434F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Реализация программы профессиональной подготовки обеспечивается доступом каждого </w:t>
      </w:r>
      <w:r w:rsidR="00E22428" w:rsidRPr="00E22428">
        <w:rPr>
          <w:sz w:val="22"/>
          <w:szCs w:val="22"/>
        </w:rPr>
        <w:t>слушателя</w:t>
      </w:r>
      <w:r w:rsidRPr="00E22428">
        <w:rPr>
          <w:sz w:val="22"/>
          <w:szCs w:val="22"/>
        </w:rPr>
        <w:t xml:space="preserve"> </w:t>
      </w:r>
      <w:r w:rsidRPr="00210E02">
        <w:rPr>
          <w:sz w:val="22"/>
          <w:szCs w:val="22"/>
        </w:rPr>
        <w:t xml:space="preserve">к базам данных и библиотечным фондам, формируемым по полному перечню. </w:t>
      </w:r>
      <w:proofErr w:type="gramStart"/>
      <w:r w:rsidRPr="00210E02">
        <w:rPr>
          <w:sz w:val="22"/>
          <w:szCs w:val="22"/>
        </w:rPr>
        <w:t xml:space="preserve">Во время самостоятельной подготовки обучающиеся обеспечены доступом к сети Интернет. </w:t>
      </w:r>
      <w:proofErr w:type="gramEnd"/>
    </w:p>
    <w:p w:rsidR="009434F4" w:rsidRPr="00234DFC" w:rsidRDefault="009434F4" w:rsidP="009434F4">
      <w:pPr>
        <w:pStyle w:val="53"/>
        <w:shd w:val="clear" w:color="auto" w:fill="auto"/>
        <w:spacing w:after="0" w:line="278" w:lineRule="exact"/>
        <w:jc w:val="both"/>
        <w:rPr>
          <w:rStyle w:val="61"/>
        </w:rPr>
      </w:pPr>
      <w:proofErr w:type="gramStart"/>
      <w:r w:rsidRPr="00210E02">
        <w:t>Библиотечный фонд укомплектован печатными и/или электронными изданиями основной и дополнительной учебной литературы по программе профессиональной подготовки, изданными за последние 5 лет.</w:t>
      </w:r>
      <w:proofErr w:type="gramEnd"/>
    </w:p>
    <w:p w:rsidR="009434F4" w:rsidRPr="00210E02" w:rsidRDefault="009434F4" w:rsidP="009434F4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4.3. Материально-техническое обеспечение реализации программы. </w:t>
      </w:r>
    </w:p>
    <w:p w:rsidR="009434F4" w:rsidRPr="00210E02" w:rsidRDefault="009434F4" w:rsidP="009434F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Материально-техническое обеспечение включает в себя: </w:t>
      </w:r>
    </w:p>
    <w:p w:rsidR="009434F4" w:rsidRPr="00210E02" w:rsidRDefault="009434F4" w:rsidP="009434F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а) библиотеку с необходимыми печатными и/или электронными изданиями основной и дополнительной учебной литературы; </w:t>
      </w:r>
    </w:p>
    <w:p w:rsidR="009434F4" w:rsidRPr="00210E02" w:rsidRDefault="009434F4" w:rsidP="009434F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>б)</w:t>
      </w:r>
      <w:r>
        <w:rPr>
          <w:sz w:val="22"/>
          <w:szCs w:val="22"/>
        </w:rPr>
        <w:t xml:space="preserve"> </w:t>
      </w:r>
      <w:r w:rsidRPr="00210E02">
        <w:rPr>
          <w:sz w:val="22"/>
          <w:szCs w:val="22"/>
        </w:rPr>
        <w:t xml:space="preserve">компьютерные кабинеты общего пользования с подключением к сети Интернет; </w:t>
      </w:r>
    </w:p>
    <w:p w:rsidR="009434F4" w:rsidRPr="00210E02" w:rsidRDefault="009434F4" w:rsidP="009434F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в) лаборатории, оснащенные тренажерами; </w:t>
      </w:r>
    </w:p>
    <w:p w:rsidR="009434F4" w:rsidRDefault="009434F4" w:rsidP="009434F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в </w:t>
      </w:r>
      <w:proofErr w:type="gramStart"/>
      <w:r w:rsidRPr="00210E02">
        <w:rPr>
          <w:sz w:val="22"/>
          <w:szCs w:val="22"/>
        </w:rPr>
        <w:t>)к</w:t>
      </w:r>
      <w:proofErr w:type="gramEnd"/>
      <w:r w:rsidRPr="00210E02">
        <w:rPr>
          <w:sz w:val="22"/>
          <w:szCs w:val="22"/>
        </w:rPr>
        <w:t xml:space="preserve">омпьютерные мультимедийные проекторы для проведения вводных занятий, и другая техника для презентаций учебного материала; </w:t>
      </w:r>
    </w:p>
    <w:p w:rsidR="009434F4" w:rsidRPr="00934226" w:rsidRDefault="009434F4" w:rsidP="009434F4">
      <w:pPr>
        <w:pStyle w:val="Default"/>
        <w:jc w:val="both"/>
        <w:rPr>
          <w:sz w:val="22"/>
          <w:szCs w:val="22"/>
        </w:rPr>
      </w:pPr>
      <w:r w:rsidRPr="00934226">
        <w:rPr>
          <w:sz w:val="22"/>
          <w:szCs w:val="22"/>
        </w:rPr>
        <w:t xml:space="preserve">г) учебно-производственные мастерские, укомплектованные необходимым оборудованием: </w:t>
      </w:r>
      <w:r w:rsidRPr="00934226">
        <w:rPr>
          <w:rFonts w:eastAsia="Times New Roman"/>
          <w:sz w:val="22"/>
          <w:szCs w:val="22"/>
          <w:lang w:eastAsia="ru-RU"/>
        </w:rPr>
        <w:t>слесарная;</w:t>
      </w:r>
      <w:r w:rsidRPr="00934226">
        <w:rPr>
          <w:sz w:val="22"/>
          <w:szCs w:val="22"/>
        </w:rPr>
        <w:t xml:space="preserve"> </w:t>
      </w:r>
      <w:r w:rsidRPr="00934226">
        <w:rPr>
          <w:rFonts w:eastAsia="Times New Roman"/>
          <w:sz w:val="22"/>
          <w:szCs w:val="22"/>
          <w:lang w:eastAsia="ru-RU"/>
        </w:rPr>
        <w:t>сварочная для сварки металлов</w:t>
      </w:r>
      <w:r w:rsidRPr="00934226">
        <w:rPr>
          <w:rStyle w:val="blk6"/>
          <w:sz w:val="22"/>
          <w:szCs w:val="22"/>
          <w:specVanish w:val="0"/>
        </w:rPr>
        <w:t>.</w:t>
      </w:r>
    </w:p>
    <w:p w:rsidR="009434F4" w:rsidRDefault="009434F4" w:rsidP="009434F4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</w:p>
    <w:p w:rsidR="009434F4" w:rsidRPr="00210E02" w:rsidRDefault="009434F4" w:rsidP="009434F4">
      <w:pPr>
        <w:pStyle w:val="53"/>
        <w:shd w:val="clear" w:color="auto" w:fill="auto"/>
        <w:spacing w:after="0" w:line="278" w:lineRule="exact"/>
        <w:ind w:left="2880"/>
        <w:jc w:val="left"/>
        <w:rPr>
          <w:color w:val="000000"/>
        </w:rPr>
      </w:pPr>
      <w:r w:rsidRPr="00210E02">
        <w:rPr>
          <w:b/>
          <w:bCs/>
        </w:rPr>
        <w:t>5. Формы аттестации и оценочные материалы.</w:t>
      </w:r>
    </w:p>
    <w:p w:rsidR="009434F4" w:rsidRPr="00210E02" w:rsidRDefault="009434F4" w:rsidP="009434F4">
      <w:pPr>
        <w:pStyle w:val="53"/>
        <w:shd w:val="clear" w:color="auto" w:fill="auto"/>
        <w:spacing w:after="0" w:line="278" w:lineRule="exact"/>
        <w:ind w:left="2880"/>
        <w:jc w:val="left"/>
        <w:rPr>
          <w:color w:val="000000"/>
        </w:rPr>
      </w:pPr>
    </w:p>
    <w:p w:rsidR="009434F4" w:rsidRPr="00210E02" w:rsidRDefault="009434F4" w:rsidP="009434F4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5.1 Виды аттестации и формы контроля </w:t>
      </w:r>
    </w:p>
    <w:p w:rsidR="009434F4" w:rsidRPr="00210E02" w:rsidRDefault="009434F4" w:rsidP="009434F4">
      <w:pPr>
        <w:pStyle w:val="Default"/>
        <w:jc w:val="both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Промежуточная аттестация </w:t>
      </w:r>
    </w:p>
    <w:p w:rsidR="009434F4" w:rsidRPr="00210E02" w:rsidRDefault="009434F4" w:rsidP="009434F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Реализация программы профессионального обучения сопровождается проведением промежуточной аттестации </w:t>
      </w:r>
      <w:r w:rsidR="00C07961" w:rsidRPr="00B5238F">
        <w:rPr>
          <w:sz w:val="22"/>
          <w:szCs w:val="22"/>
        </w:rPr>
        <w:t>с</w:t>
      </w:r>
      <w:r w:rsidR="00C07961">
        <w:rPr>
          <w:sz w:val="22"/>
          <w:szCs w:val="22"/>
        </w:rPr>
        <w:t>лушателей</w:t>
      </w:r>
      <w:r w:rsidRPr="00210E02">
        <w:rPr>
          <w:sz w:val="22"/>
          <w:szCs w:val="22"/>
        </w:rPr>
        <w:t xml:space="preserve">. Формы, периодичность и порядок проведения промежуточной аттестации определяются учебным планом и Порядком организации и осуществления образовательной деятельности по основным программам профессионального обучения в </w:t>
      </w:r>
      <w:r>
        <w:rPr>
          <w:sz w:val="22"/>
          <w:szCs w:val="22"/>
        </w:rPr>
        <w:t>техникум</w:t>
      </w:r>
      <w:r w:rsidRPr="00210E02">
        <w:rPr>
          <w:sz w:val="22"/>
          <w:szCs w:val="22"/>
        </w:rPr>
        <w:t xml:space="preserve">е. </w:t>
      </w:r>
    </w:p>
    <w:p w:rsidR="009434F4" w:rsidRPr="00210E02" w:rsidRDefault="009434F4" w:rsidP="009434F4">
      <w:pPr>
        <w:pStyle w:val="Default"/>
        <w:jc w:val="both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Итоговая аттестация </w:t>
      </w:r>
    </w:p>
    <w:p w:rsidR="009434F4" w:rsidRPr="00210E02" w:rsidRDefault="009434F4" w:rsidP="009434F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Профессиональное обучение завершается итоговой аттестацией в форме квалификационного экзамена. Квалификационный экзамен проводится для определения соответствия полученных знаний, умений и навыков программе профессионального обучения и установления на этой основе лицам, прошедшим профессиональное обучение квалификационных разрядов. </w:t>
      </w:r>
    </w:p>
    <w:p w:rsidR="009434F4" w:rsidRPr="00210E02" w:rsidRDefault="009434F4" w:rsidP="009434F4">
      <w:pPr>
        <w:pStyle w:val="53"/>
        <w:shd w:val="clear" w:color="auto" w:fill="auto"/>
        <w:spacing w:after="0" w:line="278" w:lineRule="exact"/>
        <w:jc w:val="both"/>
        <w:rPr>
          <w:color w:val="000000"/>
        </w:rPr>
      </w:pPr>
      <w:r w:rsidRPr="00210E02">
        <w:t>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требований, указанных в профессиональном стандарте. К проведению квалификационного экзамена привлекаются представители работодателей</w:t>
      </w:r>
    </w:p>
    <w:p w:rsidR="009434F4" w:rsidRPr="00607308" w:rsidRDefault="009434F4" w:rsidP="009434F4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</w:p>
    <w:p w:rsidR="009434F4" w:rsidRPr="00210E02" w:rsidRDefault="009434F4" w:rsidP="009434F4">
      <w:pPr>
        <w:pStyle w:val="ab"/>
        <w:jc w:val="both"/>
        <w:rPr>
          <w:rFonts w:ascii="Times New Roman" w:hAnsi="Times New Roman"/>
          <w:b/>
        </w:rPr>
      </w:pPr>
      <w:r w:rsidRPr="00210E02">
        <w:rPr>
          <w:rFonts w:ascii="Times New Roman" w:hAnsi="Times New Roman"/>
          <w:b/>
        </w:rPr>
        <w:lastRenderedPageBreak/>
        <w:t xml:space="preserve">5.2 Контрольно-оценочные материалы </w:t>
      </w:r>
    </w:p>
    <w:p w:rsidR="009434F4" w:rsidRPr="00210E02" w:rsidRDefault="009434F4" w:rsidP="009434F4">
      <w:pPr>
        <w:pStyle w:val="ab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Черчение (ч</w:t>
      </w:r>
      <w:r w:rsidRPr="00210E02">
        <w:rPr>
          <w:rFonts w:ascii="Times New Roman" w:hAnsi="Times New Roman"/>
          <w:b/>
        </w:rPr>
        <w:t>тение чертежей</w:t>
      </w:r>
      <w:r>
        <w:rPr>
          <w:rFonts w:ascii="Times New Roman" w:hAnsi="Times New Roman"/>
          <w:b/>
        </w:rPr>
        <w:t xml:space="preserve"> и схем)</w:t>
      </w:r>
    </w:p>
    <w:p w:rsidR="009434F4" w:rsidRPr="00210E02" w:rsidRDefault="009434F4" w:rsidP="009434F4">
      <w:pPr>
        <w:pStyle w:val="ab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  <w:b/>
        </w:rPr>
        <w:t>Примерные вопросы.</w:t>
      </w:r>
      <w:r w:rsidRPr="00210E02">
        <w:rPr>
          <w:rFonts w:ascii="Times New Roman" w:hAnsi="Times New Roman"/>
        </w:rPr>
        <w:t xml:space="preserve"> </w:t>
      </w:r>
    </w:p>
    <w:p w:rsidR="009434F4" w:rsidRPr="00210E02" w:rsidRDefault="009434F4" w:rsidP="009434F4">
      <w:pPr>
        <w:pStyle w:val="ab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1.Правила оформления чертежа. </w:t>
      </w:r>
    </w:p>
    <w:p w:rsidR="009434F4" w:rsidRPr="00210E02" w:rsidRDefault="009434F4" w:rsidP="009434F4">
      <w:pPr>
        <w:pStyle w:val="ab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2.Какие сведения о детали указывают в основной надписи? В какой последовательности читают чертеж. Прочитать чертеж. </w:t>
      </w:r>
    </w:p>
    <w:p w:rsidR="009434F4" w:rsidRPr="00210E02" w:rsidRDefault="009434F4" w:rsidP="009434F4">
      <w:pPr>
        <w:pStyle w:val="ab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3.Что такое прямоугольное проецирование? Как называются и как располагаются виды на чертеже? </w:t>
      </w:r>
    </w:p>
    <w:p w:rsidR="009434F4" w:rsidRPr="00210E02" w:rsidRDefault="009434F4" w:rsidP="009434F4">
      <w:pPr>
        <w:pStyle w:val="ab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4. Какое изображение называется сечением? Для чего применяют на чертежах сечения и как обозначают сечения на чертежах? </w:t>
      </w:r>
    </w:p>
    <w:p w:rsidR="009434F4" w:rsidRPr="00210E02" w:rsidRDefault="009434F4" w:rsidP="009434F4">
      <w:pPr>
        <w:pStyle w:val="ab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5. Какое изображение называется разрезом? Для чего применяют на чертежах разрезы? Классификация разрезов. </w:t>
      </w:r>
    </w:p>
    <w:p w:rsidR="009434F4" w:rsidRPr="00210E02" w:rsidRDefault="009434F4" w:rsidP="009434F4">
      <w:pPr>
        <w:pStyle w:val="ab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6. Шероховатость, ее виды. В каком месте на чертеже указывается шероховатость? </w:t>
      </w:r>
    </w:p>
    <w:p w:rsidR="009434F4" w:rsidRPr="00210E02" w:rsidRDefault="009434F4" w:rsidP="009434F4">
      <w:pPr>
        <w:pStyle w:val="ab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7.Как изображается резьба на стержне? В отверстии в разрезе? Прочитать резьбу. </w:t>
      </w:r>
    </w:p>
    <w:p w:rsidR="009434F4" w:rsidRPr="00210E02" w:rsidRDefault="009434F4" w:rsidP="009434F4">
      <w:pPr>
        <w:pStyle w:val="ab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М56х1.5-6g М56х-1.5-6Н. </w:t>
      </w:r>
    </w:p>
    <w:p w:rsidR="009434F4" w:rsidRPr="00210E02" w:rsidRDefault="009434F4" w:rsidP="009434F4">
      <w:pPr>
        <w:pStyle w:val="ab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8. Прочитать рабочий чертеж детали. </w:t>
      </w:r>
    </w:p>
    <w:p w:rsidR="009434F4" w:rsidRPr="00210E02" w:rsidRDefault="009434F4" w:rsidP="009434F4">
      <w:pPr>
        <w:pStyle w:val="ab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9.Что называют сборочным чертежом? Нужно ли наносить размеры деталей на сборочном чертеже</w:t>
      </w:r>
      <w:r>
        <w:rPr>
          <w:rFonts w:ascii="Times New Roman" w:hAnsi="Times New Roman"/>
        </w:rPr>
        <w:t>? Какое назначение спецификации</w:t>
      </w:r>
      <w:r w:rsidRPr="00210E02">
        <w:rPr>
          <w:rFonts w:ascii="Times New Roman" w:hAnsi="Times New Roman"/>
        </w:rPr>
        <w:t xml:space="preserve">? </w:t>
      </w:r>
    </w:p>
    <w:p w:rsidR="009434F4" w:rsidRDefault="009434F4" w:rsidP="009434F4">
      <w:pPr>
        <w:pStyle w:val="ab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10.Прочитать сборочный чертеж.</w:t>
      </w:r>
    </w:p>
    <w:p w:rsidR="00361541" w:rsidRDefault="00361541" w:rsidP="009434F4">
      <w:pPr>
        <w:pStyle w:val="ab"/>
        <w:jc w:val="both"/>
        <w:rPr>
          <w:rFonts w:ascii="Times New Roman" w:hAnsi="Times New Roman"/>
        </w:rPr>
      </w:pPr>
    </w:p>
    <w:p w:rsidR="009434F4" w:rsidRDefault="00836847" w:rsidP="00836847">
      <w:pPr>
        <w:pStyle w:val="ab"/>
        <w:rPr>
          <w:rStyle w:val="1"/>
          <w:b/>
          <w:color w:val="000000"/>
        </w:rPr>
      </w:pPr>
      <w:r w:rsidRPr="00836847">
        <w:rPr>
          <w:rStyle w:val="1"/>
          <w:b/>
          <w:color w:val="000000"/>
        </w:rPr>
        <w:t>Оборудование и технология выполнения работ по профессии</w:t>
      </w:r>
    </w:p>
    <w:p w:rsidR="00836847" w:rsidRPr="00836847" w:rsidRDefault="00836847" w:rsidP="00836847">
      <w:pPr>
        <w:pStyle w:val="ab"/>
        <w:rPr>
          <w:rFonts w:ascii="Times New Roman" w:hAnsi="Times New Roman"/>
          <w:b/>
        </w:rPr>
      </w:pPr>
      <w:r w:rsidRPr="00836847">
        <w:rPr>
          <w:rFonts w:ascii="Times New Roman" w:hAnsi="Times New Roman"/>
          <w:b/>
        </w:rPr>
        <w:t xml:space="preserve">Примерные вопросы. 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Основные типы сварных соединений.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Основные конструктивные элементы и размеры сварных соединений и сварных швов.</w:t>
      </w:r>
    </w:p>
    <w:p w:rsidR="009434F4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  <w:color w:val="000000"/>
        </w:rPr>
        <w:t>Обозначение сварных швов на чертежах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  <w:color w:val="000000"/>
        </w:rPr>
      </w:pPr>
      <w:r w:rsidRPr="00836847">
        <w:rPr>
          <w:rFonts w:ascii="Times New Roman" w:hAnsi="Times New Roman" w:cs="Times New Roman"/>
          <w:color w:val="000000"/>
        </w:rPr>
        <w:t>Расчёт сварных соединений.</w:t>
      </w:r>
    </w:p>
    <w:p w:rsidR="00836847" w:rsidRPr="00836847" w:rsidRDefault="00836847" w:rsidP="00836847">
      <w:pPr>
        <w:framePr w:hSpace="180" w:wrap="around" w:vAnchor="text" w:hAnchor="text" w:y="1"/>
        <w:numPr>
          <w:ilvl w:val="0"/>
          <w:numId w:val="6"/>
        </w:numPr>
        <w:tabs>
          <w:tab w:val="left" w:pos="1080"/>
        </w:tabs>
        <w:suppressOverlap/>
        <w:rPr>
          <w:rFonts w:ascii="Times New Roman" w:hAnsi="Times New Roman" w:cs="Times New Roman"/>
          <w:bCs/>
        </w:rPr>
      </w:pPr>
      <w:r w:rsidRPr="00836847">
        <w:rPr>
          <w:rFonts w:ascii="Times New Roman" w:hAnsi="Times New Roman" w:cs="Times New Roman"/>
          <w:color w:val="000000"/>
        </w:rPr>
        <w:t>Сущность ручной дуговой сварки (наплавки) неплавящимся электродом в защитном газе.</w:t>
      </w:r>
    </w:p>
    <w:p w:rsidR="00836847" w:rsidRPr="00836847" w:rsidRDefault="00836847" w:rsidP="00836847">
      <w:pPr>
        <w:framePr w:hSpace="180" w:wrap="around" w:vAnchor="text" w:hAnchor="text" w:y="1"/>
        <w:numPr>
          <w:ilvl w:val="0"/>
          <w:numId w:val="6"/>
        </w:numPr>
        <w:suppressOverlap/>
        <w:rPr>
          <w:rFonts w:ascii="Times New Roman" w:hAnsi="Times New Roman" w:cs="Times New Roman"/>
          <w:bCs/>
        </w:rPr>
      </w:pPr>
      <w:r w:rsidRPr="00836847">
        <w:rPr>
          <w:rFonts w:ascii="Times New Roman" w:hAnsi="Times New Roman" w:cs="Times New Roman"/>
          <w:color w:val="000000"/>
        </w:rPr>
        <w:t>Преимущества сварки в защитном газе.</w:t>
      </w:r>
    </w:p>
    <w:p w:rsidR="00836847" w:rsidRPr="00836847" w:rsidRDefault="00836847" w:rsidP="00836847">
      <w:pPr>
        <w:framePr w:hSpace="180" w:wrap="around" w:vAnchor="text" w:hAnchor="text" w:y="1"/>
        <w:numPr>
          <w:ilvl w:val="0"/>
          <w:numId w:val="6"/>
        </w:numPr>
        <w:shd w:val="clear" w:color="auto" w:fill="FFFFFF"/>
        <w:suppressOverlap/>
        <w:rPr>
          <w:rFonts w:ascii="Times New Roman" w:hAnsi="Times New Roman" w:cs="Times New Roman"/>
          <w:bCs/>
          <w:i/>
        </w:rPr>
      </w:pPr>
      <w:r w:rsidRPr="00836847">
        <w:rPr>
          <w:rFonts w:ascii="Times New Roman" w:hAnsi="Times New Roman" w:cs="Times New Roman"/>
          <w:color w:val="000000"/>
        </w:rPr>
        <w:t>Способы газовой  защиты.</w:t>
      </w:r>
    </w:p>
    <w:p w:rsidR="00836847" w:rsidRPr="00836847" w:rsidRDefault="00836847" w:rsidP="00836847">
      <w:pPr>
        <w:framePr w:hSpace="180" w:wrap="around" w:vAnchor="text" w:hAnchor="text" w:y="1"/>
        <w:numPr>
          <w:ilvl w:val="0"/>
          <w:numId w:val="6"/>
        </w:numPr>
        <w:shd w:val="clear" w:color="auto" w:fill="FFFFFF"/>
        <w:suppressOverlap/>
        <w:rPr>
          <w:rFonts w:ascii="Times New Roman" w:hAnsi="Times New Roman" w:cs="Times New Roman"/>
          <w:bCs/>
        </w:rPr>
      </w:pPr>
      <w:r w:rsidRPr="00836847">
        <w:rPr>
          <w:rFonts w:ascii="Times New Roman" w:hAnsi="Times New Roman" w:cs="Times New Roman"/>
          <w:bCs/>
        </w:rPr>
        <w:t xml:space="preserve">Защитные газы: состав, применение, свойства. Баллоны для газов  и правила их эксплуатации.      </w:t>
      </w:r>
    </w:p>
    <w:p w:rsidR="00836847" w:rsidRPr="00836847" w:rsidRDefault="00836847" w:rsidP="00836847">
      <w:pPr>
        <w:framePr w:hSpace="180" w:wrap="around" w:vAnchor="text" w:hAnchor="text" w:y="1"/>
        <w:numPr>
          <w:ilvl w:val="0"/>
          <w:numId w:val="6"/>
        </w:numPr>
        <w:shd w:val="clear" w:color="auto" w:fill="FFFFFF"/>
        <w:suppressOverlap/>
        <w:rPr>
          <w:rFonts w:ascii="Times New Roman" w:hAnsi="Times New Roman" w:cs="Times New Roman"/>
          <w:bCs/>
        </w:rPr>
      </w:pPr>
      <w:r w:rsidRPr="00836847">
        <w:rPr>
          <w:rFonts w:ascii="Times New Roman" w:hAnsi="Times New Roman" w:cs="Times New Roman"/>
          <w:bCs/>
        </w:rPr>
        <w:t>Сварочная проволока: маркировка, состав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  <w:color w:val="000000"/>
        </w:rPr>
      </w:pPr>
      <w:r w:rsidRPr="00836847">
        <w:rPr>
          <w:rFonts w:ascii="Times New Roman" w:hAnsi="Times New Roman" w:cs="Times New Roman"/>
          <w:bCs/>
        </w:rPr>
        <w:t>Неплавящиеся электроды. Маркировка. Назначение и применение</w:t>
      </w:r>
    </w:p>
    <w:p w:rsidR="00836847" w:rsidRPr="00836847" w:rsidRDefault="00836847" w:rsidP="00836847">
      <w:pPr>
        <w:framePr w:hSpace="180" w:wrap="around" w:vAnchor="text" w:hAnchor="text" w:y="1"/>
        <w:numPr>
          <w:ilvl w:val="0"/>
          <w:numId w:val="6"/>
        </w:numPr>
        <w:shd w:val="clear" w:color="auto" w:fill="FFFFFF"/>
        <w:suppressOverlap/>
        <w:rPr>
          <w:rFonts w:ascii="Times New Roman" w:hAnsi="Times New Roman" w:cs="Times New Roman"/>
          <w:bCs/>
        </w:rPr>
      </w:pPr>
      <w:r w:rsidRPr="00836847">
        <w:rPr>
          <w:rFonts w:ascii="Times New Roman" w:hAnsi="Times New Roman" w:cs="Times New Roman"/>
          <w:bCs/>
        </w:rPr>
        <w:t xml:space="preserve">Организация сварочного поста для TIG сварки. </w:t>
      </w:r>
    </w:p>
    <w:p w:rsidR="00836847" w:rsidRPr="00836847" w:rsidRDefault="00836847" w:rsidP="00836847">
      <w:pPr>
        <w:framePr w:hSpace="180" w:wrap="around" w:vAnchor="text" w:hAnchor="text" w:y="1"/>
        <w:numPr>
          <w:ilvl w:val="0"/>
          <w:numId w:val="6"/>
        </w:numPr>
        <w:shd w:val="clear" w:color="auto" w:fill="FFFFFF"/>
        <w:suppressOverlap/>
        <w:rPr>
          <w:rFonts w:ascii="Times New Roman" w:hAnsi="Times New Roman" w:cs="Times New Roman"/>
          <w:bCs/>
        </w:rPr>
      </w:pPr>
      <w:r w:rsidRPr="00836847">
        <w:rPr>
          <w:rFonts w:ascii="Times New Roman" w:hAnsi="Times New Roman" w:cs="Times New Roman"/>
        </w:rPr>
        <w:t>Устройство сварочного и вспомогательного оборудования для ручной дуговой сварки (наплавки) неплавящимся электродом в защитном газе</w:t>
      </w:r>
    </w:p>
    <w:p w:rsidR="00836847" w:rsidRPr="00836847" w:rsidRDefault="00836847" w:rsidP="00836847">
      <w:pPr>
        <w:framePr w:hSpace="180" w:wrap="around" w:vAnchor="text" w:hAnchor="text" w:y="1"/>
        <w:numPr>
          <w:ilvl w:val="0"/>
          <w:numId w:val="6"/>
        </w:numPr>
        <w:shd w:val="clear" w:color="auto" w:fill="FFFFFF"/>
        <w:suppressOverlap/>
        <w:rPr>
          <w:rFonts w:ascii="Times New Roman" w:hAnsi="Times New Roman" w:cs="Times New Roman"/>
          <w:bCs/>
        </w:rPr>
      </w:pPr>
      <w:r w:rsidRPr="00836847">
        <w:rPr>
          <w:rFonts w:ascii="Times New Roman" w:hAnsi="Times New Roman" w:cs="Times New Roman"/>
          <w:bCs/>
        </w:rPr>
        <w:t>Сварочные трансформаторы и инверторы; осцилляторы; балластные реостаты.</w:t>
      </w:r>
    </w:p>
    <w:p w:rsidR="00836847" w:rsidRPr="00836847" w:rsidRDefault="00836847" w:rsidP="00836847">
      <w:pPr>
        <w:framePr w:hSpace="180" w:wrap="around" w:vAnchor="text" w:hAnchor="text" w:y="1"/>
        <w:numPr>
          <w:ilvl w:val="0"/>
          <w:numId w:val="6"/>
        </w:numPr>
        <w:shd w:val="clear" w:color="auto" w:fill="FFFFFF"/>
        <w:suppressOverlap/>
        <w:rPr>
          <w:rFonts w:ascii="Times New Roman" w:hAnsi="Times New Roman" w:cs="Times New Roman"/>
          <w:bCs/>
        </w:rPr>
      </w:pPr>
      <w:r w:rsidRPr="00836847">
        <w:rPr>
          <w:rFonts w:ascii="Times New Roman" w:hAnsi="Times New Roman" w:cs="Times New Roman"/>
          <w:bCs/>
        </w:rPr>
        <w:t xml:space="preserve"> Обеспечение безопасной работы сварщика на посту.</w:t>
      </w:r>
    </w:p>
    <w:p w:rsidR="00836847" w:rsidRPr="00836847" w:rsidRDefault="00836847" w:rsidP="00836847">
      <w:pPr>
        <w:framePr w:hSpace="180" w:wrap="around" w:vAnchor="text" w:hAnchor="text" w:y="1"/>
        <w:numPr>
          <w:ilvl w:val="0"/>
          <w:numId w:val="6"/>
        </w:numPr>
        <w:shd w:val="clear" w:color="auto" w:fill="FFFFFF"/>
        <w:suppressOverlap/>
        <w:rPr>
          <w:rFonts w:ascii="Times New Roman" w:hAnsi="Times New Roman" w:cs="Times New Roman"/>
          <w:bCs/>
        </w:rPr>
      </w:pPr>
      <w:r w:rsidRPr="00836847">
        <w:rPr>
          <w:rFonts w:ascii="Times New Roman" w:hAnsi="Times New Roman" w:cs="Times New Roman"/>
        </w:rPr>
        <w:t>Общие сведения об устройстве и характеристике газового оборудования.</w:t>
      </w:r>
    </w:p>
    <w:p w:rsidR="00836847" w:rsidRPr="00836847" w:rsidRDefault="00836847" w:rsidP="00836847">
      <w:pPr>
        <w:framePr w:hSpace="180" w:wrap="around" w:vAnchor="text" w:hAnchor="text" w:y="1"/>
        <w:numPr>
          <w:ilvl w:val="0"/>
          <w:numId w:val="6"/>
        </w:numPr>
        <w:shd w:val="clear" w:color="auto" w:fill="FFFFFF"/>
        <w:suppressOverlap/>
        <w:rPr>
          <w:rFonts w:ascii="Times New Roman" w:hAnsi="Times New Roman" w:cs="Times New Roman"/>
          <w:bCs/>
        </w:rPr>
      </w:pPr>
      <w:r w:rsidRPr="00836847">
        <w:rPr>
          <w:rFonts w:ascii="Times New Roman" w:hAnsi="Times New Roman" w:cs="Times New Roman"/>
        </w:rPr>
        <w:t xml:space="preserve"> Редуктор. Устройство и работа редукторов.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  <w:color w:val="000000"/>
        </w:rPr>
      </w:pPr>
      <w:r w:rsidRPr="00836847">
        <w:rPr>
          <w:rFonts w:ascii="Times New Roman" w:hAnsi="Times New Roman" w:cs="Times New Roman"/>
        </w:rPr>
        <w:t xml:space="preserve">Ротаметры. Смесители газов. 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  <w:color w:val="000000"/>
        </w:rPr>
      </w:pPr>
      <w:r w:rsidRPr="00836847">
        <w:rPr>
          <w:rFonts w:ascii="Times New Roman" w:hAnsi="Times New Roman" w:cs="Times New Roman"/>
        </w:rPr>
        <w:t>Горелки для сварки. Газовое сопло и линзы.</w:t>
      </w:r>
    </w:p>
    <w:p w:rsidR="00836847" w:rsidRPr="00836847" w:rsidRDefault="00836847" w:rsidP="00836847">
      <w:pPr>
        <w:framePr w:hSpace="180" w:wrap="around" w:vAnchor="text" w:hAnchor="text" w:y="1"/>
        <w:numPr>
          <w:ilvl w:val="0"/>
          <w:numId w:val="6"/>
        </w:numPr>
        <w:shd w:val="clear" w:color="auto" w:fill="FFFFFF"/>
        <w:suppressOverlap/>
        <w:rPr>
          <w:rFonts w:ascii="Times New Roman" w:hAnsi="Times New Roman" w:cs="Times New Roman"/>
          <w:bCs/>
        </w:rPr>
      </w:pPr>
      <w:r w:rsidRPr="00836847">
        <w:rPr>
          <w:rFonts w:ascii="Times New Roman" w:hAnsi="Times New Roman" w:cs="Times New Roman"/>
        </w:rPr>
        <w:lastRenderedPageBreak/>
        <w:t>Основные группы и марки материалов, свариваемых ручной дуговой сваркой (наплавкой) неплавящимся электродом в защитном газе</w:t>
      </w:r>
    </w:p>
    <w:p w:rsidR="00836847" w:rsidRPr="00836847" w:rsidRDefault="00836847" w:rsidP="00836847">
      <w:pPr>
        <w:framePr w:hSpace="180" w:wrap="around" w:vAnchor="text" w:hAnchor="text" w:y="1"/>
        <w:numPr>
          <w:ilvl w:val="0"/>
          <w:numId w:val="6"/>
        </w:numPr>
        <w:shd w:val="clear" w:color="auto" w:fill="FFFFFF"/>
        <w:suppressOverlap/>
        <w:rPr>
          <w:rFonts w:ascii="Times New Roman" w:hAnsi="Times New Roman" w:cs="Times New Roman"/>
          <w:bCs/>
        </w:rPr>
      </w:pPr>
      <w:r w:rsidRPr="00836847">
        <w:rPr>
          <w:rFonts w:ascii="Times New Roman" w:hAnsi="Times New Roman" w:cs="Times New Roman"/>
          <w:bCs/>
        </w:rPr>
        <w:t>Особенности сварки сталей и чугунов</w:t>
      </w:r>
    </w:p>
    <w:p w:rsidR="00836847" w:rsidRPr="00836847" w:rsidRDefault="00836847" w:rsidP="00836847">
      <w:pPr>
        <w:pStyle w:val="2"/>
        <w:keepLines w:val="0"/>
        <w:framePr w:hSpace="180" w:wrap="around" w:vAnchor="text" w:hAnchor="text" w:y="1"/>
        <w:numPr>
          <w:ilvl w:val="0"/>
          <w:numId w:val="6"/>
        </w:numPr>
        <w:shd w:val="clear" w:color="auto" w:fill="FFFFFF"/>
        <w:spacing w:before="0"/>
        <w:suppressOverlap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836847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Особенности сварки цветных металлов и их сплавов</w:t>
      </w:r>
      <w:r w:rsidRPr="00836847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</w:p>
    <w:p w:rsidR="00836847" w:rsidRPr="00836847" w:rsidRDefault="00836847" w:rsidP="00836847">
      <w:pPr>
        <w:pStyle w:val="2"/>
        <w:keepLines w:val="0"/>
        <w:framePr w:hSpace="180" w:wrap="around" w:vAnchor="text" w:hAnchor="text" w:y="1"/>
        <w:numPr>
          <w:ilvl w:val="0"/>
          <w:numId w:val="6"/>
        </w:numPr>
        <w:shd w:val="clear" w:color="auto" w:fill="FFFFFF"/>
        <w:spacing w:before="0"/>
        <w:suppressOverlap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836847">
        <w:rPr>
          <w:rFonts w:ascii="Times New Roman" w:hAnsi="Times New Roman" w:cs="Times New Roman"/>
          <w:b w:val="0"/>
          <w:color w:val="auto"/>
          <w:sz w:val="22"/>
          <w:szCs w:val="22"/>
        </w:rPr>
        <w:t>Подготовка углеродистых и легированных сталей под сварку, приспособления для сборки</w:t>
      </w:r>
    </w:p>
    <w:p w:rsidR="00836847" w:rsidRPr="00836847" w:rsidRDefault="00836847" w:rsidP="00836847">
      <w:pPr>
        <w:pStyle w:val="2"/>
        <w:keepLines w:val="0"/>
        <w:framePr w:hSpace="180" w:wrap="around" w:vAnchor="text" w:hAnchor="text" w:y="1"/>
        <w:numPr>
          <w:ilvl w:val="0"/>
          <w:numId w:val="6"/>
        </w:numPr>
        <w:shd w:val="clear" w:color="auto" w:fill="FFFFFF"/>
        <w:spacing w:before="0"/>
        <w:suppressOverlap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836847">
        <w:rPr>
          <w:rFonts w:ascii="Times New Roman" w:hAnsi="Times New Roman" w:cs="Times New Roman"/>
          <w:b w:val="0"/>
          <w:color w:val="auto"/>
          <w:sz w:val="22"/>
          <w:szCs w:val="22"/>
        </w:rPr>
        <w:t>Подготовка цветных металлов под сварку,  приспособления для сборки</w:t>
      </w:r>
    </w:p>
    <w:p w:rsidR="00836847" w:rsidRPr="00836847" w:rsidRDefault="00836847" w:rsidP="00836847">
      <w:pPr>
        <w:pStyle w:val="2"/>
        <w:keepLines w:val="0"/>
        <w:framePr w:hSpace="180" w:wrap="around" w:vAnchor="text" w:hAnchor="text" w:y="1"/>
        <w:numPr>
          <w:ilvl w:val="0"/>
          <w:numId w:val="6"/>
        </w:numPr>
        <w:shd w:val="clear" w:color="auto" w:fill="FFFFFF"/>
        <w:spacing w:before="0"/>
        <w:suppressOverlap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836847">
        <w:rPr>
          <w:rFonts w:ascii="Times New Roman" w:hAnsi="Times New Roman" w:cs="Times New Roman"/>
          <w:b w:val="0"/>
          <w:color w:val="auto"/>
          <w:sz w:val="22"/>
          <w:szCs w:val="22"/>
        </w:rPr>
        <w:t>Общие положения техники ручной аргонодуговой сварки неплавящимся электродом TIG.</w:t>
      </w:r>
    </w:p>
    <w:p w:rsidR="00836847" w:rsidRPr="00836847" w:rsidRDefault="00836847" w:rsidP="00836847">
      <w:pPr>
        <w:pStyle w:val="2"/>
        <w:keepLines w:val="0"/>
        <w:framePr w:hSpace="180" w:wrap="around" w:vAnchor="text" w:hAnchor="text" w:y="1"/>
        <w:numPr>
          <w:ilvl w:val="0"/>
          <w:numId w:val="6"/>
        </w:numPr>
        <w:shd w:val="clear" w:color="auto" w:fill="FFFFFF"/>
        <w:spacing w:before="0"/>
        <w:suppressOverlap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836847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Режимы сварки</w:t>
      </w:r>
    </w:p>
    <w:p w:rsidR="00836847" w:rsidRPr="00836847" w:rsidRDefault="00836847" w:rsidP="00836847">
      <w:pPr>
        <w:pStyle w:val="ConsPlusNormal"/>
        <w:framePr w:hSpace="180" w:wrap="around" w:vAnchor="text" w:hAnchor="text" w:y="1"/>
        <w:numPr>
          <w:ilvl w:val="0"/>
          <w:numId w:val="6"/>
        </w:numPr>
        <w:tabs>
          <w:tab w:val="left" w:pos="0"/>
        </w:tabs>
        <w:suppressOverlap/>
        <w:jc w:val="both"/>
        <w:rPr>
          <w:rFonts w:ascii="Times New Roman" w:hAnsi="Times New Roman" w:cs="Times New Roman"/>
          <w:sz w:val="22"/>
          <w:szCs w:val="22"/>
        </w:rPr>
      </w:pPr>
      <w:r w:rsidRPr="00836847">
        <w:rPr>
          <w:rFonts w:ascii="Times New Roman" w:hAnsi="Times New Roman" w:cs="Times New Roman"/>
          <w:sz w:val="22"/>
          <w:szCs w:val="22"/>
        </w:rPr>
        <w:t>Техника и технология ручной дуговой сварки (наплавки) неплавящимся электродом в защитном газе для сварки различных деталей и конструкций во всех пространственных положениях сварного шва;</w:t>
      </w:r>
    </w:p>
    <w:p w:rsidR="00836847" w:rsidRPr="00836847" w:rsidRDefault="00836847" w:rsidP="00836847">
      <w:pPr>
        <w:pStyle w:val="ConsPlusNormal"/>
        <w:framePr w:hSpace="180" w:wrap="around" w:vAnchor="text" w:hAnchor="text" w:y="1"/>
        <w:numPr>
          <w:ilvl w:val="0"/>
          <w:numId w:val="6"/>
        </w:numPr>
        <w:tabs>
          <w:tab w:val="left" w:pos="0"/>
        </w:tabs>
        <w:suppressOverlap/>
        <w:jc w:val="both"/>
        <w:rPr>
          <w:rFonts w:ascii="Times New Roman" w:hAnsi="Times New Roman" w:cs="Times New Roman"/>
          <w:sz w:val="22"/>
          <w:szCs w:val="22"/>
        </w:rPr>
      </w:pPr>
      <w:r w:rsidRPr="00836847">
        <w:rPr>
          <w:rFonts w:ascii="Times New Roman" w:hAnsi="Times New Roman" w:cs="Times New Roman"/>
          <w:sz w:val="22"/>
          <w:szCs w:val="22"/>
        </w:rPr>
        <w:t>Техника и технология ручной дуговой  сварки неплавящимся электродом в защитном газе в нижнем положении</w:t>
      </w:r>
    </w:p>
    <w:p w:rsidR="00836847" w:rsidRPr="00836847" w:rsidRDefault="00836847" w:rsidP="00836847">
      <w:pPr>
        <w:pStyle w:val="ConsPlusNormal"/>
        <w:framePr w:hSpace="180" w:wrap="around" w:vAnchor="text" w:hAnchor="text" w:y="1"/>
        <w:numPr>
          <w:ilvl w:val="0"/>
          <w:numId w:val="6"/>
        </w:numPr>
        <w:tabs>
          <w:tab w:val="left" w:pos="0"/>
        </w:tabs>
        <w:suppressOverlap/>
        <w:jc w:val="both"/>
        <w:rPr>
          <w:rFonts w:ascii="Times New Roman" w:hAnsi="Times New Roman" w:cs="Times New Roman"/>
          <w:sz w:val="22"/>
          <w:szCs w:val="22"/>
        </w:rPr>
      </w:pPr>
      <w:r w:rsidRPr="00836847">
        <w:rPr>
          <w:rFonts w:ascii="Times New Roman" w:hAnsi="Times New Roman" w:cs="Times New Roman"/>
          <w:sz w:val="22"/>
          <w:szCs w:val="22"/>
        </w:rPr>
        <w:t>Техника и технология ручной дуговой  сварки неплавящимся электродом в защитном газе в горизонтальном положении</w:t>
      </w:r>
    </w:p>
    <w:p w:rsidR="00836847" w:rsidRPr="00836847" w:rsidRDefault="00836847" w:rsidP="00836847">
      <w:pPr>
        <w:pStyle w:val="ConsPlusNormal"/>
        <w:framePr w:hSpace="180" w:wrap="around" w:vAnchor="text" w:hAnchor="text" w:y="1"/>
        <w:numPr>
          <w:ilvl w:val="0"/>
          <w:numId w:val="6"/>
        </w:numPr>
        <w:tabs>
          <w:tab w:val="left" w:pos="0"/>
        </w:tabs>
        <w:suppressOverlap/>
        <w:jc w:val="both"/>
        <w:rPr>
          <w:rFonts w:ascii="Times New Roman" w:hAnsi="Times New Roman" w:cs="Times New Roman"/>
          <w:sz w:val="22"/>
          <w:szCs w:val="22"/>
        </w:rPr>
      </w:pPr>
      <w:r w:rsidRPr="00836847">
        <w:rPr>
          <w:rFonts w:ascii="Times New Roman" w:hAnsi="Times New Roman" w:cs="Times New Roman"/>
          <w:sz w:val="22"/>
          <w:szCs w:val="22"/>
        </w:rPr>
        <w:t>Техника и технология ручной дуговой  сварки неплавящимся электродом в защитном газе в вертикальном положении</w:t>
      </w:r>
    </w:p>
    <w:p w:rsidR="00836847" w:rsidRPr="00836847" w:rsidRDefault="00836847" w:rsidP="00836847">
      <w:pPr>
        <w:pStyle w:val="ConsPlusNormal"/>
        <w:framePr w:hSpace="180" w:wrap="around" w:vAnchor="text" w:hAnchor="text" w:y="1"/>
        <w:numPr>
          <w:ilvl w:val="0"/>
          <w:numId w:val="6"/>
        </w:numPr>
        <w:tabs>
          <w:tab w:val="left" w:pos="0"/>
        </w:tabs>
        <w:suppressOverlap/>
        <w:jc w:val="both"/>
        <w:rPr>
          <w:rFonts w:ascii="Times New Roman" w:hAnsi="Times New Roman" w:cs="Times New Roman"/>
          <w:sz w:val="22"/>
          <w:szCs w:val="22"/>
        </w:rPr>
      </w:pPr>
      <w:r w:rsidRPr="00836847">
        <w:rPr>
          <w:rFonts w:ascii="Times New Roman" w:hAnsi="Times New Roman" w:cs="Times New Roman"/>
          <w:sz w:val="22"/>
          <w:szCs w:val="22"/>
        </w:rPr>
        <w:t>Техника и технология ручной дуговой  сварки неплавящимся электродом в защитном газе в потолочном положении</w:t>
      </w:r>
    </w:p>
    <w:p w:rsidR="00836847" w:rsidRPr="00836847" w:rsidRDefault="00836847" w:rsidP="00836847">
      <w:pPr>
        <w:pStyle w:val="ConsPlusNormal"/>
        <w:framePr w:hSpace="180" w:wrap="around" w:vAnchor="text" w:hAnchor="text" w:y="1"/>
        <w:numPr>
          <w:ilvl w:val="0"/>
          <w:numId w:val="6"/>
        </w:numPr>
        <w:tabs>
          <w:tab w:val="left" w:pos="0"/>
        </w:tabs>
        <w:suppressOverlap/>
        <w:jc w:val="both"/>
        <w:rPr>
          <w:rFonts w:ascii="Times New Roman" w:hAnsi="Times New Roman" w:cs="Times New Roman"/>
          <w:sz w:val="22"/>
          <w:szCs w:val="22"/>
        </w:rPr>
      </w:pPr>
      <w:r w:rsidRPr="00836847">
        <w:rPr>
          <w:rFonts w:ascii="Times New Roman" w:hAnsi="Times New Roman" w:cs="Times New Roman"/>
          <w:sz w:val="22"/>
          <w:szCs w:val="22"/>
        </w:rPr>
        <w:t>Технология сварки TIG углеродистых сталей.</w:t>
      </w:r>
    </w:p>
    <w:p w:rsidR="00836847" w:rsidRPr="00836847" w:rsidRDefault="00836847" w:rsidP="00836847">
      <w:pPr>
        <w:pStyle w:val="2"/>
        <w:keepLines w:val="0"/>
        <w:framePr w:hSpace="180" w:wrap="around" w:vAnchor="text" w:hAnchor="text" w:y="1"/>
        <w:numPr>
          <w:ilvl w:val="0"/>
          <w:numId w:val="6"/>
        </w:numPr>
        <w:shd w:val="clear" w:color="auto" w:fill="FFFFFF"/>
        <w:spacing w:before="0"/>
        <w:suppressOverlap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836847">
        <w:rPr>
          <w:rFonts w:ascii="Times New Roman" w:hAnsi="Times New Roman" w:cs="Times New Roman"/>
          <w:b w:val="0"/>
          <w:color w:val="auto"/>
          <w:sz w:val="22"/>
          <w:szCs w:val="22"/>
        </w:rPr>
        <w:t>Технология сварки TIG легированных сталей.</w:t>
      </w:r>
    </w:p>
    <w:p w:rsidR="00836847" w:rsidRPr="00836847" w:rsidRDefault="00836847" w:rsidP="00836847">
      <w:pPr>
        <w:framePr w:hSpace="180" w:wrap="around" w:vAnchor="text" w:hAnchor="text" w:y="1"/>
        <w:numPr>
          <w:ilvl w:val="0"/>
          <w:numId w:val="6"/>
        </w:numPr>
        <w:shd w:val="clear" w:color="auto" w:fill="FFFFFF"/>
        <w:suppressOverlap/>
        <w:rPr>
          <w:rFonts w:ascii="Times New Roman" w:hAnsi="Times New Roman" w:cs="Times New Roman"/>
          <w:bCs/>
        </w:rPr>
      </w:pPr>
      <w:r w:rsidRPr="00836847">
        <w:rPr>
          <w:rFonts w:ascii="Times New Roman" w:hAnsi="Times New Roman" w:cs="Times New Roman"/>
        </w:rPr>
        <w:t>Технология сварки TIG цветных металлов  и их сплавов.</w:t>
      </w:r>
    </w:p>
    <w:p w:rsidR="00836847" w:rsidRPr="00836847" w:rsidRDefault="00836847" w:rsidP="00836847">
      <w:pPr>
        <w:framePr w:hSpace="180" w:wrap="around" w:vAnchor="text" w:hAnchor="text" w:y="1"/>
        <w:numPr>
          <w:ilvl w:val="0"/>
          <w:numId w:val="6"/>
        </w:numPr>
        <w:shd w:val="clear" w:color="auto" w:fill="FFFFFF"/>
        <w:suppressOverlap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Технология сварки TIG алюминия и его сплавов</w:t>
      </w:r>
    </w:p>
    <w:p w:rsidR="00836847" w:rsidRPr="00836847" w:rsidRDefault="00836847" w:rsidP="00836847">
      <w:pPr>
        <w:framePr w:hSpace="180" w:wrap="around" w:vAnchor="text" w:hAnchor="text" w:y="1"/>
        <w:numPr>
          <w:ilvl w:val="0"/>
          <w:numId w:val="6"/>
        </w:numPr>
        <w:shd w:val="clear" w:color="auto" w:fill="FFFFFF"/>
        <w:suppressOverlap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Технология сварки TIG миди и её сплавов</w:t>
      </w:r>
    </w:p>
    <w:p w:rsidR="00836847" w:rsidRPr="00836847" w:rsidRDefault="00836847" w:rsidP="00836847">
      <w:pPr>
        <w:framePr w:hSpace="180" w:wrap="around" w:vAnchor="text" w:hAnchor="text" w:y="1"/>
        <w:numPr>
          <w:ilvl w:val="0"/>
          <w:numId w:val="6"/>
        </w:numPr>
        <w:shd w:val="clear" w:color="auto" w:fill="FFFFFF"/>
        <w:suppressOverlap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Технология сварки TIG титана и его сплавов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Способы наплавки цветных металлов</w:t>
      </w:r>
    </w:p>
    <w:p w:rsidR="00836847" w:rsidRPr="00836847" w:rsidRDefault="00836847" w:rsidP="00836847">
      <w:pPr>
        <w:framePr w:hSpace="180" w:wrap="around" w:vAnchor="text" w:hAnchor="text" w:y="1"/>
        <w:numPr>
          <w:ilvl w:val="0"/>
          <w:numId w:val="6"/>
        </w:numPr>
        <w:shd w:val="clear" w:color="auto" w:fill="FFFFFF"/>
        <w:suppressOverlap/>
        <w:rPr>
          <w:rFonts w:ascii="Times New Roman" w:hAnsi="Times New Roman" w:cs="Times New Roman"/>
          <w:bCs/>
        </w:rPr>
      </w:pPr>
      <w:r w:rsidRPr="00836847">
        <w:rPr>
          <w:rFonts w:ascii="Times New Roman" w:hAnsi="Times New Roman" w:cs="Times New Roman"/>
          <w:bCs/>
        </w:rPr>
        <w:t xml:space="preserve">Виды дефектов, образующихся при  </w:t>
      </w:r>
      <w:r w:rsidRPr="00836847">
        <w:rPr>
          <w:rFonts w:ascii="Times New Roman" w:hAnsi="Times New Roman" w:cs="Times New Roman"/>
        </w:rPr>
        <w:t xml:space="preserve">ручной дуговой сварке (наплавке) неплавящимся электродом в защитном газе. </w:t>
      </w:r>
    </w:p>
    <w:p w:rsidR="00836847" w:rsidRPr="00836847" w:rsidRDefault="00836847" w:rsidP="00836847">
      <w:pPr>
        <w:framePr w:hSpace="180" w:wrap="around" w:vAnchor="text" w:hAnchor="text" w:y="1"/>
        <w:numPr>
          <w:ilvl w:val="0"/>
          <w:numId w:val="6"/>
        </w:numPr>
        <w:shd w:val="clear" w:color="auto" w:fill="FFFFFF"/>
        <w:suppressOverlap/>
        <w:rPr>
          <w:rFonts w:ascii="Times New Roman" w:hAnsi="Times New Roman" w:cs="Times New Roman"/>
          <w:bCs/>
        </w:rPr>
      </w:pPr>
      <w:r w:rsidRPr="00836847">
        <w:rPr>
          <w:rFonts w:ascii="Times New Roman" w:hAnsi="Times New Roman" w:cs="Times New Roman"/>
          <w:bCs/>
        </w:rPr>
        <w:t>Анализ дефектов:</w:t>
      </w:r>
      <w:r w:rsidRPr="00836847">
        <w:rPr>
          <w:rFonts w:ascii="Times New Roman" w:hAnsi="Times New Roman" w:cs="Times New Roman"/>
        </w:rPr>
        <w:t xml:space="preserve"> причины возникновения дефектов сварных швов</w:t>
      </w:r>
    </w:p>
    <w:p w:rsidR="00836847" w:rsidRPr="00836847" w:rsidRDefault="00836847" w:rsidP="00836847">
      <w:pPr>
        <w:framePr w:hSpace="180" w:wrap="around" w:vAnchor="text" w:hAnchor="text" w:y="1"/>
        <w:numPr>
          <w:ilvl w:val="0"/>
          <w:numId w:val="6"/>
        </w:numPr>
        <w:shd w:val="clear" w:color="auto" w:fill="FFFFFF"/>
        <w:suppressOverlap/>
        <w:rPr>
          <w:rFonts w:ascii="Times New Roman" w:hAnsi="Times New Roman" w:cs="Times New Roman"/>
          <w:bCs/>
        </w:rPr>
      </w:pPr>
      <w:r w:rsidRPr="00836847">
        <w:rPr>
          <w:rFonts w:ascii="Times New Roman" w:hAnsi="Times New Roman" w:cs="Times New Roman"/>
        </w:rPr>
        <w:t>Способы предупреждения возникновения дефектов и исправления при ручной дуговой сварке (наплавке) неплавящимся электродом в защитном газе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контрольно-измерительные приборы, правила их эксплуатации и область применения</w:t>
      </w:r>
    </w:p>
    <w:p w:rsidR="00836847" w:rsidRPr="00836847" w:rsidRDefault="00836847" w:rsidP="00836847">
      <w:pPr>
        <w:framePr w:hSpace="180" w:wrap="around" w:vAnchor="text" w:hAnchor="text" w:y="1"/>
        <w:numPr>
          <w:ilvl w:val="0"/>
          <w:numId w:val="6"/>
        </w:numPr>
        <w:suppressOverlap/>
        <w:rPr>
          <w:rFonts w:ascii="Times New Roman" w:hAnsi="Times New Roman" w:cs="Times New Roman"/>
          <w:bCs/>
        </w:rPr>
      </w:pPr>
      <w:r w:rsidRPr="00836847">
        <w:rPr>
          <w:rFonts w:ascii="Times New Roman" w:hAnsi="Times New Roman" w:cs="Times New Roman"/>
        </w:rPr>
        <w:t>Ориентировочные режимы  сварки алюминиевых сплавов</w:t>
      </w:r>
    </w:p>
    <w:p w:rsidR="00836847" w:rsidRPr="00836847" w:rsidRDefault="00836847" w:rsidP="00836847">
      <w:pPr>
        <w:framePr w:hSpace="180" w:wrap="around" w:vAnchor="text" w:hAnchor="text" w:y="1"/>
        <w:numPr>
          <w:ilvl w:val="0"/>
          <w:numId w:val="6"/>
        </w:numPr>
        <w:suppressOverlap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 xml:space="preserve">Ориентировочные режимы  медных сплавов </w:t>
      </w:r>
      <w:proofErr w:type="spellStart"/>
      <w:proofErr w:type="gramStart"/>
      <w:r w:rsidRPr="00836847">
        <w:rPr>
          <w:rFonts w:ascii="Times New Roman" w:hAnsi="Times New Roman" w:cs="Times New Roman"/>
        </w:rPr>
        <w:t>сплавов</w:t>
      </w:r>
      <w:proofErr w:type="spellEnd"/>
      <w:proofErr w:type="gramEnd"/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Ориентировочные режимы сварки  низкоуглеродистых и легированных сталей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Газовая защита сварочной ванны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Трудности при сварке меди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Подготовка кромок для сварки алюминия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Технология сварки алюминия и его сплавов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Технология сварки нержавеющих сталей и сплавов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Технология сварки углеродистых и низколегированных сталей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Сварка стыковых швов в вертикальном положении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Движения горелкой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Сварка тавровых угловых и нахлесточных швов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Способы зажигания дуги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Газовая защита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Выбор параметров режима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Составные части горелки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Неплавящиеся электроды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Сущность процесса</w:t>
      </w:r>
    </w:p>
    <w:p w:rsidR="00836847" w:rsidRPr="00836847" w:rsidRDefault="00836847" w:rsidP="00836847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Термины и определения, международные обозначения, область применения</w:t>
      </w:r>
    </w:p>
    <w:p w:rsidR="00836847" w:rsidRDefault="00836847" w:rsidP="00836847">
      <w:pPr>
        <w:ind w:left="851"/>
        <w:rPr>
          <w:color w:val="000000"/>
        </w:rPr>
      </w:pPr>
    </w:p>
    <w:p w:rsidR="00836847" w:rsidRDefault="00836847" w:rsidP="00836847">
      <w:pPr>
        <w:rPr>
          <w:rFonts w:ascii="Times New Roman" w:hAnsi="Times New Roman" w:cs="Times New Roman"/>
          <w:color w:val="000000"/>
        </w:rPr>
      </w:pPr>
    </w:p>
    <w:p w:rsidR="00836847" w:rsidRDefault="00836847" w:rsidP="00836847">
      <w:pPr>
        <w:rPr>
          <w:rFonts w:ascii="Times New Roman" w:hAnsi="Times New Roman" w:cs="Times New Roman"/>
          <w:color w:val="000000"/>
        </w:rPr>
      </w:pPr>
    </w:p>
    <w:p w:rsidR="00836847" w:rsidRDefault="00836847" w:rsidP="00836847">
      <w:pPr>
        <w:rPr>
          <w:rFonts w:ascii="Times New Roman" w:hAnsi="Times New Roman" w:cs="Times New Roman"/>
          <w:color w:val="000000"/>
        </w:rPr>
      </w:pPr>
    </w:p>
    <w:p w:rsidR="00836847" w:rsidRPr="00836847" w:rsidRDefault="00836847" w:rsidP="00836847">
      <w:pPr>
        <w:rPr>
          <w:rFonts w:ascii="Times New Roman" w:hAnsi="Times New Roman" w:cs="Times New Roman"/>
          <w:color w:val="000000"/>
        </w:rPr>
      </w:pPr>
    </w:p>
    <w:p w:rsidR="00836847" w:rsidRDefault="00836847" w:rsidP="00836847">
      <w:pPr>
        <w:ind w:left="851"/>
        <w:rPr>
          <w:color w:val="000000"/>
        </w:rPr>
      </w:pPr>
    </w:p>
    <w:p w:rsidR="00836847" w:rsidRPr="00836847" w:rsidRDefault="00836847" w:rsidP="00836847">
      <w:pPr>
        <w:ind w:left="851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lastRenderedPageBreak/>
        <w:t>Задание 2: Практические задания:</w:t>
      </w:r>
    </w:p>
    <w:p w:rsidR="00836847" w:rsidRPr="00836847" w:rsidRDefault="00836847" w:rsidP="00836847">
      <w:pPr>
        <w:ind w:left="851"/>
        <w:rPr>
          <w:rFonts w:ascii="Times New Roman" w:hAnsi="Times New Roman" w:cs="Times New Roman"/>
          <w:bCs/>
        </w:rPr>
      </w:pPr>
    </w:p>
    <w:p w:rsidR="00836847" w:rsidRPr="00836847" w:rsidRDefault="00836847" w:rsidP="00836847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Необходимо выполнить сварку углового соединения, толщина металла 5 мм, сталь 20, длинна шва 1,5 м</w:t>
      </w:r>
    </w:p>
    <w:p w:rsidR="00836847" w:rsidRPr="00836847" w:rsidRDefault="00836847" w:rsidP="00836847">
      <w:p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А. Определите свариваемость стали</w:t>
      </w:r>
    </w:p>
    <w:p w:rsidR="00836847" w:rsidRPr="00836847" w:rsidRDefault="00836847" w:rsidP="00836847">
      <w:p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Б. выберите технику выполнения сварочного шва</w:t>
      </w:r>
    </w:p>
    <w:p w:rsidR="00836847" w:rsidRPr="00836847" w:rsidRDefault="00836847" w:rsidP="00836847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Необходимо выполнить сварку металла толщиной 30 мм, сталь марки 30ХГС</w:t>
      </w:r>
    </w:p>
    <w:p w:rsidR="00836847" w:rsidRPr="00836847" w:rsidRDefault="00836847" w:rsidP="00836847">
      <w:p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А. Определить способ сварки</w:t>
      </w:r>
    </w:p>
    <w:p w:rsidR="00836847" w:rsidRPr="00836847" w:rsidRDefault="00836847" w:rsidP="00836847">
      <w:p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Б. Объяснить особенности сварки данной стали</w:t>
      </w:r>
    </w:p>
    <w:p w:rsidR="00836847" w:rsidRPr="00836847" w:rsidRDefault="00836847" w:rsidP="00836847">
      <w:p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В. Подберите сварочные материалы</w:t>
      </w:r>
    </w:p>
    <w:p w:rsidR="00836847" w:rsidRPr="00836847" w:rsidRDefault="00836847" w:rsidP="00836847">
      <w:p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Г. Выберите способ подготовки кромок к сварке</w:t>
      </w:r>
      <w:r w:rsidRPr="00836847">
        <w:rPr>
          <w:rFonts w:ascii="Times New Roman" w:hAnsi="Times New Roman" w:cs="Times New Roman"/>
        </w:rPr>
        <w:tab/>
      </w:r>
    </w:p>
    <w:p w:rsidR="00836847" w:rsidRPr="00836847" w:rsidRDefault="00836847" w:rsidP="00836847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Определите причины возникновения дефектов если:</w:t>
      </w:r>
    </w:p>
    <w:p w:rsidR="00836847" w:rsidRPr="00836847" w:rsidRDefault="00836847" w:rsidP="00836847">
      <w:p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А. сварной шов наплавляется на одну кромку</w:t>
      </w:r>
    </w:p>
    <w:p w:rsidR="00836847" w:rsidRPr="00836847" w:rsidRDefault="00836847" w:rsidP="00836847">
      <w:p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Б. недостаточная глубина проплавления</w:t>
      </w:r>
    </w:p>
    <w:p w:rsidR="00836847" w:rsidRPr="00836847" w:rsidRDefault="00836847" w:rsidP="00836847">
      <w:p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В. На поверхности шва возникают частые поры</w:t>
      </w:r>
    </w:p>
    <w:p w:rsidR="00836847" w:rsidRPr="00836847" w:rsidRDefault="00836847" w:rsidP="00836847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Подберите параметры режима сварки углового соединения при толщине металла 30 мм, марка стали Ст3кп</w:t>
      </w:r>
    </w:p>
    <w:p w:rsidR="00836847" w:rsidRPr="00836847" w:rsidRDefault="00836847" w:rsidP="00836847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Охарактеризуйте сварочный пост механизированной сварки</w:t>
      </w:r>
    </w:p>
    <w:p w:rsidR="00836847" w:rsidRPr="00836847" w:rsidRDefault="00836847" w:rsidP="00836847">
      <w:pPr>
        <w:rPr>
          <w:rFonts w:ascii="Times New Roman" w:hAnsi="Times New Roman" w:cs="Times New Roman"/>
        </w:rPr>
      </w:pPr>
      <w:proofErr w:type="gramStart"/>
      <w:r w:rsidRPr="00836847">
        <w:rPr>
          <w:rFonts w:ascii="Times New Roman" w:hAnsi="Times New Roman" w:cs="Times New Roman"/>
        </w:rPr>
        <w:t>А.</w:t>
      </w:r>
      <w:proofErr w:type="gramEnd"/>
      <w:r w:rsidRPr="00836847">
        <w:rPr>
          <w:rFonts w:ascii="Times New Roman" w:hAnsi="Times New Roman" w:cs="Times New Roman"/>
        </w:rPr>
        <w:t xml:space="preserve"> Какое влияние оказывает на сварку полярность тока</w:t>
      </w:r>
    </w:p>
    <w:p w:rsidR="00836847" w:rsidRPr="00836847" w:rsidRDefault="00836847" w:rsidP="00836847">
      <w:p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Б. Для чего и как заземляют корпуса источников питания сварочной дуги</w:t>
      </w:r>
    </w:p>
    <w:p w:rsidR="00836847" w:rsidRPr="00836847" w:rsidRDefault="00836847" w:rsidP="00836847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Необходимо произвести холодную сварку трещины чугунного котла длинной 200 мм</w:t>
      </w:r>
    </w:p>
    <w:p w:rsidR="00836847" w:rsidRPr="00836847" w:rsidRDefault="00836847" w:rsidP="00836847">
      <w:pPr>
        <w:ind w:left="709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А. определите количество шпилек</w:t>
      </w:r>
    </w:p>
    <w:p w:rsidR="00836847" w:rsidRPr="00836847" w:rsidRDefault="00836847" w:rsidP="00836847">
      <w:pPr>
        <w:ind w:left="709"/>
        <w:rPr>
          <w:rFonts w:ascii="Times New Roman" w:hAnsi="Times New Roman" w:cs="Times New Roman"/>
        </w:rPr>
      </w:pPr>
      <w:proofErr w:type="gramStart"/>
      <w:r w:rsidRPr="00836847">
        <w:rPr>
          <w:rFonts w:ascii="Times New Roman" w:hAnsi="Times New Roman" w:cs="Times New Roman"/>
        </w:rPr>
        <w:t>Б.</w:t>
      </w:r>
      <w:proofErr w:type="gramEnd"/>
      <w:r w:rsidRPr="00836847">
        <w:rPr>
          <w:rFonts w:ascii="Times New Roman" w:hAnsi="Times New Roman" w:cs="Times New Roman"/>
        </w:rPr>
        <w:t xml:space="preserve"> по какой схеме будет выполнена сварка</w:t>
      </w:r>
    </w:p>
    <w:p w:rsidR="00836847" w:rsidRPr="00836847" w:rsidRDefault="00836847" w:rsidP="00836847">
      <w:pPr>
        <w:numPr>
          <w:ilvl w:val="0"/>
          <w:numId w:val="5"/>
        </w:numPr>
        <w:ind w:left="851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 xml:space="preserve">Объясните </w:t>
      </w:r>
      <w:proofErr w:type="gramStart"/>
      <w:r w:rsidRPr="00836847">
        <w:rPr>
          <w:rFonts w:ascii="Times New Roman" w:hAnsi="Times New Roman" w:cs="Times New Roman"/>
        </w:rPr>
        <w:t>причины</w:t>
      </w:r>
      <w:proofErr w:type="gramEnd"/>
      <w:r w:rsidRPr="00836847">
        <w:rPr>
          <w:rFonts w:ascii="Times New Roman" w:hAnsi="Times New Roman" w:cs="Times New Roman"/>
        </w:rPr>
        <w:t xml:space="preserve"> и способы устранения если электрод постоянно залипает, в процессе сварки шов не формируется</w:t>
      </w:r>
    </w:p>
    <w:p w:rsidR="00836847" w:rsidRPr="00836847" w:rsidRDefault="00836847" w:rsidP="00836847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Определите свариваемость стали18ХГТ</w:t>
      </w:r>
    </w:p>
    <w:p w:rsidR="00836847" w:rsidRPr="00836847" w:rsidRDefault="00836847" w:rsidP="00836847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Определите свариваемость  стали 40ХН3МФА</w:t>
      </w:r>
    </w:p>
    <w:p w:rsidR="00836847" w:rsidRPr="00836847" w:rsidRDefault="00836847" w:rsidP="00836847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Определите свариваемость стали 4Х5МФС</w:t>
      </w:r>
    </w:p>
    <w:p w:rsidR="00836847" w:rsidRPr="00836847" w:rsidRDefault="00836847" w:rsidP="00836847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Определите свариваемость стали Р6М5К4</w:t>
      </w:r>
    </w:p>
    <w:p w:rsidR="00836847" w:rsidRPr="00836847" w:rsidRDefault="00836847" w:rsidP="00836847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Определите свариваемость стали 3Х3М3Ф</w:t>
      </w:r>
    </w:p>
    <w:p w:rsidR="00836847" w:rsidRPr="00836847" w:rsidRDefault="00836847" w:rsidP="00836847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Определите свариваемость стали ХВГ</w:t>
      </w:r>
    </w:p>
    <w:p w:rsidR="00836847" w:rsidRPr="00836847" w:rsidRDefault="00836847" w:rsidP="00836847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Определите свариваемость  стали Сталь 65Гпс</w:t>
      </w:r>
    </w:p>
    <w:p w:rsidR="00836847" w:rsidRPr="00836847" w:rsidRDefault="00836847" w:rsidP="00836847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Определите свариваемость стали У9А</w:t>
      </w:r>
    </w:p>
    <w:p w:rsidR="00836847" w:rsidRPr="00836847" w:rsidRDefault="00836847" w:rsidP="00836847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Определите свариваемость стали ВСт4кп</w:t>
      </w:r>
    </w:p>
    <w:p w:rsidR="00836847" w:rsidRPr="00836847" w:rsidRDefault="00836847" w:rsidP="00836847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Определите свариваемость стали Ст</w:t>
      </w:r>
      <w:proofErr w:type="gramStart"/>
      <w:r w:rsidRPr="00836847">
        <w:rPr>
          <w:rFonts w:ascii="Times New Roman" w:hAnsi="Times New Roman" w:cs="Times New Roman"/>
        </w:rPr>
        <w:t>6</w:t>
      </w:r>
      <w:proofErr w:type="gramEnd"/>
    </w:p>
    <w:p w:rsidR="00836847" w:rsidRPr="00836847" w:rsidRDefault="00836847" w:rsidP="00836847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Определите свариваемость стали Ст3</w:t>
      </w:r>
    </w:p>
    <w:p w:rsidR="00836847" w:rsidRPr="00836847" w:rsidRDefault="00836847" w:rsidP="00836847">
      <w:pPr>
        <w:numPr>
          <w:ilvl w:val="0"/>
          <w:numId w:val="5"/>
        </w:numPr>
        <w:spacing w:before="154"/>
        <w:ind w:right="81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Расшифруйте марку электрода</w:t>
      </w:r>
    </w:p>
    <w:p w:rsidR="00836847" w:rsidRPr="00836847" w:rsidRDefault="00A70AF4" w:rsidP="00836847">
      <w:pPr>
        <w:spacing w:before="154" w:line="391" w:lineRule="exact"/>
        <w:ind w:left="472" w:right="8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Группа 4" o:spid="_x0000_s1029" style="position:absolute;left:0;text-align:left;margin-left:73.45pt;margin-top:24.4pt;width:119.55pt;height:.1pt;z-index:-251654144;mso-position-horizontal-relative:page" coordorigin="3941,486" coordsize="23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">
            <v:shape id="Freeform 6" o:spid="_x0000_s1030" style="position:absolute;left:3941;top:486;width:2391;height:2;visibility:visible;mso-wrap-style:square;v-text-anchor:top" coordsize="23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wYMEA&#10;AADaAAAADwAAAGRycy9kb3ducmV2LnhtbESPUWvCQBCE3wv+h2MFX6ReFFpq6ikiVKxvpv6AJbfJ&#10;BXN7IbfV+O89odDHYWa+YVabwbfqSn1sAhuYzzJQxGWwDdcGzj9frx+goiBbbAOTgTtF2KxHLyvM&#10;bbjxia6F1CpBOOZowIl0udaxdOQxzkJHnLwq9B4lyb7WtsdbgvtWL7LsXXtsOC047GjnqLwUv94A&#10;uu/j9li1e5lPC8mm99OyGpwxk/Gw/QQlNMh/+K99sAbe4Hkl3QC9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AMGDBAAAA2gAAAA8AAAAAAAAAAAAAAAAAmAIAAGRycy9kb3du&#10;cmV2LnhtbFBLBQYAAAAABAAEAPUAAACGAwAAAAA=&#10;" path="m,l2390,e" filled="f" strokeweight=".17475mm">
              <v:path arrowok="t" o:connecttype="custom" o:connectlocs="0,0;2390,0" o:connectangles="0,0"/>
            </v:shape>
            <w10:wrap anchorx="page"/>
          </v:group>
        </w:pict>
      </w:r>
      <w:r w:rsidR="00836847" w:rsidRPr="00836847">
        <w:rPr>
          <w:rFonts w:ascii="Times New Roman" w:hAnsi="Times New Roman" w:cs="Times New Roman"/>
          <w:i/>
          <w:spacing w:val="4"/>
        </w:rPr>
        <w:t>Э</w:t>
      </w:r>
      <w:r w:rsidR="00836847" w:rsidRPr="00836847">
        <w:rPr>
          <w:rFonts w:ascii="Times New Roman" w:hAnsi="Times New Roman" w:cs="Times New Roman"/>
          <w:spacing w:val="4"/>
        </w:rPr>
        <w:t>46</w:t>
      </w:r>
      <w:r w:rsidR="00836847" w:rsidRPr="00836847">
        <w:rPr>
          <w:rFonts w:ascii="Times New Roman" w:hAnsi="Times New Roman" w:cs="Times New Roman"/>
          <w:spacing w:val="-17"/>
        </w:rPr>
        <w:t xml:space="preserve"> </w:t>
      </w:r>
      <w:r w:rsidR="00836847" w:rsidRPr="00836847">
        <w:rPr>
          <w:rFonts w:ascii="Times New Roman" w:eastAsia="Symbol" w:hAnsi="Times New Roman" w:cs="Times New Roman"/>
        </w:rPr>
        <w:t></w:t>
      </w:r>
      <w:r w:rsidR="00836847" w:rsidRPr="00836847">
        <w:rPr>
          <w:rFonts w:ascii="Times New Roman" w:eastAsia="Symbol" w:hAnsi="Times New Roman" w:cs="Times New Roman"/>
          <w:spacing w:val="-19"/>
        </w:rPr>
        <w:t></w:t>
      </w:r>
      <w:r w:rsidR="00836847" w:rsidRPr="00836847">
        <w:rPr>
          <w:rFonts w:ascii="Times New Roman" w:hAnsi="Times New Roman" w:cs="Times New Roman"/>
          <w:i/>
        </w:rPr>
        <w:t>ОЗС</w:t>
      </w:r>
      <w:r w:rsidR="00836847" w:rsidRPr="00836847">
        <w:rPr>
          <w:rFonts w:ascii="Times New Roman" w:hAnsi="Times New Roman" w:cs="Times New Roman"/>
          <w:i/>
          <w:spacing w:val="1"/>
        </w:rPr>
        <w:t xml:space="preserve"> </w:t>
      </w:r>
      <w:r w:rsidR="00836847" w:rsidRPr="00836847">
        <w:rPr>
          <w:rFonts w:ascii="Times New Roman" w:eastAsia="Symbol" w:hAnsi="Times New Roman" w:cs="Times New Roman"/>
        </w:rPr>
        <w:t></w:t>
      </w:r>
      <w:r w:rsidR="00836847" w:rsidRPr="00836847">
        <w:rPr>
          <w:rFonts w:ascii="Times New Roman" w:eastAsia="Symbol" w:hAnsi="Times New Roman" w:cs="Times New Roman"/>
          <w:spacing w:val="-39"/>
        </w:rPr>
        <w:t></w:t>
      </w:r>
      <w:r w:rsidR="00836847" w:rsidRPr="00836847">
        <w:rPr>
          <w:rFonts w:ascii="Times New Roman" w:hAnsi="Times New Roman" w:cs="Times New Roman"/>
        </w:rPr>
        <w:t>12</w:t>
      </w:r>
      <w:r w:rsidR="00836847" w:rsidRPr="00836847">
        <w:rPr>
          <w:rFonts w:ascii="Times New Roman" w:hAnsi="Times New Roman" w:cs="Times New Roman"/>
          <w:spacing w:val="-15"/>
        </w:rPr>
        <w:t xml:space="preserve"> </w:t>
      </w:r>
      <w:r w:rsidR="00836847" w:rsidRPr="00836847">
        <w:rPr>
          <w:rFonts w:ascii="Times New Roman" w:eastAsia="Symbol" w:hAnsi="Times New Roman" w:cs="Times New Roman"/>
        </w:rPr>
        <w:t></w:t>
      </w:r>
      <w:r w:rsidR="00836847" w:rsidRPr="00836847">
        <w:rPr>
          <w:rFonts w:ascii="Times New Roman" w:eastAsia="Symbol" w:hAnsi="Times New Roman" w:cs="Times New Roman"/>
          <w:spacing w:val="-20"/>
        </w:rPr>
        <w:t></w:t>
      </w:r>
      <w:r w:rsidR="00836847" w:rsidRPr="00836847">
        <w:rPr>
          <w:rFonts w:ascii="Times New Roman" w:hAnsi="Times New Roman" w:cs="Times New Roman"/>
          <w:spacing w:val="-7"/>
        </w:rPr>
        <w:t>3,0</w:t>
      </w:r>
      <w:r w:rsidR="00836847" w:rsidRPr="00836847">
        <w:rPr>
          <w:rFonts w:ascii="Times New Roman" w:hAnsi="Times New Roman" w:cs="Times New Roman"/>
          <w:i/>
          <w:spacing w:val="-7"/>
        </w:rPr>
        <w:t>УД</w:t>
      </w:r>
      <w:r w:rsidR="00836847" w:rsidRPr="00836847">
        <w:rPr>
          <w:rFonts w:ascii="Times New Roman" w:hAnsi="Times New Roman" w:cs="Times New Roman"/>
          <w:i/>
          <w:spacing w:val="36"/>
        </w:rPr>
        <w:t xml:space="preserve"> </w:t>
      </w:r>
    </w:p>
    <w:p w:rsidR="00836847" w:rsidRPr="00836847" w:rsidRDefault="00836847" w:rsidP="00836847">
      <w:pPr>
        <w:spacing w:before="1"/>
        <w:jc w:val="both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  <w:i/>
        </w:rPr>
        <w:t xml:space="preserve">           Е</w:t>
      </w:r>
      <w:r w:rsidRPr="00836847">
        <w:rPr>
          <w:rFonts w:ascii="Times New Roman" w:hAnsi="Times New Roman" w:cs="Times New Roman"/>
        </w:rPr>
        <w:t xml:space="preserve">432(3) </w:t>
      </w:r>
      <w:r w:rsidRPr="00836847">
        <w:rPr>
          <w:rFonts w:ascii="Times New Roman" w:eastAsia="Symbol" w:hAnsi="Times New Roman" w:cs="Times New Roman"/>
        </w:rPr>
        <w:t></w:t>
      </w:r>
      <w:r w:rsidRPr="00836847">
        <w:rPr>
          <w:rFonts w:ascii="Times New Roman" w:eastAsia="Symbol" w:hAnsi="Times New Roman" w:cs="Times New Roman"/>
          <w:spacing w:val="-9"/>
        </w:rPr>
        <w:t></w:t>
      </w:r>
      <w:r w:rsidRPr="00836847">
        <w:rPr>
          <w:rFonts w:ascii="Times New Roman" w:hAnsi="Times New Roman" w:cs="Times New Roman"/>
          <w:i/>
          <w:spacing w:val="-6"/>
        </w:rPr>
        <w:t>Р</w:t>
      </w:r>
      <w:r w:rsidRPr="00836847">
        <w:rPr>
          <w:rFonts w:ascii="Times New Roman" w:hAnsi="Times New Roman" w:cs="Times New Roman"/>
          <w:spacing w:val="-6"/>
        </w:rPr>
        <w:t xml:space="preserve">12                      </w:t>
      </w:r>
      <w:r w:rsidRPr="00836847">
        <w:rPr>
          <w:rFonts w:ascii="Times New Roman" w:hAnsi="Times New Roman" w:cs="Times New Roman"/>
          <w:i/>
          <w:position w:val="-14"/>
        </w:rPr>
        <w:t>ГОСТ</w:t>
      </w:r>
      <w:r w:rsidRPr="00836847">
        <w:rPr>
          <w:rFonts w:ascii="Times New Roman" w:hAnsi="Times New Roman" w:cs="Times New Roman"/>
          <w:i/>
          <w:spacing w:val="-33"/>
          <w:position w:val="-14"/>
        </w:rPr>
        <w:t xml:space="preserve"> </w:t>
      </w:r>
      <w:r w:rsidRPr="00836847">
        <w:rPr>
          <w:rFonts w:ascii="Times New Roman" w:hAnsi="Times New Roman" w:cs="Times New Roman"/>
          <w:position w:val="-14"/>
        </w:rPr>
        <w:t>9467</w:t>
      </w:r>
      <w:r w:rsidRPr="00836847">
        <w:rPr>
          <w:rFonts w:ascii="Times New Roman" w:hAnsi="Times New Roman" w:cs="Times New Roman"/>
          <w:spacing w:val="-13"/>
          <w:position w:val="-14"/>
        </w:rPr>
        <w:t xml:space="preserve"> </w:t>
      </w:r>
      <w:r w:rsidRPr="00836847">
        <w:rPr>
          <w:rFonts w:ascii="Times New Roman" w:eastAsia="Symbol" w:hAnsi="Times New Roman" w:cs="Times New Roman"/>
          <w:position w:val="-14"/>
        </w:rPr>
        <w:t></w:t>
      </w:r>
      <w:r w:rsidRPr="00836847">
        <w:rPr>
          <w:rFonts w:ascii="Times New Roman" w:eastAsia="Symbol" w:hAnsi="Times New Roman" w:cs="Times New Roman"/>
          <w:spacing w:val="-17"/>
          <w:position w:val="-14"/>
        </w:rPr>
        <w:t></w:t>
      </w:r>
      <w:r w:rsidRPr="00836847">
        <w:rPr>
          <w:rFonts w:ascii="Times New Roman" w:hAnsi="Times New Roman" w:cs="Times New Roman"/>
          <w:position w:val="-14"/>
        </w:rPr>
        <w:t>75</w:t>
      </w:r>
    </w:p>
    <w:p w:rsidR="00836847" w:rsidRPr="00836847" w:rsidRDefault="00836847" w:rsidP="00836847">
      <w:pPr>
        <w:ind w:left="720"/>
        <w:rPr>
          <w:rFonts w:ascii="Times New Roman" w:hAnsi="Times New Roman" w:cs="Times New Roman"/>
        </w:rPr>
      </w:pPr>
    </w:p>
    <w:p w:rsidR="00836847" w:rsidRPr="00836847" w:rsidRDefault="00836847" w:rsidP="00836847">
      <w:pPr>
        <w:numPr>
          <w:ilvl w:val="0"/>
          <w:numId w:val="5"/>
        </w:numPr>
        <w:spacing w:before="154" w:line="391" w:lineRule="exact"/>
        <w:ind w:right="81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 xml:space="preserve">Расшифруйте марку электрода </w:t>
      </w:r>
      <w:r w:rsidRPr="0083684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24100" cy="441960"/>
            <wp:effectExtent l="19050" t="0" r="0" b="0"/>
            <wp:docPr id="1" name="Рисунок 1" descr="C:\Users\user24\Documents\AVer\Media Library\Picture\Pic04-20-16_13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24\Documents\AVer\Media Library\Picture\Pic04-20-16_130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412" t="60207" r="55357" b="32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47" w:rsidRPr="00836847" w:rsidRDefault="00836847" w:rsidP="00836847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Необходимо выполнить сварку металла толщиной 30 мм, сталь марки 30ХГС</w:t>
      </w:r>
    </w:p>
    <w:p w:rsidR="00836847" w:rsidRPr="00836847" w:rsidRDefault="00836847" w:rsidP="00836847">
      <w:pPr>
        <w:ind w:left="568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А. Определить способ сварки</w:t>
      </w:r>
    </w:p>
    <w:p w:rsidR="00836847" w:rsidRPr="00836847" w:rsidRDefault="00836847" w:rsidP="00836847">
      <w:pPr>
        <w:ind w:left="568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Б. Объяснить особенности сварки данной стали</w:t>
      </w:r>
    </w:p>
    <w:p w:rsidR="00836847" w:rsidRPr="00836847" w:rsidRDefault="00836847" w:rsidP="00836847">
      <w:pPr>
        <w:ind w:left="568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В. Подберите сварочные материалы</w:t>
      </w:r>
    </w:p>
    <w:p w:rsidR="00836847" w:rsidRPr="00836847" w:rsidRDefault="00836847" w:rsidP="00836847">
      <w:pPr>
        <w:ind w:left="568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Г. Выберите способ подготовки кромок к сварке</w:t>
      </w:r>
    </w:p>
    <w:p w:rsidR="00836847" w:rsidRPr="00836847" w:rsidRDefault="00836847" w:rsidP="00836847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Проведите сравнительный анализ двух защитных газов аргона и углекислого газа</w:t>
      </w:r>
    </w:p>
    <w:p w:rsidR="00836847" w:rsidRPr="00836847" w:rsidRDefault="00836847" w:rsidP="00836847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Определите причины возникновения дефектов если:</w:t>
      </w:r>
    </w:p>
    <w:p w:rsidR="00836847" w:rsidRPr="00836847" w:rsidRDefault="00836847" w:rsidP="00836847">
      <w:pPr>
        <w:ind w:left="568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А. сварной шов наплавляется на одну кромку</w:t>
      </w:r>
    </w:p>
    <w:p w:rsidR="00836847" w:rsidRPr="00836847" w:rsidRDefault="00836847" w:rsidP="00836847">
      <w:pPr>
        <w:ind w:left="568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В. На поверхности шва возникают частые поры</w:t>
      </w:r>
    </w:p>
    <w:p w:rsidR="00836847" w:rsidRPr="00836847" w:rsidRDefault="00836847" w:rsidP="00836847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Необходимо выполнить полуавтоматическую сварку стыкового соединения при толщине металла 6 мм, сталь марки Ст</w:t>
      </w:r>
      <w:proofErr w:type="gramStart"/>
      <w:r w:rsidRPr="00836847">
        <w:rPr>
          <w:rFonts w:ascii="Times New Roman" w:hAnsi="Times New Roman" w:cs="Times New Roman"/>
        </w:rPr>
        <w:t>2</w:t>
      </w:r>
      <w:proofErr w:type="gramEnd"/>
    </w:p>
    <w:p w:rsidR="00836847" w:rsidRPr="00836847" w:rsidRDefault="00836847" w:rsidP="00836847">
      <w:pPr>
        <w:ind w:left="568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А. Выберите защитный газ</w:t>
      </w:r>
    </w:p>
    <w:p w:rsidR="00836847" w:rsidRPr="00836847" w:rsidRDefault="00836847" w:rsidP="00836847">
      <w:pPr>
        <w:ind w:left="568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Б. Определите режим сварки</w:t>
      </w:r>
    </w:p>
    <w:p w:rsidR="00836847" w:rsidRPr="00836847" w:rsidRDefault="00836847" w:rsidP="00836847">
      <w:pPr>
        <w:ind w:left="568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lastRenderedPageBreak/>
        <w:t>В. Укажите возможные дефекты</w:t>
      </w:r>
    </w:p>
    <w:p w:rsidR="00836847" w:rsidRPr="00836847" w:rsidRDefault="00836847" w:rsidP="00836847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Необходимо выполнить сварку углового соединения, толщина металла 3 мм, Ст3, длинна шва 6 м</w:t>
      </w:r>
    </w:p>
    <w:p w:rsidR="00836847" w:rsidRPr="00836847" w:rsidRDefault="00836847" w:rsidP="00836847">
      <w:pPr>
        <w:ind w:left="568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А. Определите свариваемость стали</w:t>
      </w:r>
    </w:p>
    <w:p w:rsidR="00836847" w:rsidRPr="00836847" w:rsidRDefault="00836847" w:rsidP="00836847">
      <w:pPr>
        <w:ind w:left="568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Б. выберите технику выполнения сварочного шва</w:t>
      </w:r>
    </w:p>
    <w:p w:rsidR="009434F4" w:rsidRDefault="009434F4" w:rsidP="00836847">
      <w:pPr>
        <w:pStyle w:val="a3"/>
        <w:shd w:val="clear" w:color="auto" w:fill="auto"/>
        <w:spacing w:after="210" w:line="220" w:lineRule="exact"/>
        <w:ind w:right="480" w:firstLine="0"/>
        <w:jc w:val="left"/>
        <w:rPr>
          <w:color w:val="000000"/>
        </w:rPr>
      </w:pPr>
    </w:p>
    <w:p w:rsidR="004D05A1" w:rsidRPr="009434F4" w:rsidRDefault="004D05A1" w:rsidP="009434F4">
      <w:pPr>
        <w:pStyle w:val="a3"/>
        <w:shd w:val="clear" w:color="auto" w:fill="auto"/>
        <w:spacing w:after="210" w:line="220" w:lineRule="exact"/>
        <w:ind w:right="480" w:firstLine="0"/>
        <w:rPr>
          <w:color w:val="000000"/>
          <w:shd w:val="clear" w:color="auto" w:fill="FFFFFF"/>
        </w:rPr>
      </w:pPr>
      <w:r>
        <w:rPr>
          <w:rStyle w:val="3pt"/>
          <w:color w:val="000000"/>
        </w:rPr>
        <w:t>ЛИТЕРАТУРА</w:t>
      </w:r>
    </w:p>
    <w:p w:rsidR="00836847" w:rsidRPr="00836847" w:rsidRDefault="00836847" w:rsidP="008368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</w:rPr>
      </w:pPr>
      <w:r w:rsidRPr="00836847">
        <w:rPr>
          <w:rFonts w:ascii="Times New Roman" w:hAnsi="Times New Roman" w:cs="Times New Roman"/>
          <w:b/>
          <w:bCs/>
        </w:rPr>
        <w:t>Основные источники:</w:t>
      </w:r>
    </w:p>
    <w:p w:rsidR="00836847" w:rsidRPr="00836847" w:rsidRDefault="00836847" w:rsidP="008368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1.</w:t>
      </w:r>
      <w:r w:rsidRPr="00836847">
        <w:rPr>
          <w:rFonts w:ascii="Times New Roman" w:hAnsi="Times New Roman" w:cs="Times New Roman"/>
          <w:bCs/>
        </w:rPr>
        <w:t xml:space="preserve"> В.В. Овчинников Оборудование, техника и технология сварки и резки металлов </w:t>
      </w:r>
      <w:proofErr w:type="spellStart"/>
      <w:r w:rsidRPr="00836847">
        <w:rPr>
          <w:rFonts w:ascii="Times New Roman" w:hAnsi="Times New Roman" w:cs="Times New Roman"/>
          <w:bCs/>
        </w:rPr>
        <w:t>Кнорус</w:t>
      </w:r>
      <w:proofErr w:type="spellEnd"/>
      <w:r w:rsidRPr="00836847">
        <w:rPr>
          <w:rFonts w:ascii="Times New Roman" w:hAnsi="Times New Roman" w:cs="Times New Roman"/>
          <w:bCs/>
        </w:rPr>
        <w:t xml:space="preserve"> – Москва - 2016г.</w:t>
      </w:r>
    </w:p>
    <w:p w:rsidR="00836847" w:rsidRPr="00836847" w:rsidRDefault="00836847" w:rsidP="00836847">
      <w:pPr>
        <w:jc w:val="both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 xml:space="preserve">2.  Г.Г. </w:t>
      </w:r>
      <w:proofErr w:type="spellStart"/>
      <w:r w:rsidRPr="00836847">
        <w:rPr>
          <w:rFonts w:ascii="Times New Roman" w:hAnsi="Times New Roman" w:cs="Times New Roman"/>
        </w:rPr>
        <w:t>Чернышов</w:t>
      </w:r>
      <w:proofErr w:type="spellEnd"/>
      <w:r w:rsidRPr="00836847">
        <w:rPr>
          <w:rFonts w:ascii="Times New Roman" w:hAnsi="Times New Roman" w:cs="Times New Roman"/>
        </w:rPr>
        <w:t>. Сварочное дело, сварка и резка металлов: Учебник - М.: «Академия»,  2013г.</w:t>
      </w:r>
    </w:p>
    <w:p w:rsidR="00836847" w:rsidRPr="00836847" w:rsidRDefault="00836847" w:rsidP="00836847">
      <w:pPr>
        <w:jc w:val="both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  <w:bCs/>
        </w:rPr>
        <w:t xml:space="preserve">3. В.В. Овчинников. </w:t>
      </w:r>
      <w:hyperlink r:id="rId10" w:history="1">
        <w:proofErr w:type="spellStart"/>
        <w:r w:rsidRPr="00836847">
          <w:rPr>
            <w:rStyle w:val="af3"/>
            <w:rFonts w:ascii="Times New Roman" w:hAnsi="Times New Roman" w:cs="Times New Roman"/>
            <w:color w:val="auto"/>
          </w:rPr>
          <w:t>Дефектация</w:t>
        </w:r>
        <w:proofErr w:type="spellEnd"/>
        <w:r w:rsidRPr="00836847">
          <w:rPr>
            <w:rStyle w:val="af3"/>
            <w:rFonts w:ascii="Times New Roman" w:hAnsi="Times New Roman" w:cs="Times New Roman"/>
            <w:color w:val="auto"/>
          </w:rPr>
          <w:t xml:space="preserve"> сварных швов и контроль качества сварных соединений: Учебник. - М.: «Академия»</w:t>
        </w:r>
      </w:hyperlink>
      <w:r w:rsidRPr="00836847">
        <w:rPr>
          <w:rFonts w:ascii="Times New Roman" w:hAnsi="Times New Roman" w:cs="Times New Roman"/>
        </w:rPr>
        <w:t>, 2015г</w:t>
      </w:r>
    </w:p>
    <w:p w:rsidR="00836847" w:rsidRPr="00836847" w:rsidRDefault="00836847" w:rsidP="00836847">
      <w:pPr>
        <w:jc w:val="both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  <w:bCs/>
        </w:rPr>
        <w:t xml:space="preserve">4. В.В. Овчинников. </w:t>
      </w:r>
      <w:hyperlink r:id="rId11" w:history="1">
        <w:r w:rsidRPr="00836847">
          <w:rPr>
            <w:rStyle w:val="af3"/>
            <w:rFonts w:ascii="Times New Roman" w:hAnsi="Times New Roman" w:cs="Times New Roman"/>
            <w:color w:val="auto"/>
          </w:rPr>
          <w:t>Контроль качества сварных соединений: Практику</w:t>
        </w:r>
      </w:hyperlink>
      <w:r w:rsidRPr="00836847">
        <w:rPr>
          <w:rFonts w:ascii="Times New Roman" w:hAnsi="Times New Roman" w:cs="Times New Roman"/>
        </w:rPr>
        <w:t>м.</w:t>
      </w:r>
      <w:hyperlink r:id="rId12" w:history="1">
        <w:r w:rsidRPr="00836847">
          <w:rPr>
            <w:rStyle w:val="af3"/>
            <w:rFonts w:ascii="Times New Roman" w:hAnsi="Times New Roman" w:cs="Times New Roman"/>
            <w:color w:val="auto"/>
          </w:rPr>
          <w:t xml:space="preserve"> - М.: «Академия»</w:t>
        </w:r>
      </w:hyperlink>
      <w:r w:rsidRPr="00836847">
        <w:rPr>
          <w:rFonts w:ascii="Times New Roman" w:hAnsi="Times New Roman" w:cs="Times New Roman"/>
        </w:rPr>
        <w:t>, 2014г</w:t>
      </w:r>
    </w:p>
    <w:p w:rsidR="00836847" w:rsidRPr="00836847" w:rsidRDefault="00836847" w:rsidP="00836847">
      <w:pPr>
        <w:jc w:val="both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  <w:bCs/>
        </w:rPr>
        <w:t xml:space="preserve">5. В.В. Овчинников. </w:t>
      </w:r>
      <w:hyperlink r:id="rId13" w:history="1">
        <w:r w:rsidRPr="00836847">
          <w:rPr>
            <w:rStyle w:val="af3"/>
            <w:rFonts w:ascii="Times New Roman" w:hAnsi="Times New Roman" w:cs="Times New Roman"/>
            <w:color w:val="auto"/>
          </w:rPr>
          <w:t>Подготовительно-сварочные работы</w:t>
        </w:r>
      </w:hyperlink>
      <w:hyperlink r:id="rId14" w:history="1">
        <w:r w:rsidRPr="00836847">
          <w:rPr>
            <w:rStyle w:val="af3"/>
            <w:rFonts w:ascii="Times New Roman" w:hAnsi="Times New Roman" w:cs="Times New Roman"/>
            <w:color w:val="auto"/>
          </w:rPr>
          <w:t>: Учебник. - М.: «Академия»</w:t>
        </w:r>
      </w:hyperlink>
      <w:r w:rsidRPr="00836847">
        <w:rPr>
          <w:rFonts w:ascii="Times New Roman" w:hAnsi="Times New Roman" w:cs="Times New Roman"/>
        </w:rPr>
        <w:t>, 2015г</w:t>
      </w:r>
    </w:p>
    <w:p w:rsidR="00836847" w:rsidRPr="00836847" w:rsidRDefault="00836847" w:rsidP="00836847">
      <w:pPr>
        <w:pStyle w:val="productname"/>
        <w:spacing w:before="0" w:beforeAutospacing="0" w:after="0" w:afterAutospacing="0"/>
        <w:jc w:val="both"/>
        <w:rPr>
          <w:sz w:val="22"/>
          <w:szCs w:val="22"/>
        </w:rPr>
      </w:pPr>
      <w:r w:rsidRPr="00836847">
        <w:rPr>
          <w:sz w:val="22"/>
          <w:szCs w:val="22"/>
        </w:rPr>
        <w:t xml:space="preserve">6. </w:t>
      </w:r>
      <w:r w:rsidRPr="00836847">
        <w:rPr>
          <w:bCs/>
          <w:sz w:val="22"/>
          <w:szCs w:val="22"/>
        </w:rPr>
        <w:t xml:space="preserve">В.В. Овчинников. </w:t>
      </w:r>
      <w:r w:rsidRPr="00836847">
        <w:rPr>
          <w:sz w:val="22"/>
          <w:szCs w:val="22"/>
        </w:rPr>
        <w:t>Охрана труда при производстве сварочных работ. Учебник. - М.: «Академия», 2015г.</w:t>
      </w:r>
    </w:p>
    <w:p w:rsidR="00836847" w:rsidRPr="00836847" w:rsidRDefault="00836847" w:rsidP="00836847">
      <w:pPr>
        <w:pStyle w:val="productname"/>
        <w:spacing w:before="0" w:beforeAutospacing="0" w:after="0" w:afterAutospacing="0"/>
        <w:jc w:val="both"/>
        <w:rPr>
          <w:bCs/>
          <w:sz w:val="22"/>
          <w:szCs w:val="22"/>
        </w:rPr>
      </w:pPr>
      <w:r w:rsidRPr="00836847">
        <w:rPr>
          <w:sz w:val="22"/>
          <w:szCs w:val="22"/>
        </w:rPr>
        <w:t xml:space="preserve">7. </w:t>
      </w:r>
      <w:r w:rsidRPr="00836847">
        <w:rPr>
          <w:bCs/>
          <w:sz w:val="22"/>
          <w:szCs w:val="22"/>
        </w:rPr>
        <w:t>В.В. Овчинников. Производство сварных конструкций «Академия» 2015г.</w:t>
      </w:r>
    </w:p>
    <w:p w:rsidR="00836847" w:rsidRPr="00836847" w:rsidRDefault="00836847" w:rsidP="00836847">
      <w:pPr>
        <w:pStyle w:val="productname"/>
        <w:spacing w:before="0" w:beforeAutospacing="0" w:after="0" w:afterAutospacing="0"/>
        <w:jc w:val="both"/>
        <w:rPr>
          <w:sz w:val="22"/>
          <w:szCs w:val="22"/>
        </w:rPr>
      </w:pPr>
    </w:p>
    <w:p w:rsidR="00836847" w:rsidRPr="00836847" w:rsidRDefault="00836847" w:rsidP="008368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</w:rPr>
      </w:pPr>
      <w:r w:rsidRPr="00836847">
        <w:rPr>
          <w:rFonts w:ascii="Times New Roman" w:hAnsi="Times New Roman" w:cs="Times New Roman"/>
          <w:b/>
          <w:bCs/>
        </w:rPr>
        <w:t>Дополнительные источники:</w:t>
      </w:r>
    </w:p>
    <w:p w:rsidR="00836847" w:rsidRPr="00836847" w:rsidRDefault="00836847" w:rsidP="00836847">
      <w:pPr>
        <w:jc w:val="both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1. Ю.В. Казаков Сварка и резка металлов: учебное пособие.- М.: «Академия», 2014г.</w:t>
      </w:r>
    </w:p>
    <w:p w:rsidR="00836847" w:rsidRPr="00836847" w:rsidRDefault="00836847" w:rsidP="00836847">
      <w:pPr>
        <w:jc w:val="both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2. В.А Фролов, В.В. Пешков, А.Б. Коломенский, В.А. Казаков. Сварка введение в специальность.-  М.: «</w:t>
      </w:r>
      <w:proofErr w:type="spellStart"/>
      <w:r w:rsidRPr="00836847">
        <w:rPr>
          <w:rFonts w:ascii="Times New Roman" w:hAnsi="Times New Roman" w:cs="Times New Roman"/>
        </w:rPr>
        <w:t>Интермет</w:t>
      </w:r>
      <w:proofErr w:type="spellEnd"/>
      <w:r w:rsidRPr="00836847">
        <w:rPr>
          <w:rFonts w:ascii="Times New Roman" w:hAnsi="Times New Roman" w:cs="Times New Roman"/>
        </w:rPr>
        <w:t xml:space="preserve"> Инжиниринг», 2013г</w:t>
      </w:r>
    </w:p>
    <w:p w:rsidR="00836847" w:rsidRPr="00836847" w:rsidRDefault="00836847" w:rsidP="00836847">
      <w:pPr>
        <w:jc w:val="both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 xml:space="preserve">3. Ф.А. Хромченко. Сварочные технологии при ремонтных работах: справочник.- М.: </w:t>
      </w:r>
      <w:proofErr w:type="spellStart"/>
      <w:r w:rsidRPr="00836847">
        <w:rPr>
          <w:rFonts w:ascii="Times New Roman" w:hAnsi="Times New Roman" w:cs="Times New Roman"/>
        </w:rPr>
        <w:t>Интермет</w:t>
      </w:r>
      <w:proofErr w:type="spellEnd"/>
      <w:r w:rsidRPr="00836847">
        <w:rPr>
          <w:rFonts w:ascii="Times New Roman" w:hAnsi="Times New Roman" w:cs="Times New Roman"/>
        </w:rPr>
        <w:t xml:space="preserve"> Инжиниринг, 2015г.</w:t>
      </w:r>
    </w:p>
    <w:p w:rsidR="00836847" w:rsidRPr="00836847" w:rsidRDefault="00836847" w:rsidP="00836847">
      <w:pPr>
        <w:jc w:val="both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4. И.О. Смирнов Основы электросварки «Москва» 2009г.</w:t>
      </w:r>
    </w:p>
    <w:p w:rsidR="00836847" w:rsidRPr="00836847" w:rsidRDefault="00836847" w:rsidP="008368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</w:rPr>
      </w:pPr>
    </w:p>
    <w:p w:rsidR="00836847" w:rsidRPr="00836847" w:rsidRDefault="00836847" w:rsidP="008368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</w:rPr>
      </w:pPr>
      <w:r w:rsidRPr="00836847">
        <w:rPr>
          <w:rFonts w:ascii="Times New Roman" w:hAnsi="Times New Roman" w:cs="Times New Roman"/>
          <w:b/>
          <w:bCs/>
        </w:rPr>
        <w:t>Интернет – ресурсы:</w:t>
      </w:r>
    </w:p>
    <w:p w:rsidR="00836847" w:rsidRPr="00836847" w:rsidRDefault="00836847" w:rsidP="008368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</w:rPr>
      </w:pPr>
      <w:r w:rsidRPr="00836847">
        <w:rPr>
          <w:rFonts w:ascii="Times New Roman" w:hAnsi="Times New Roman" w:cs="Times New Roman"/>
          <w:bCs/>
        </w:rPr>
        <w:t>- www.edu.BPwin -- Мастерская Dr_dimdim.ru</w:t>
      </w:r>
    </w:p>
    <w:p w:rsidR="00836847" w:rsidRPr="00836847" w:rsidRDefault="00836847" w:rsidP="00836847">
      <w:pPr>
        <w:spacing w:line="20" w:lineRule="atLeast"/>
        <w:jc w:val="both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>- www.svarka-reska.ru</w:t>
      </w:r>
    </w:p>
    <w:p w:rsidR="00836847" w:rsidRPr="00836847" w:rsidRDefault="00836847" w:rsidP="00836847">
      <w:pPr>
        <w:spacing w:line="20" w:lineRule="atLeast"/>
        <w:jc w:val="both"/>
        <w:rPr>
          <w:rFonts w:ascii="Times New Roman" w:hAnsi="Times New Roman" w:cs="Times New Roman"/>
        </w:rPr>
      </w:pPr>
      <w:r w:rsidRPr="00836847">
        <w:rPr>
          <w:rFonts w:ascii="Times New Roman" w:hAnsi="Times New Roman" w:cs="Times New Roman"/>
        </w:rPr>
        <w:t xml:space="preserve">- </w:t>
      </w:r>
      <w:r w:rsidRPr="00836847">
        <w:rPr>
          <w:rFonts w:ascii="Times New Roman" w:hAnsi="Times New Roman" w:cs="Times New Roman"/>
          <w:lang w:val="en-US"/>
        </w:rPr>
        <w:t>www</w:t>
      </w:r>
      <w:r w:rsidRPr="00836847">
        <w:rPr>
          <w:rFonts w:ascii="Times New Roman" w:hAnsi="Times New Roman" w:cs="Times New Roman"/>
        </w:rPr>
        <w:t>.</w:t>
      </w:r>
      <w:proofErr w:type="spellStart"/>
      <w:r w:rsidRPr="00836847">
        <w:rPr>
          <w:rFonts w:ascii="Times New Roman" w:hAnsi="Times New Roman" w:cs="Times New Roman"/>
          <w:lang w:val="en-US"/>
        </w:rPr>
        <w:t>svarka</w:t>
      </w:r>
      <w:proofErr w:type="spellEnd"/>
      <w:r w:rsidRPr="00836847">
        <w:rPr>
          <w:rFonts w:ascii="Times New Roman" w:hAnsi="Times New Roman" w:cs="Times New Roman"/>
        </w:rPr>
        <w:t>.</w:t>
      </w:r>
      <w:r w:rsidRPr="00836847">
        <w:rPr>
          <w:rFonts w:ascii="Times New Roman" w:hAnsi="Times New Roman" w:cs="Times New Roman"/>
          <w:lang w:val="en-US"/>
        </w:rPr>
        <w:t>net</w:t>
      </w:r>
    </w:p>
    <w:p w:rsidR="00836847" w:rsidRPr="00B5238F" w:rsidRDefault="00836847" w:rsidP="00836847">
      <w:pPr>
        <w:spacing w:line="20" w:lineRule="atLeast"/>
        <w:jc w:val="both"/>
        <w:rPr>
          <w:rFonts w:ascii="Times New Roman" w:hAnsi="Times New Roman" w:cs="Times New Roman"/>
          <w:lang w:val="en-US"/>
        </w:rPr>
      </w:pPr>
      <w:r w:rsidRPr="00B5238F">
        <w:rPr>
          <w:rFonts w:ascii="Times New Roman" w:hAnsi="Times New Roman" w:cs="Times New Roman"/>
          <w:lang w:val="en-US"/>
        </w:rPr>
        <w:t xml:space="preserve">- </w:t>
      </w:r>
      <w:proofErr w:type="gramStart"/>
      <w:r w:rsidRPr="00836847">
        <w:rPr>
          <w:rFonts w:ascii="Times New Roman" w:hAnsi="Times New Roman" w:cs="Times New Roman"/>
          <w:lang w:val="en-US"/>
        </w:rPr>
        <w:t>www</w:t>
      </w:r>
      <w:proofErr w:type="gramEnd"/>
      <w:r w:rsidRPr="00B5238F">
        <w:rPr>
          <w:rFonts w:ascii="Times New Roman" w:hAnsi="Times New Roman" w:cs="Times New Roman"/>
          <w:lang w:val="en-US"/>
        </w:rPr>
        <w:t xml:space="preserve">· </w:t>
      </w:r>
      <w:r w:rsidRPr="00836847">
        <w:rPr>
          <w:rFonts w:ascii="Times New Roman" w:hAnsi="Times New Roman" w:cs="Times New Roman"/>
          <w:lang w:val="en-US"/>
        </w:rPr>
        <w:t>prosvarky</w:t>
      </w:r>
      <w:r w:rsidRPr="00B5238F">
        <w:rPr>
          <w:rFonts w:ascii="Times New Roman" w:hAnsi="Times New Roman" w:cs="Times New Roman"/>
          <w:lang w:val="en-US"/>
        </w:rPr>
        <w:t>.</w:t>
      </w:r>
      <w:r w:rsidRPr="00836847">
        <w:rPr>
          <w:rFonts w:ascii="Times New Roman" w:hAnsi="Times New Roman" w:cs="Times New Roman"/>
          <w:lang w:val="en-US"/>
        </w:rPr>
        <w:t>ru</w:t>
      </w:r>
      <w:r w:rsidRPr="00B5238F">
        <w:rPr>
          <w:rFonts w:ascii="Times New Roman" w:hAnsi="Times New Roman" w:cs="Times New Roman"/>
          <w:lang w:val="en-US"/>
        </w:rPr>
        <w:t xml:space="preserve"> </w:t>
      </w:r>
    </w:p>
    <w:p w:rsidR="00836847" w:rsidRPr="00B5238F" w:rsidRDefault="00836847" w:rsidP="00836847">
      <w:pPr>
        <w:jc w:val="both"/>
        <w:rPr>
          <w:rFonts w:ascii="Times New Roman" w:hAnsi="Times New Roman" w:cs="Times New Roman"/>
          <w:lang w:val="en-US"/>
        </w:rPr>
      </w:pPr>
      <w:r w:rsidRPr="00B5238F">
        <w:rPr>
          <w:rFonts w:ascii="Times New Roman" w:hAnsi="Times New Roman" w:cs="Times New Roman"/>
          <w:lang w:val="en-US"/>
        </w:rPr>
        <w:t xml:space="preserve">- </w:t>
      </w:r>
      <w:r w:rsidRPr="00836847">
        <w:rPr>
          <w:rFonts w:ascii="Times New Roman" w:hAnsi="Times New Roman" w:cs="Times New Roman"/>
          <w:lang w:val="en-US"/>
        </w:rPr>
        <w:t>websvarka</w:t>
      </w:r>
      <w:r w:rsidRPr="00B5238F">
        <w:rPr>
          <w:rFonts w:ascii="Times New Roman" w:hAnsi="Times New Roman" w:cs="Times New Roman"/>
          <w:lang w:val="en-US"/>
        </w:rPr>
        <w:t>.</w:t>
      </w:r>
      <w:r w:rsidRPr="00836847">
        <w:rPr>
          <w:rFonts w:ascii="Times New Roman" w:hAnsi="Times New Roman" w:cs="Times New Roman"/>
          <w:lang w:val="en-US"/>
        </w:rPr>
        <w:t>ru</w:t>
      </w: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241BFA">
      <w:pPr>
        <w:pStyle w:val="a3"/>
        <w:shd w:val="clear" w:color="auto" w:fill="auto"/>
        <w:ind w:right="20" w:firstLine="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241BFA">
      <w:pPr>
        <w:pStyle w:val="a3"/>
        <w:shd w:val="clear" w:color="auto" w:fill="auto"/>
        <w:ind w:right="20" w:firstLine="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241BFA">
      <w:pPr>
        <w:pStyle w:val="a3"/>
        <w:shd w:val="clear" w:color="auto" w:fill="auto"/>
        <w:ind w:right="20" w:firstLine="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FF3BF4" w:rsidRPr="00B5238F" w:rsidRDefault="00FF3BF4" w:rsidP="00326FC4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</w:p>
    <w:p w:rsidR="004D05A1" w:rsidRPr="00B5238F" w:rsidRDefault="004D05A1" w:rsidP="004D05A1">
      <w:pPr>
        <w:pStyle w:val="a3"/>
        <w:shd w:val="clear" w:color="auto" w:fill="auto"/>
        <w:ind w:left="20" w:right="20" w:firstLine="720"/>
        <w:jc w:val="both"/>
        <w:rPr>
          <w:rStyle w:val="1"/>
          <w:color w:val="000000"/>
          <w:lang w:val="en-US"/>
        </w:rPr>
      </w:pPr>
      <w:r w:rsidRPr="00B5238F">
        <w:rPr>
          <w:rStyle w:val="1"/>
          <w:color w:val="000000"/>
          <w:lang w:val="en-US"/>
        </w:rPr>
        <w:t xml:space="preserve">                          </w:t>
      </w:r>
      <w:r w:rsidR="009C56C2" w:rsidRPr="00B5238F">
        <w:rPr>
          <w:rStyle w:val="1"/>
          <w:color w:val="000000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B44EC" w:rsidRPr="00B5238F" w:rsidRDefault="00326FC4" w:rsidP="00326FC4">
      <w:pPr>
        <w:rPr>
          <w:lang w:val="en-US"/>
        </w:rPr>
      </w:pPr>
      <w:proofErr w:type="spellStart"/>
      <w:r>
        <w:rPr>
          <w:rStyle w:val="1"/>
          <w:color w:val="000000"/>
        </w:rPr>
        <w:t>ение</w:t>
      </w:r>
      <w:proofErr w:type="spellEnd"/>
      <w:r w:rsidRPr="00B5238F">
        <w:rPr>
          <w:rStyle w:val="1"/>
          <w:color w:val="000000"/>
          <w:lang w:val="en-US"/>
        </w:rPr>
        <w:t>, 1990.</w:t>
      </w:r>
    </w:p>
    <w:sectPr w:rsidR="00BB44EC" w:rsidRPr="00B5238F" w:rsidSect="007C16C6">
      <w:headerReference w:type="even" r:id="rId15"/>
      <w:headerReference w:type="first" r:id="rId16"/>
      <w:pgSz w:w="11906" w:h="16838"/>
      <w:pgMar w:top="1134" w:right="850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AF4" w:rsidRDefault="00A70AF4" w:rsidP="00D3295F">
      <w:r>
        <w:separator/>
      </w:r>
    </w:p>
  </w:endnote>
  <w:endnote w:type="continuationSeparator" w:id="0">
    <w:p w:rsidR="00A70AF4" w:rsidRDefault="00A70AF4" w:rsidP="00D32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AF4" w:rsidRDefault="00A70AF4" w:rsidP="00D3295F">
      <w:r>
        <w:separator/>
      </w:r>
    </w:p>
  </w:footnote>
  <w:footnote w:type="continuationSeparator" w:id="0">
    <w:p w:rsidR="00A70AF4" w:rsidRDefault="00A70AF4" w:rsidP="00D329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30C" w:rsidRDefault="00A70AF4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2.4pt;margin-top:147.1pt;width:5.5pt;height:7.9pt;z-index:-251658240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3B130C" w:rsidRDefault="00A70AF4">
                <w:pPr>
                  <w:pStyle w:val="1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3B130C" w:rsidRPr="00241BFA">
                  <w:rPr>
                    <w:rStyle w:val="a6"/>
                    <w:noProof/>
                    <w:color w:val="000000"/>
                  </w:rPr>
                  <w:t>27</w:t>
                </w:r>
                <w:r>
                  <w:rPr>
                    <w:rStyle w:val="a6"/>
                    <w:noProof/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30C" w:rsidRDefault="00A70AF4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5.35pt;margin-top:146.4pt;width:4.8pt;height:8.65pt;z-index:-251654144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3B130C" w:rsidRDefault="00A70AF4">
                <w:pPr>
                  <w:pStyle w:val="1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3B130C" w:rsidRPr="00326FC4">
                  <w:rPr>
                    <w:rStyle w:val="a6"/>
                    <w:noProof/>
                    <w:color w:val="000000"/>
                  </w:rPr>
                  <w:t>3</w:t>
                </w:r>
                <w:r>
                  <w:rPr>
                    <w:rStyle w:val="a6"/>
                    <w:noProof/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1">
    <w:nsid w:val="00000003"/>
    <w:multiLevelType w:val="multilevel"/>
    <w:tmpl w:val="00000002"/>
    <w:lvl w:ilvl="0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>
    <w:nsid w:val="0AF47615"/>
    <w:multiLevelType w:val="hybridMultilevel"/>
    <w:tmpl w:val="5950C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A6601"/>
    <w:multiLevelType w:val="hybridMultilevel"/>
    <w:tmpl w:val="5AE2F36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651614"/>
    <w:multiLevelType w:val="hybridMultilevel"/>
    <w:tmpl w:val="EE90A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6FC4"/>
    <w:rsid w:val="00010168"/>
    <w:rsid w:val="00016333"/>
    <w:rsid w:val="00036D91"/>
    <w:rsid w:val="00044412"/>
    <w:rsid w:val="0010628B"/>
    <w:rsid w:val="00170459"/>
    <w:rsid w:val="00183AF5"/>
    <w:rsid w:val="002406C0"/>
    <w:rsid w:val="00241BFA"/>
    <w:rsid w:val="002F71ED"/>
    <w:rsid w:val="00326FC4"/>
    <w:rsid w:val="00361541"/>
    <w:rsid w:val="003B130C"/>
    <w:rsid w:val="003C63D7"/>
    <w:rsid w:val="003D5049"/>
    <w:rsid w:val="004870B5"/>
    <w:rsid w:val="004D05A1"/>
    <w:rsid w:val="00502A32"/>
    <w:rsid w:val="00567FDA"/>
    <w:rsid w:val="005777D7"/>
    <w:rsid w:val="005B011D"/>
    <w:rsid w:val="005B0ED0"/>
    <w:rsid w:val="005C5E74"/>
    <w:rsid w:val="00652757"/>
    <w:rsid w:val="006613AF"/>
    <w:rsid w:val="00684530"/>
    <w:rsid w:val="007269B6"/>
    <w:rsid w:val="00786C67"/>
    <w:rsid w:val="007C16C6"/>
    <w:rsid w:val="0082080A"/>
    <w:rsid w:val="00836847"/>
    <w:rsid w:val="0084674D"/>
    <w:rsid w:val="008F10DE"/>
    <w:rsid w:val="00917773"/>
    <w:rsid w:val="009434F4"/>
    <w:rsid w:val="00971FAD"/>
    <w:rsid w:val="009C56C2"/>
    <w:rsid w:val="00A17A0A"/>
    <w:rsid w:val="00A45CB9"/>
    <w:rsid w:val="00A70AF4"/>
    <w:rsid w:val="00B5238F"/>
    <w:rsid w:val="00B737FA"/>
    <w:rsid w:val="00B8546D"/>
    <w:rsid w:val="00BA2E45"/>
    <w:rsid w:val="00BB44EC"/>
    <w:rsid w:val="00C06334"/>
    <w:rsid w:val="00C07961"/>
    <w:rsid w:val="00C85CAB"/>
    <w:rsid w:val="00CC1AC3"/>
    <w:rsid w:val="00CE7FB7"/>
    <w:rsid w:val="00D3295F"/>
    <w:rsid w:val="00D455B8"/>
    <w:rsid w:val="00DC154D"/>
    <w:rsid w:val="00DC4675"/>
    <w:rsid w:val="00E22428"/>
    <w:rsid w:val="00E30A29"/>
    <w:rsid w:val="00E64B7B"/>
    <w:rsid w:val="00EA72E1"/>
    <w:rsid w:val="00EF4158"/>
    <w:rsid w:val="00F37293"/>
    <w:rsid w:val="00FF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4E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68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qFormat/>
    <w:rsid w:val="003C63D7"/>
    <w:pPr>
      <w:keepNext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3C63D7"/>
    <w:pPr>
      <w:keepNext/>
      <w:outlineLvl w:val="6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locked/>
    <w:rsid w:val="00326FC4"/>
    <w:rPr>
      <w:rFonts w:ascii="Times New Roman" w:hAnsi="Times New Roman" w:cs="Times New Roman"/>
      <w:shd w:val="clear" w:color="auto" w:fill="FFFFFF"/>
    </w:rPr>
  </w:style>
  <w:style w:type="paragraph" w:styleId="a3">
    <w:name w:val="Body Text"/>
    <w:basedOn w:val="a"/>
    <w:link w:val="1"/>
    <w:uiPriority w:val="99"/>
    <w:rsid w:val="00326FC4"/>
    <w:pPr>
      <w:widowControl w:val="0"/>
      <w:shd w:val="clear" w:color="auto" w:fill="FFFFFF"/>
      <w:spacing w:line="274" w:lineRule="exact"/>
      <w:ind w:hanging="680"/>
      <w:jc w:val="center"/>
    </w:pPr>
    <w:rPr>
      <w:rFonts w:ascii="Times New Roman" w:hAnsi="Times New Roman" w:cs="Times New Roman"/>
    </w:rPr>
  </w:style>
  <w:style w:type="character" w:customStyle="1" w:styleId="a4">
    <w:name w:val="Основной текст Знак"/>
    <w:basedOn w:val="a0"/>
    <w:uiPriority w:val="99"/>
    <w:semiHidden/>
    <w:rsid w:val="00326FC4"/>
  </w:style>
  <w:style w:type="character" w:customStyle="1" w:styleId="a5">
    <w:name w:val="Колонтитул_"/>
    <w:basedOn w:val="a0"/>
    <w:link w:val="10"/>
    <w:uiPriority w:val="99"/>
    <w:locked/>
    <w:rsid w:val="00326FC4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326FC4"/>
    <w:rPr>
      <w:rFonts w:ascii="Times New Roman" w:hAnsi="Times New Roman" w:cs="Times New Roman"/>
      <w:shd w:val="clear" w:color="auto" w:fill="FFFFFF"/>
    </w:rPr>
  </w:style>
  <w:style w:type="character" w:customStyle="1" w:styleId="a7">
    <w:name w:val="Основной текст + Малые прописные"/>
    <w:basedOn w:val="1"/>
    <w:uiPriority w:val="99"/>
    <w:rsid w:val="00326FC4"/>
    <w:rPr>
      <w:rFonts w:ascii="Times New Roman" w:hAnsi="Times New Roman" w:cs="Times New Roman"/>
      <w:smallCaps/>
      <w:sz w:val="22"/>
      <w:szCs w:val="22"/>
      <w:u w:val="none"/>
      <w:shd w:val="clear" w:color="auto" w:fill="FFFFFF"/>
      <w:lang w:val="en-US" w:eastAsia="en-US"/>
    </w:rPr>
  </w:style>
  <w:style w:type="character" w:customStyle="1" w:styleId="51">
    <w:name w:val="Основной текст (5)_"/>
    <w:basedOn w:val="a0"/>
    <w:link w:val="52"/>
    <w:uiPriority w:val="99"/>
    <w:locked/>
    <w:rsid w:val="00326FC4"/>
    <w:rPr>
      <w:rFonts w:ascii="Times New Roman" w:hAnsi="Times New Roman" w:cs="Times New Roman"/>
      <w:spacing w:val="20"/>
      <w:sz w:val="21"/>
      <w:szCs w:val="21"/>
      <w:shd w:val="clear" w:color="auto" w:fill="FFFFFF"/>
    </w:rPr>
  </w:style>
  <w:style w:type="character" w:customStyle="1" w:styleId="511pt">
    <w:name w:val="Основной текст (5) + 11 pt"/>
    <w:aliases w:val="Интервал 0 pt2"/>
    <w:basedOn w:val="51"/>
    <w:uiPriority w:val="99"/>
    <w:rsid w:val="00326FC4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locked/>
    <w:rsid w:val="00326FC4"/>
    <w:rPr>
      <w:rFonts w:ascii="Times New Roman" w:hAnsi="Times New Roman" w:cs="Times New Roman"/>
      <w:spacing w:val="30"/>
      <w:sz w:val="11"/>
      <w:szCs w:val="11"/>
      <w:shd w:val="clear" w:color="auto" w:fill="FFFFFF"/>
    </w:rPr>
  </w:style>
  <w:style w:type="character" w:customStyle="1" w:styleId="611pt">
    <w:name w:val="Основной текст (6) + 11 pt"/>
    <w:aliases w:val="Интервал 0 pt1"/>
    <w:basedOn w:val="6"/>
    <w:uiPriority w:val="99"/>
    <w:rsid w:val="00326FC4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paragraph" w:customStyle="1" w:styleId="10">
    <w:name w:val="Колонтитул1"/>
    <w:basedOn w:val="a"/>
    <w:link w:val="a5"/>
    <w:uiPriority w:val="99"/>
    <w:rsid w:val="00326FC4"/>
    <w:pPr>
      <w:widowControl w:val="0"/>
      <w:shd w:val="clear" w:color="auto" w:fill="FFFFFF"/>
      <w:spacing w:line="240" w:lineRule="atLeast"/>
    </w:pPr>
    <w:rPr>
      <w:rFonts w:ascii="Times New Roman" w:hAnsi="Times New Roman" w:cs="Times New Roman"/>
    </w:rPr>
  </w:style>
  <w:style w:type="paragraph" w:customStyle="1" w:styleId="52">
    <w:name w:val="Основной текст (5)"/>
    <w:basedOn w:val="a"/>
    <w:link w:val="51"/>
    <w:uiPriority w:val="99"/>
    <w:rsid w:val="00326FC4"/>
    <w:pPr>
      <w:widowControl w:val="0"/>
      <w:shd w:val="clear" w:color="auto" w:fill="FFFFFF"/>
      <w:spacing w:line="274" w:lineRule="exact"/>
      <w:jc w:val="both"/>
    </w:pPr>
    <w:rPr>
      <w:rFonts w:ascii="Times New Roman" w:hAnsi="Times New Roman" w:cs="Times New Roman"/>
      <w:spacing w:val="20"/>
      <w:sz w:val="21"/>
      <w:szCs w:val="21"/>
    </w:rPr>
  </w:style>
  <w:style w:type="paragraph" w:customStyle="1" w:styleId="60">
    <w:name w:val="Основной текст (6)"/>
    <w:basedOn w:val="a"/>
    <w:link w:val="6"/>
    <w:uiPriority w:val="99"/>
    <w:rsid w:val="00326FC4"/>
    <w:pPr>
      <w:widowControl w:val="0"/>
      <w:shd w:val="clear" w:color="auto" w:fill="FFFFFF"/>
      <w:spacing w:line="274" w:lineRule="exact"/>
      <w:jc w:val="both"/>
    </w:pPr>
    <w:rPr>
      <w:rFonts w:ascii="Times New Roman" w:hAnsi="Times New Roman" w:cs="Times New Roman"/>
      <w:spacing w:val="30"/>
      <w:sz w:val="11"/>
      <w:szCs w:val="11"/>
    </w:rPr>
  </w:style>
  <w:style w:type="character" w:customStyle="1" w:styleId="a8">
    <w:name w:val="Основной текст + Полужирный"/>
    <w:basedOn w:val="1"/>
    <w:uiPriority w:val="99"/>
    <w:rsid w:val="00326FC4"/>
    <w:rPr>
      <w:rFonts w:ascii="Times New Roman" w:hAnsi="Times New Roman" w:cs="Times New Roman"/>
      <w:b/>
      <w:bCs/>
      <w:sz w:val="22"/>
      <w:szCs w:val="22"/>
      <w:u w:val="none"/>
      <w:shd w:val="clear" w:color="auto" w:fill="FFFFFF"/>
    </w:rPr>
  </w:style>
  <w:style w:type="character" w:customStyle="1" w:styleId="71">
    <w:name w:val="Основной текст (7)_"/>
    <w:basedOn w:val="a0"/>
    <w:link w:val="710"/>
    <w:uiPriority w:val="99"/>
    <w:locked/>
    <w:rsid w:val="00326FC4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72">
    <w:name w:val="Основной текст (7) + Не полужирный"/>
    <w:basedOn w:val="71"/>
    <w:uiPriority w:val="99"/>
    <w:rsid w:val="00326FC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710">
    <w:name w:val="Основной текст (7)1"/>
    <w:basedOn w:val="a"/>
    <w:link w:val="71"/>
    <w:uiPriority w:val="99"/>
    <w:rsid w:val="00326FC4"/>
    <w:pPr>
      <w:widowControl w:val="0"/>
      <w:shd w:val="clear" w:color="auto" w:fill="FFFFFF"/>
      <w:spacing w:after="240" w:line="274" w:lineRule="exact"/>
    </w:pPr>
    <w:rPr>
      <w:rFonts w:ascii="Times New Roman" w:hAnsi="Times New Roman" w:cs="Times New Roman"/>
      <w:b/>
      <w:bCs/>
    </w:rPr>
  </w:style>
  <w:style w:type="character" w:customStyle="1" w:styleId="3">
    <w:name w:val="Основной текст + Полужирный3"/>
    <w:basedOn w:val="1"/>
    <w:uiPriority w:val="99"/>
    <w:rsid w:val="00326FC4"/>
    <w:rPr>
      <w:rFonts w:ascii="Times New Roman" w:hAnsi="Times New Roman" w:cs="Times New Roman"/>
      <w:b/>
      <w:bCs/>
      <w:sz w:val="22"/>
      <w:szCs w:val="22"/>
      <w:u w:val="single"/>
      <w:shd w:val="clear" w:color="auto" w:fill="FFFFFF"/>
    </w:rPr>
  </w:style>
  <w:style w:type="character" w:customStyle="1" w:styleId="8Exact">
    <w:name w:val="Основной текст (8) Exact"/>
    <w:basedOn w:val="a0"/>
    <w:link w:val="8"/>
    <w:uiPriority w:val="99"/>
    <w:locked/>
    <w:rsid w:val="00326FC4"/>
    <w:rPr>
      <w:rFonts w:ascii="Times New Roman" w:hAnsi="Times New Roman" w:cs="Times New Roman"/>
      <w:b/>
      <w:bCs/>
      <w:i/>
      <w:iCs/>
      <w:noProof/>
      <w:shd w:val="clear" w:color="auto" w:fill="FFFFFF"/>
    </w:rPr>
  </w:style>
  <w:style w:type="paragraph" w:customStyle="1" w:styleId="8">
    <w:name w:val="Основной текст (8)"/>
    <w:basedOn w:val="a"/>
    <w:link w:val="8Exact"/>
    <w:uiPriority w:val="99"/>
    <w:rsid w:val="00326FC4"/>
    <w:pPr>
      <w:widowControl w:val="0"/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noProof/>
    </w:rPr>
  </w:style>
  <w:style w:type="character" w:customStyle="1" w:styleId="a9">
    <w:name w:val="Подпись к таблице_"/>
    <w:basedOn w:val="a0"/>
    <w:link w:val="11"/>
    <w:uiPriority w:val="99"/>
    <w:locked/>
    <w:rsid w:val="00326FC4"/>
    <w:rPr>
      <w:rFonts w:ascii="Times New Roman" w:hAnsi="Times New Roman" w:cs="Times New Roman"/>
      <w:shd w:val="clear" w:color="auto" w:fill="FFFFFF"/>
    </w:rPr>
  </w:style>
  <w:style w:type="character" w:customStyle="1" w:styleId="aa">
    <w:name w:val="Подпись к таблице"/>
    <w:basedOn w:val="a9"/>
    <w:uiPriority w:val="99"/>
    <w:rsid w:val="00326FC4"/>
    <w:rPr>
      <w:rFonts w:ascii="Times New Roman" w:hAnsi="Times New Roman" w:cs="Times New Roman"/>
      <w:u w:val="single"/>
      <w:shd w:val="clear" w:color="auto" w:fill="FFFFFF"/>
    </w:rPr>
  </w:style>
  <w:style w:type="paragraph" w:customStyle="1" w:styleId="11">
    <w:name w:val="Подпись к таблице1"/>
    <w:basedOn w:val="a"/>
    <w:link w:val="a9"/>
    <w:uiPriority w:val="99"/>
    <w:rsid w:val="00326FC4"/>
    <w:pPr>
      <w:widowControl w:val="0"/>
      <w:shd w:val="clear" w:color="auto" w:fill="FFFFFF"/>
      <w:spacing w:line="240" w:lineRule="atLeast"/>
    </w:pPr>
    <w:rPr>
      <w:rFonts w:ascii="Times New Roman" w:hAnsi="Times New Roman" w:cs="Times New Roman"/>
    </w:rPr>
  </w:style>
  <w:style w:type="character" w:customStyle="1" w:styleId="21">
    <w:name w:val="Основной текст + Полужирный2"/>
    <w:basedOn w:val="1"/>
    <w:uiPriority w:val="99"/>
    <w:rsid w:val="00326FC4"/>
    <w:rPr>
      <w:rFonts w:ascii="Times New Roman" w:hAnsi="Times New Roman" w:cs="Times New Roman"/>
      <w:b/>
      <w:bCs/>
      <w:sz w:val="22"/>
      <w:szCs w:val="22"/>
      <w:u w:val="none"/>
      <w:shd w:val="clear" w:color="auto" w:fill="FFFFFF"/>
    </w:rPr>
  </w:style>
  <w:style w:type="character" w:customStyle="1" w:styleId="12">
    <w:name w:val="Основной текст + Малые прописные1"/>
    <w:basedOn w:val="1"/>
    <w:uiPriority w:val="99"/>
    <w:rsid w:val="00326FC4"/>
    <w:rPr>
      <w:rFonts w:ascii="Times New Roman" w:hAnsi="Times New Roman" w:cs="Times New Roman"/>
      <w:smallCaps/>
      <w:sz w:val="22"/>
      <w:szCs w:val="22"/>
      <w:u w:val="none"/>
      <w:shd w:val="clear" w:color="auto" w:fill="FFFFFF"/>
      <w:lang w:val="en-US" w:eastAsia="en-US"/>
    </w:rPr>
  </w:style>
  <w:style w:type="character" w:customStyle="1" w:styleId="3pt">
    <w:name w:val="Основной текст + Интервал 3 pt"/>
    <w:basedOn w:val="1"/>
    <w:uiPriority w:val="99"/>
    <w:rsid w:val="00326FC4"/>
    <w:rPr>
      <w:rFonts w:ascii="Times New Roman" w:hAnsi="Times New Roman" w:cs="Times New Roman"/>
      <w:spacing w:val="60"/>
      <w:sz w:val="22"/>
      <w:szCs w:val="22"/>
      <w:u w:val="none"/>
      <w:shd w:val="clear" w:color="auto" w:fill="FFFFFF"/>
    </w:rPr>
  </w:style>
  <w:style w:type="character" w:customStyle="1" w:styleId="13">
    <w:name w:val="Заголовок №1_"/>
    <w:basedOn w:val="a0"/>
    <w:link w:val="14"/>
    <w:uiPriority w:val="99"/>
    <w:locked/>
    <w:rsid w:val="00326FC4"/>
    <w:rPr>
      <w:rFonts w:ascii="Times New Roman" w:hAnsi="Times New Roman" w:cs="Times New Roman"/>
      <w:shd w:val="clear" w:color="auto" w:fill="FFFFFF"/>
    </w:rPr>
  </w:style>
  <w:style w:type="paragraph" w:customStyle="1" w:styleId="14">
    <w:name w:val="Заголовок №1"/>
    <w:basedOn w:val="a"/>
    <w:link w:val="13"/>
    <w:uiPriority w:val="99"/>
    <w:rsid w:val="00326FC4"/>
    <w:pPr>
      <w:widowControl w:val="0"/>
      <w:shd w:val="clear" w:color="auto" w:fill="FFFFFF"/>
      <w:spacing w:before="240" w:line="274" w:lineRule="exact"/>
      <w:jc w:val="center"/>
      <w:outlineLvl w:val="0"/>
    </w:pPr>
    <w:rPr>
      <w:rFonts w:ascii="Times New Roman" w:hAnsi="Times New Roman" w:cs="Times New Roman"/>
    </w:rPr>
  </w:style>
  <w:style w:type="character" w:customStyle="1" w:styleId="22">
    <w:name w:val="Подпись к таблице (2)_"/>
    <w:basedOn w:val="a0"/>
    <w:link w:val="210"/>
    <w:uiPriority w:val="99"/>
    <w:locked/>
    <w:rsid w:val="00326FC4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3">
    <w:name w:val="Подпись к таблице (2)"/>
    <w:basedOn w:val="22"/>
    <w:uiPriority w:val="99"/>
    <w:rsid w:val="00326FC4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210">
    <w:name w:val="Подпись к таблице (2)1"/>
    <w:basedOn w:val="a"/>
    <w:link w:val="22"/>
    <w:uiPriority w:val="99"/>
    <w:rsid w:val="00326FC4"/>
    <w:pPr>
      <w:widowControl w:val="0"/>
      <w:shd w:val="clear" w:color="auto" w:fill="FFFFFF"/>
      <w:spacing w:line="240" w:lineRule="atLeast"/>
    </w:pPr>
    <w:rPr>
      <w:rFonts w:ascii="Times New Roman" w:hAnsi="Times New Roman" w:cs="Times New Roman"/>
      <w:b/>
      <w:bCs/>
    </w:rPr>
  </w:style>
  <w:style w:type="character" w:customStyle="1" w:styleId="Candara">
    <w:name w:val="Основной текст + Candara"/>
    <w:aliases w:val="10 pt"/>
    <w:basedOn w:val="1"/>
    <w:uiPriority w:val="99"/>
    <w:rsid w:val="00326FC4"/>
    <w:rPr>
      <w:rFonts w:ascii="Candara" w:hAnsi="Candara" w:cs="Candara"/>
      <w:noProof/>
      <w:sz w:val="20"/>
      <w:szCs w:val="20"/>
      <w:u w:val="none"/>
      <w:shd w:val="clear" w:color="auto" w:fill="FFFFFF"/>
    </w:rPr>
  </w:style>
  <w:style w:type="paragraph" w:styleId="ab">
    <w:name w:val="No Spacing"/>
    <w:uiPriority w:val="1"/>
    <w:qFormat/>
    <w:rsid w:val="0010628B"/>
    <w:rPr>
      <w:rFonts w:ascii="Calibri" w:eastAsia="Times New Roman" w:hAnsi="Calibri" w:cs="Times New Roman"/>
      <w:lang w:eastAsia="ru-RU"/>
    </w:rPr>
  </w:style>
  <w:style w:type="character" w:customStyle="1" w:styleId="ac">
    <w:name w:val="Основной текст_"/>
    <w:basedOn w:val="a0"/>
    <w:link w:val="100"/>
    <w:rsid w:val="00C06334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61">
    <w:name w:val="Основной текст6"/>
    <w:basedOn w:val="ac"/>
    <w:rsid w:val="00C06334"/>
    <w:rPr>
      <w:rFonts w:ascii="Times New Roman" w:hAnsi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00">
    <w:name w:val="Основной текст10"/>
    <w:basedOn w:val="a"/>
    <w:link w:val="ac"/>
    <w:rsid w:val="00C06334"/>
    <w:pPr>
      <w:widowControl w:val="0"/>
      <w:shd w:val="clear" w:color="auto" w:fill="FFFFFF"/>
      <w:spacing w:after="240" w:line="274" w:lineRule="exact"/>
      <w:ind w:hanging="740"/>
      <w:jc w:val="center"/>
    </w:pPr>
    <w:rPr>
      <w:rFonts w:ascii="Times New Roman" w:hAnsi="Times New Roman"/>
      <w:sz w:val="21"/>
      <w:szCs w:val="21"/>
    </w:rPr>
  </w:style>
  <w:style w:type="paragraph" w:customStyle="1" w:styleId="Default">
    <w:name w:val="Default"/>
    <w:rsid w:val="00FF3BF4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footer"/>
    <w:basedOn w:val="a"/>
    <w:link w:val="ae"/>
    <w:uiPriority w:val="99"/>
    <w:semiHidden/>
    <w:unhideWhenUsed/>
    <w:rsid w:val="009C56C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C56C2"/>
  </w:style>
  <w:style w:type="character" w:customStyle="1" w:styleId="blk6">
    <w:name w:val="blk6"/>
    <w:basedOn w:val="a0"/>
    <w:rsid w:val="00D455B8"/>
    <w:rPr>
      <w:vanish w:val="0"/>
      <w:webHidden w:val="0"/>
      <w:specVanish w:val="0"/>
    </w:rPr>
  </w:style>
  <w:style w:type="paragraph" w:styleId="24">
    <w:name w:val="Body Text 2"/>
    <w:basedOn w:val="a"/>
    <w:link w:val="25"/>
    <w:uiPriority w:val="99"/>
    <w:semiHidden/>
    <w:unhideWhenUsed/>
    <w:rsid w:val="003C63D7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3C63D7"/>
  </w:style>
  <w:style w:type="character" w:customStyle="1" w:styleId="50">
    <w:name w:val="Заголовок 5 Знак"/>
    <w:basedOn w:val="a0"/>
    <w:link w:val="5"/>
    <w:rsid w:val="003C63D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3C63D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f">
    <w:name w:val="Normal (Web)"/>
    <w:basedOn w:val="a"/>
    <w:uiPriority w:val="99"/>
    <w:unhideWhenUsed/>
    <w:rsid w:val="009177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3">
    <w:name w:val="Основной текст5"/>
    <w:basedOn w:val="a"/>
    <w:rsid w:val="009434F4"/>
    <w:pPr>
      <w:widowControl w:val="0"/>
      <w:shd w:val="clear" w:color="auto" w:fill="FFFFFF"/>
      <w:spacing w:after="2820" w:line="283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836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5">
    <w:name w:val="Знак1"/>
    <w:basedOn w:val="a"/>
    <w:rsid w:val="0083684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0">
    <w:name w:val="List Paragraph"/>
    <w:basedOn w:val="a"/>
    <w:uiPriority w:val="34"/>
    <w:qFormat/>
    <w:rsid w:val="0083684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83684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836847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36847"/>
    <w:rPr>
      <w:rFonts w:ascii="Tahoma" w:hAnsi="Tahoma" w:cs="Tahoma"/>
      <w:sz w:val="16"/>
      <w:szCs w:val="16"/>
    </w:rPr>
  </w:style>
  <w:style w:type="character" w:styleId="af3">
    <w:name w:val="Hyperlink"/>
    <w:rsid w:val="00836847"/>
    <w:rPr>
      <w:strike w:val="0"/>
      <w:dstrike w:val="0"/>
      <w:color w:val="0066CC"/>
      <w:u w:val="none"/>
      <w:effect w:val="none"/>
    </w:rPr>
  </w:style>
  <w:style w:type="paragraph" w:customStyle="1" w:styleId="productname">
    <w:name w:val="product_name"/>
    <w:basedOn w:val="a"/>
    <w:rsid w:val="0083684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header"/>
    <w:basedOn w:val="a"/>
    <w:link w:val="af5"/>
    <w:uiPriority w:val="99"/>
    <w:semiHidden/>
    <w:unhideWhenUsed/>
    <w:rsid w:val="00241BFA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241B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6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cademia-moscow.ru/catalogue/4919/168040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academia-moscow.ru/catalogue/4919/143489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cademia-moscow.ru/catalogue/4919/81545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academia-moscow.ru/catalogue/4919/143489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cademia-moscow.ru/catalogue/4919/14348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33</Pages>
  <Words>10826</Words>
  <Characters>61712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зав кабинетом</cp:lastModifiedBy>
  <cp:revision>31</cp:revision>
  <cp:lastPrinted>2021-10-19T06:10:00Z</cp:lastPrinted>
  <dcterms:created xsi:type="dcterms:W3CDTF">2017-08-28T08:35:00Z</dcterms:created>
  <dcterms:modified xsi:type="dcterms:W3CDTF">2021-12-09T11:38:00Z</dcterms:modified>
</cp:coreProperties>
</file>