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9B" w:rsidRPr="0070230E" w:rsidRDefault="00365C9B" w:rsidP="00102A90">
      <w:pPr>
        <w:pStyle w:val="afffff9"/>
        <w:jc w:val="center"/>
      </w:pPr>
      <w:bookmarkStart w:id="0" w:name="_Toc320538017"/>
      <w:r w:rsidRPr="0070230E">
        <w:t>Министерство образования и науки Калужской области</w:t>
      </w:r>
    </w:p>
    <w:p w:rsidR="00365C9B" w:rsidRPr="0070230E" w:rsidRDefault="00365C9B" w:rsidP="00102A90">
      <w:pPr>
        <w:pStyle w:val="afffff9"/>
        <w:jc w:val="center"/>
      </w:pPr>
      <w:r w:rsidRPr="0070230E">
        <w:t>Государственное автономное профессиональное образовательное учреждение</w:t>
      </w:r>
    </w:p>
    <w:p w:rsidR="00365C9B" w:rsidRPr="0070230E" w:rsidRDefault="00365C9B" w:rsidP="00102A90">
      <w:pPr>
        <w:pStyle w:val="afffff9"/>
        <w:jc w:val="center"/>
      </w:pPr>
      <w:r w:rsidRPr="0070230E">
        <w:t>Калужской области</w:t>
      </w:r>
    </w:p>
    <w:p w:rsidR="00365C9B" w:rsidRPr="0070230E" w:rsidRDefault="00365C9B" w:rsidP="00102A90">
      <w:pPr>
        <w:pStyle w:val="afffff9"/>
        <w:jc w:val="center"/>
      </w:pPr>
      <w:r w:rsidRPr="0070230E">
        <w:t>«Людиновский индустриальный техникум»</w:t>
      </w:r>
    </w:p>
    <w:p w:rsidR="00365C9B" w:rsidRPr="0070230E" w:rsidRDefault="00365C9B" w:rsidP="00365C9B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C9B" w:rsidRPr="0070230E" w:rsidRDefault="00365C9B" w:rsidP="0036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C9B" w:rsidRPr="0070230E" w:rsidRDefault="00365C9B" w:rsidP="0036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C9B" w:rsidRPr="0070230E" w:rsidRDefault="00365C9B" w:rsidP="0036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C9B" w:rsidRPr="0070230E" w:rsidRDefault="00365C9B" w:rsidP="00365C9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5C9B" w:rsidRPr="0070230E" w:rsidRDefault="00365C9B" w:rsidP="00102A90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 xml:space="preserve">РАБОЧАЯ  программа </w:t>
      </w:r>
      <w:r w:rsidRPr="00414C20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365C9B" w:rsidRPr="0018514A" w:rsidRDefault="00365C9B" w:rsidP="00365C9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65C9B" w:rsidRPr="00CE75C0" w:rsidRDefault="00365C9B" w:rsidP="00365C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«ПМ 02 </w:t>
      </w:r>
      <w:r w:rsidRPr="00CE75C0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</w:rPr>
      </w:pP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365C9B" w:rsidRPr="0070230E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5C9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90" w:rsidRDefault="00102A90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90" w:rsidRDefault="00102A90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90" w:rsidRDefault="00102A90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A90" w:rsidRPr="0070230E" w:rsidRDefault="00102A90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65C9B" w:rsidRPr="0070230E" w:rsidRDefault="00365C9B" w:rsidP="00365C9B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465071" w:rsidRPr="0018514A" w:rsidRDefault="00365C9B" w:rsidP="00102A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365C9B" w:rsidRPr="00282C09" w:rsidRDefault="00365C9B" w:rsidP="00365C9B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</w:t>
      </w:r>
      <w:r>
        <w:rPr>
          <w:rFonts w:ascii="Times New Roman" w:hAnsi="Times New Roman"/>
          <w:sz w:val="24"/>
          <w:szCs w:val="24"/>
          <w:lang w:eastAsia="en-US"/>
        </w:rPr>
        <w:t>чая программа профессионального модуля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</w:t>
      </w:r>
      <w:r>
        <w:rPr>
          <w:rFonts w:ascii="Times New Roman" w:hAnsi="Times New Roman"/>
          <w:sz w:val="24"/>
          <w:szCs w:val="24"/>
          <w:lang w:eastAsia="en-US"/>
        </w:rPr>
        <w:t xml:space="preserve">ограмме подготовки специалистов среднего звена специальности </w:t>
      </w:r>
      <w:r w:rsidRPr="00282C09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82C09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65C9B" w:rsidRPr="00EB11EB" w:rsidRDefault="00365C9B" w:rsidP="00365C9B">
      <w:pPr>
        <w:spacing w:after="0" w:line="240" w:lineRule="auto"/>
        <w:ind w:left="43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365C9B" w:rsidRPr="00365C9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365C9B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65C9B" w:rsidRPr="00EB11E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365C9B" w:rsidRPr="004D6955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D6955">
        <w:rPr>
          <w:rFonts w:ascii="Times New Roman" w:hAnsi="Times New Roman"/>
          <w:sz w:val="24"/>
          <w:szCs w:val="24"/>
          <w:lang w:eastAsia="en-US"/>
        </w:rPr>
        <w:t>Рассмотрена</w:t>
      </w:r>
      <w:proofErr w:type="gramEnd"/>
      <w:r w:rsidRPr="004D6955">
        <w:rPr>
          <w:rFonts w:ascii="Times New Roman" w:hAnsi="Times New Roman"/>
          <w:sz w:val="24"/>
          <w:szCs w:val="24"/>
          <w:lang w:eastAsia="en-US"/>
        </w:rPr>
        <w:t xml:space="preserve"> и одобрена  цикловой комиссией  </w:t>
      </w:r>
    </w:p>
    <w:p w:rsidR="00365C9B" w:rsidRPr="00365C9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365C9B">
        <w:rPr>
          <w:rFonts w:ascii="Times New Roman" w:hAnsi="Times New Roman"/>
          <w:sz w:val="24"/>
          <w:szCs w:val="24"/>
          <w:lang w:eastAsia="en-US"/>
        </w:rPr>
        <w:t xml:space="preserve"> дисциплин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365C9B" w:rsidRPr="00365C9B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C9B" w:rsidRPr="004D6955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955">
        <w:rPr>
          <w:rFonts w:ascii="Times New Roman" w:hAnsi="Times New Roman"/>
          <w:sz w:val="24"/>
          <w:szCs w:val="24"/>
          <w:lang w:eastAsia="en-US"/>
        </w:rPr>
        <w:t>Протокол  № 9  от 1</w:t>
      </w:r>
      <w:r w:rsidR="00102A90">
        <w:rPr>
          <w:rFonts w:ascii="Times New Roman" w:hAnsi="Times New Roman"/>
          <w:sz w:val="24"/>
          <w:szCs w:val="24"/>
          <w:lang w:eastAsia="en-US"/>
        </w:rPr>
        <w:t>9</w:t>
      </w:r>
      <w:r w:rsidRPr="004D6955">
        <w:rPr>
          <w:rFonts w:ascii="Times New Roman" w:hAnsi="Times New Roman"/>
          <w:sz w:val="24"/>
          <w:szCs w:val="24"/>
          <w:lang w:eastAsia="en-US"/>
        </w:rPr>
        <w:t xml:space="preserve">.05. 2020     </w:t>
      </w:r>
    </w:p>
    <w:p w:rsidR="00365C9B" w:rsidRPr="004D6955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955">
        <w:rPr>
          <w:rFonts w:ascii="Times New Roman" w:hAnsi="Times New Roman"/>
          <w:sz w:val="24"/>
          <w:szCs w:val="24"/>
          <w:lang w:eastAsia="en-US"/>
        </w:rPr>
        <w:t xml:space="preserve">Председатель ЦК </w:t>
      </w:r>
      <w:proofErr w:type="spellStart"/>
      <w:r w:rsidRPr="004D6955">
        <w:rPr>
          <w:rFonts w:ascii="Times New Roman" w:hAnsi="Times New Roman"/>
          <w:sz w:val="24"/>
          <w:szCs w:val="24"/>
          <w:lang w:eastAsia="en-US"/>
        </w:rPr>
        <w:t>_________________</w:t>
      </w:r>
      <w:r>
        <w:rPr>
          <w:rFonts w:ascii="Times New Roman" w:hAnsi="Times New Roman"/>
          <w:sz w:val="24"/>
          <w:szCs w:val="24"/>
          <w:lang w:eastAsia="en-US"/>
        </w:rPr>
        <w:t>Н.И.Хрычикова</w:t>
      </w:r>
      <w:proofErr w:type="spellEnd"/>
    </w:p>
    <w:p w:rsidR="00365C9B" w:rsidRPr="004D6955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C9B" w:rsidRPr="004D6955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C9B" w:rsidRPr="00102A90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02A90">
        <w:rPr>
          <w:rFonts w:ascii="Times New Roman" w:hAnsi="Times New Roman"/>
          <w:sz w:val="24"/>
          <w:szCs w:val="24"/>
          <w:lang w:eastAsia="en-US"/>
        </w:rPr>
        <w:t xml:space="preserve">Разработчики: </w:t>
      </w:r>
    </w:p>
    <w:p w:rsidR="00365C9B" w:rsidRPr="00102A90" w:rsidRDefault="00365C9B" w:rsidP="00365C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65C9B" w:rsidRPr="007F1043" w:rsidRDefault="00365C9B" w:rsidP="00365C9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Хмельницкая Л.В.</w:t>
      </w:r>
      <w:r w:rsidRPr="00EB11EB">
        <w:rPr>
          <w:rFonts w:ascii="Times New Roman" w:hAnsi="Times New Roman"/>
          <w:sz w:val="24"/>
          <w:szCs w:val="24"/>
          <w:lang w:eastAsia="en-US"/>
        </w:rPr>
        <w:t>, преподаватель</w:t>
      </w:r>
    </w:p>
    <w:p w:rsidR="00365C9B" w:rsidRPr="00414C20" w:rsidRDefault="00365C9B" w:rsidP="00365C9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5071" w:rsidRPr="0018514A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71" w:rsidRPr="0018514A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71" w:rsidRPr="0018514A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71" w:rsidRPr="0018514A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71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71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71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5071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465071" w:rsidSect="00B67BFF">
          <w:pgSz w:w="11907" w:h="16840"/>
          <w:pgMar w:top="1134" w:right="851" w:bottom="992" w:left="1418" w:header="709" w:footer="709" w:gutter="0"/>
          <w:cols w:space="720"/>
        </w:sectPr>
      </w:pPr>
    </w:p>
    <w:p w:rsidR="00465071" w:rsidRPr="0018514A" w:rsidRDefault="00465071" w:rsidP="004650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14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465071" w:rsidRPr="0018514A" w:rsidRDefault="00465071" w:rsidP="0046507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65071" w:rsidRPr="0018514A" w:rsidTr="00B67BFF">
        <w:trPr>
          <w:trHeight w:val="394"/>
        </w:trPr>
        <w:tc>
          <w:tcPr>
            <w:tcW w:w="9007" w:type="dxa"/>
          </w:tcPr>
          <w:p w:rsidR="00465071" w:rsidRPr="0018514A" w:rsidRDefault="00465071" w:rsidP="00B67BF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РАБОЧЕЙ ПРОГРАММЫПРОФЕССИОНАЛЬНОГО МОДУЛЯ</w:t>
            </w:r>
          </w:p>
          <w:p w:rsidR="00465071" w:rsidRPr="0018514A" w:rsidRDefault="00465071" w:rsidP="00B67BF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65071" w:rsidRPr="0018514A" w:rsidRDefault="00465071" w:rsidP="00B67B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5071" w:rsidRPr="0018514A" w:rsidTr="00B67BFF">
        <w:trPr>
          <w:trHeight w:val="720"/>
        </w:trPr>
        <w:tc>
          <w:tcPr>
            <w:tcW w:w="9007" w:type="dxa"/>
          </w:tcPr>
          <w:p w:rsidR="00465071" w:rsidRPr="0018514A" w:rsidRDefault="00465071" w:rsidP="00B67BF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5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465071" w:rsidRPr="0018514A" w:rsidRDefault="00465071" w:rsidP="00B67BFF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5071" w:rsidRPr="0018514A" w:rsidRDefault="00465071" w:rsidP="00B67BF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51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 МОДУЛЯ</w:t>
            </w:r>
          </w:p>
          <w:p w:rsidR="00465071" w:rsidRPr="0018514A" w:rsidRDefault="00465071" w:rsidP="00B67BF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465071" w:rsidRDefault="00465071" w:rsidP="00B67B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5071" w:rsidRDefault="00465071" w:rsidP="00B67B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5071" w:rsidRPr="0018514A" w:rsidRDefault="00465071" w:rsidP="00B67B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65071" w:rsidRPr="0018514A" w:rsidTr="00B67BFF">
        <w:trPr>
          <w:trHeight w:val="692"/>
        </w:trPr>
        <w:tc>
          <w:tcPr>
            <w:tcW w:w="9007" w:type="dxa"/>
          </w:tcPr>
          <w:p w:rsidR="00465071" w:rsidRPr="0018514A" w:rsidRDefault="00465071" w:rsidP="00B67BFF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851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465071" w:rsidRPr="0018514A" w:rsidRDefault="00465071" w:rsidP="00B67B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65071" w:rsidRPr="0018514A" w:rsidRDefault="00465071" w:rsidP="00465071">
      <w:pPr>
        <w:rPr>
          <w:rFonts w:ascii="Times New Roman" w:hAnsi="Times New Roman" w:cs="Times New Roman"/>
          <w:b/>
          <w:i/>
          <w:sz w:val="24"/>
          <w:szCs w:val="24"/>
        </w:rPr>
        <w:sectPr w:rsidR="00465071" w:rsidRPr="0018514A" w:rsidSect="00B67BFF">
          <w:pgSz w:w="11907" w:h="16840"/>
          <w:pgMar w:top="1134" w:right="851" w:bottom="992" w:left="1418" w:header="709" w:footer="709" w:gutter="0"/>
          <w:cols w:space="720"/>
        </w:sectPr>
      </w:pPr>
    </w:p>
    <w:p w:rsidR="00465071" w:rsidRPr="0018514A" w:rsidRDefault="00465071" w:rsidP="00465071">
      <w:pPr>
        <w:jc w:val="center"/>
        <w:rPr>
          <w:rFonts w:ascii="Times New Roman" w:hAnsi="Times New Roman" w:cs="Times New Roman"/>
          <w:b/>
          <w:i/>
        </w:rPr>
      </w:pPr>
      <w:r w:rsidRPr="0018514A">
        <w:rPr>
          <w:rFonts w:ascii="Times New Roman" w:hAnsi="Times New Roman" w:cs="Times New Roman"/>
          <w:b/>
          <w:i/>
        </w:rPr>
        <w:lastRenderedPageBreak/>
        <w:t xml:space="preserve">1. </w:t>
      </w:r>
      <w:r w:rsidR="00365C9B">
        <w:rPr>
          <w:rFonts w:ascii="Times New Roman" w:hAnsi="Times New Roman" w:cs="Times New Roman"/>
          <w:b/>
          <w:i/>
        </w:rPr>
        <w:t xml:space="preserve">ОБЩАЯ ХАРАКТЕРИСТИКА </w:t>
      </w:r>
      <w:r w:rsidRPr="0018514A">
        <w:rPr>
          <w:rFonts w:ascii="Times New Roman" w:hAnsi="Times New Roman" w:cs="Times New Roman"/>
          <w:b/>
          <w:i/>
        </w:rPr>
        <w:t xml:space="preserve"> РАБОЧЕЙ ПРОГРАММЫ</w:t>
      </w:r>
    </w:p>
    <w:p w:rsidR="00465071" w:rsidRPr="0018514A" w:rsidRDefault="00465071" w:rsidP="00465071">
      <w:pPr>
        <w:jc w:val="center"/>
        <w:rPr>
          <w:rFonts w:ascii="Times New Roman" w:hAnsi="Times New Roman" w:cs="Times New Roman"/>
          <w:b/>
          <w:i/>
        </w:rPr>
      </w:pPr>
      <w:r w:rsidRPr="0018514A">
        <w:rPr>
          <w:rFonts w:ascii="Times New Roman" w:hAnsi="Times New Roman" w:cs="Times New Roman"/>
          <w:b/>
          <w:i/>
        </w:rPr>
        <w:t>ПРОФЕССИОНАЛЬНОГО МОДУЛЯ</w:t>
      </w:r>
    </w:p>
    <w:p w:rsidR="00465071" w:rsidRPr="00CE75C0" w:rsidRDefault="00465071" w:rsidP="004650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ПМ.02. </w:t>
      </w:r>
      <w:r w:rsidRPr="00CE75C0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465071" w:rsidRPr="00E16364" w:rsidRDefault="00465071" w:rsidP="00465071">
      <w:pPr>
        <w:suppressAutoHyphens/>
        <w:ind w:firstLine="709"/>
        <w:rPr>
          <w:rFonts w:ascii="Times New Roman" w:hAnsi="Times New Roman" w:cs="Times New Roman"/>
          <w:b/>
        </w:rPr>
      </w:pPr>
      <w:r w:rsidRPr="00E16364">
        <w:rPr>
          <w:rFonts w:ascii="Times New Roman" w:hAnsi="Times New Roman" w:cs="Times New Roman"/>
          <w:b/>
        </w:rPr>
        <w:t xml:space="preserve">1.1. Цель и планируемые результаты освоения профессионального модуля </w:t>
      </w:r>
    </w:p>
    <w:p w:rsidR="00465071" w:rsidRPr="0018514A" w:rsidRDefault="00465071" w:rsidP="0046507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18514A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B0912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автомобиля</w:t>
      </w:r>
      <w:r w:rsidRPr="0018514A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,</w:t>
      </w:r>
      <w:r w:rsidRPr="0018514A">
        <w:rPr>
          <w:rFonts w:ascii="Times New Roman" w:hAnsi="Times New Roman" w:cs="Times New Roman"/>
        </w:rPr>
        <w:t xml:space="preserve"> соответствующие ему</w:t>
      </w:r>
      <w:r>
        <w:rPr>
          <w:rFonts w:ascii="Times New Roman" w:hAnsi="Times New Roman" w:cs="Times New Roman"/>
        </w:rPr>
        <w:t>,</w:t>
      </w:r>
      <w:r w:rsidRPr="0018514A">
        <w:rPr>
          <w:rFonts w:ascii="Times New Roman" w:hAnsi="Times New Roman" w:cs="Times New Roman"/>
        </w:rPr>
        <w:t xml:space="preserve"> общие компетенции и профессиональные компетенции:</w:t>
      </w:r>
    </w:p>
    <w:p w:rsidR="00465071" w:rsidRPr="005C68D3" w:rsidRDefault="00465071" w:rsidP="00AC0BA2">
      <w:pPr>
        <w:pStyle w:val="ae"/>
        <w:numPr>
          <w:ilvl w:val="2"/>
          <w:numId w:val="12"/>
        </w:numPr>
        <w:jc w:val="both"/>
      </w:pPr>
      <w:r w:rsidRPr="005C68D3">
        <w:t>Перечень общих компетенций</w:t>
      </w:r>
    </w:p>
    <w:p w:rsidR="00465071" w:rsidRPr="005C68D3" w:rsidRDefault="00465071" w:rsidP="00465071">
      <w:pPr>
        <w:pStyle w:val="ae"/>
        <w:spacing w:before="0" w:after="0"/>
        <w:ind w:left="1440"/>
        <w:jc w:val="both"/>
      </w:pPr>
    </w:p>
    <w:tbl>
      <w:tblPr>
        <w:tblpPr w:leftFromText="181" w:rightFromText="181" w:vertAnchor="tex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465071" w:rsidRPr="0018514A" w:rsidTr="00B67BFF">
        <w:tc>
          <w:tcPr>
            <w:tcW w:w="1229" w:type="dxa"/>
          </w:tcPr>
          <w:p w:rsidR="00465071" w:rsidRPr="0018514A" w:rsidRDefault="00465071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465071" w:rsidRPr="0018514A" w:rsidRDefault="00465071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65071" w:rsidRPr="0018514A" w:rsidTr="00B67BFF">
        <w:trPr>
          <w:trHeight w:val="327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1" w:name="__RefHeading__17434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01.</w:t>
            </w:r>
            <w:bookmarkEnd w:id="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2" w:name="__RefHeading__1743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2"/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3" w:name="__RefHeading__17438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02.</w:t>
            </w:r>
            <w:bookmarkEnd w:id="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4" w:name="__RefHeading__17440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03.</w:t>
            </w:r>
            <w:bookmarkEnd w:id="4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5" w:name="__RefHeading__17442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04.</w:t>
            </w:r>
            <w:bookmarkEnd w:id="5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6" w:name="__RefHeading__17444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05.</w:t>
            </w:r>
            <w:bookmarkEnd w:id="6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7" w:name="__RefHeading__1744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7"/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8" w:name="__RefHeading__17448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06.</w:t>
            </w:r>
            <w:bookmarkEnd w:id="8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9" w:name="__RefHeading__17450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07.</w:t>
            </w:r>
            <w:bookmarkEnd w:id="9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10" w:name="__RefHeading__17452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08.</w:t>
            </w:r>
            <w:bookmarkEnd w:id="10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11" w:name="__RefHeading__17454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09.</w:t>
            </w:r>
            <w:bookmarkEnd w:id="11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12" w:name="__RefHeading__17456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10.</w:t>
            </w:r>
            <w:bookmarkEnd w:id="12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  <w:tr w:rsidR="00465071" w:rsidRPr="0018514A" w:rsidTr="00B67BFF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2"/>
              <w:spacing w:before="0" w:after="0"/>
              <w:jc w:val="both"/>
            </w:pPr>
            <w:bookmarkStart w:id="13" w:name="__RefHeading__17458_1093016881"/>
            <w:r>
              <w:rPr>
                <w:rStyle w:val="af"/>
                <w:rFonts w:ascii="Times New Roman" w:eastAsia="Times New Roman" w:hAnsi="Times New Roman"/>
                <w:b w:val="0"/>
                <w:iCs w:val="0"/>
                <w:sz w:val="24"/>
                <w:szCs w:val="24"/>
              </w:rPr>
              <w:t>ОК 11.</w:t>
            </w:r>
            <w:bookmarkEnd w:id="13"/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5071" w:rsidRDefault="00465071" w:rsidP="00B67BFF">
            <w:pPr>
              <w:pStyle w:val="Standard"/>
              <w:spacing w:before="0" w:after="0"/>
              <w:jc w:val="both"/>
            </w:pPr>
            <w:r>
              <w:t>Планировать предпринимательскую деятельность в профессиональной сфере.</w:t>
            </w:r>
          </w:p>
        </w:tc>
      </w:tr>
    </w:tbl>
    <w:p w:rsidR="00465071" w:rsidRPr="00E16364" w:rsidRDefault="00465071" w:rsidP="00AC0BA2">
      <w:pPr>
        <w:pStyle w:val="ae"/>
        <w:keepNext/>
        <w:numPr>
          <w:ilvl w:val="2"/>
          <w:numId w:val="12"/>
        </w:numPr>
        <w:spacing w:after="0"/>
        <w:jc w:val="both"/>
        <w:outlineLvl w:val="1"/>
        <w:rPr>
          <w:rFonts w:eastAsia="Times New Roman"/>
          <w:bCs/>
          <w:iCs/>
        </w:rPr>
      </w:pPr>
      <w:r w:rsidRPr="00E16364">
        <w:rPr>
          <w:rFonts w:eastAsia="Times New Roman"/>
          <w:bCs/>
          <w:iCs/>
        </w:rPr>
        <w:lastRenderedPageBreak/>
        <w:t xml:space="preserve">Перечень профессиональных компетенций </w:t>
      </w:r>
    </w:p>
    <w:p w:rsidR="00465071" w:rsidRPr="005C68D3" w:rsidRDefault="00465071" w:rsidP="00465071">
      <w:pPr>
        <w:keepNext/>
        <w:spacing w:after="0"/>
        <w:ind w:left="1288"/>
        <w:jc w:val="both"/>
        <w:outlineLvl w:val="1"/>
        <w:rPr>
          <w:rFonts w:eastAsia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465071" w:rsidRPr="0018514A" w:rsidTr="00B67BFF">
        <w:tc>
          <w:tcPr>
            <w:tcW w:w="1204" w:type="dxa"/>
          </w:tcPr>
          <w:p w:rsidR="00465071" w:rsidRPr="0018514A" w:rsidRDefault="00465071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465071" w:rsidRPr="0018514A" w:rsidRDefault="00465071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851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465071" w:rsidRPr="0018514A" w:rsidTr="00B67BFF">
        <w:tc>
          <w:tcPr>
            <w:tcW w:w="1204" w:type="dxa"/>
          </w:tcPr>
          <w:p w:rsidR="00465071" w:rsidRPr="0018514A" w:rsidRDefault="00365C9B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465071" w:rsidRPr="006428F7" w:rsidRDefault="00465071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428F7">
              <w:rPr>
                <w:rFonts w:ascii="Times New Roman" w:hAnsi="Times New Roman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</w:tr>
      <w:tr w:rsidR="00465071" w:rsidRPr="0018514A" w:rsidTr="00B67BFF">
        <w:tc>
          <w:tcPr>
            <w:tcW w:w="1204" w:type="dxa"/>
          </w:tcPr>
          <w:p w:rsidR="00465071" w:rsidRPr="0018514A" w:rsidRDefault="008E0905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465071" w:rsidRPr="008B091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:rsidR="00465071" w:rsidRPr="0018514A" w:rsidRDefault="00465071" w:rsidP="00B67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465071" w:rsidRPr="0018514A" w:rsidTr="00B67BFF">
        <w:trPr>
          <w:trHeight w:val="587"/>
        </w:trPr>
        <w:tc>
          <w:tcPr>
            <w:tcW w:w="1204" w:type="dxa"/>
          </w:tcPr>
          <w:p w:rsidR="00465071" w:rsidRPr="0018514A" w:rsidRDefault="008E0905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465071" w:rsidRPr="008B091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67" w:type="dxa"/>
          </w:tcPr>
          <w:p w:rsidR="00465071" w:rsidRPr="0018514A" w:rsidRDefault="00465071" w:rsidP="00B67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465071" w:rsidRPr="0018514A" w:rsidTr="00B67BFF">
        <w:trPr>
          <w:trHeight w:val="567"/>
        </w:trPr>
        <w:tc>
          <w:tcPr>
            <w:tcW w:w="1204" w:type="dxa"/>
          </w:tcPr>
          <w:p w:rsidR="00465071" w:rsidRPr="008B0912" w:rsidRDefault="008E0905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r w:rsidR="00465071" w:rsidRPr="008B0912">
              <w:rPr>
                <w:rFonts w:ascii="Times New Roman" w:hAnsi="Times New Roman"/>
                <w:sz w:val="24"/>
                <w:szCs w:val="24"/>
              </w:rPr>
              <w:t>.3.</w:t>
            </w:r>
            <w:r w:rsidR="00465071" w:rsidRPr="008B09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7" w:type="dxa"/>
          </w:tcPr>
          <w:p w:rsidR="00465071" w:rsidRPr="008B0912" w:rsidRDefault="00465071" w:rsidP="00B67B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465071" w:rsidRPr="0018514A" w:rsidTr="00B67BFF">
        <w:trPr>
          <w:trHeight w:val="587"/>
        </w:trPr>
        <w:tc>
          <w:tcPr>
            <w:tcW w:w="1204" w:type="dxa"/>
          </w:tcPr>
          <w:p w:rsidR="00465071" w:rsidRPr="008B0912" w:rsidRDefault="008E0905" w:rsidP="00B67BF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</w:t>
            </w:r>
            <w:bookmarkStart w:id="14" w:name="_GoBack"/>
            <w:bookmarkEnd w:id="14"/>
            <w:r w:rsidR="00465071" w:rsidRPr="008B0912">
              <w:rPr>
                <w:rFonts w:ascii="Times New Roman" w:hAnsi="Times New Roman"/>
                <w:sz w:val="24"/>
                <w:szCs w:val="24"/>
              </w:rPr>
              <w:t>.4.</w:t>
            </w:r>
            <w:r w:rsidR="00465071" w:rsidRPr="008B091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67" w:type="dxa"/>
          </w:tcPr>
          <w:p w:rsidR="00465071" w:rsidRPr="008B0912" w:rsidRDefault="00465071" w:rsidP="00B67BF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912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465071" w:rsidRDefault="00465071" w:rsidP="00465071">
      <w:pPr>
        <w:rPr>
          <w:rFonts w:ascii="Times New Roman" w:hAnsi="Times New Roman" w:cs="Times New Roman"/>
          <w:bCs/>
        </w:rPr>
      </w:pPr>
    </w:p>
    <w:p w:rsidR="00465071" w:rsidRPr="00E16364" w:rsidRDefault="00465071" w:rsidP="00AC0BA2">
      <w:pPr>
        <w:pStyle w:val="ae"/>
        <w:numPr>
          <w:ilvl w:val="2"/>
          <w:numId w:val="12"/>
        </w:numPr>
        <w:rPr>
          <w:bCs/>
        </w:rPr>
      </w:pPr>
      <w:r w:rsidRPr="00E16364">
        <w:rPr>
          <w:bCs/>
        </w:rPr>
        <w:t>В результате освоения профессионального модуля студент должен:</w:t>
      </w:r>
    </w:p>
    <w:tbl>
      <w:tblPr>
        <w:tblW w:w="5007" w:type="pct"/>
        <w:tblInd w:w="-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39"/>
        <w:gridCol w:w="8329"/>
      </w:tblGrid>
      <w:tr w:rsidR="00465071" w:rsidTr="00B67BFF">
        <w:trPr>
          <w:trHeight w:val="375"/>
        </w:trPr>
        <w:tc>
          <w:tcPr>
            <w:tcW w:w="78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71" w:rsidRPr="005D1A49" w:rsidRDefault="00465071" w:rsidP="00B67BFF">
            <w:pPr>
              <w:pStyle w:val="Standard"/>
              <w:spacing w:before="0" w:after="0"/>
              <w:ind w:right="-109"/>
              <w:rPr>
                <w:sz w:val="22"/>
                <w:szCs w:val="22"/>
              </w:rPr>
            </w:pPr>
            <w:r w:rsidRPr="005D1A49">
              <w:rPr>
                <w:b/>
                <w:bCs/>
                <w:sz w:val="22"/>
                <w:szCs w:val="22"/>
              </w:rPr>
              <w:t>Иметь практический опыт</w:t>
            </w:r>
          </w:p>
        </w:tc>
        <w:tc>
          <w:tcPr>
            <w:tcW w:w="422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71" w:rsidRPr="00A43DE9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      </w:r>
            <w:proofErr w:type="spellStart"/>
            <w:r w:rsidRPr="00A43DE9">
              <w:rPr>
                <w:sz w:val="22"/>
                <w:szCs w:val="22"/>
              </w:rPr>
              <w:t>калькулирование</w:t>
            </w:r>
            <w:proofErr w:type="spellEnd"/>
            <w:r w:rsidRPr="00A43DE9">
              <w:rPr>
                <w:sz w:val="22"/>
                <w:szCs w:val="22"/>
              </w:rPr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структуры управления.</w:t>
            </w:r>
          </w:p>
          <w:p w:rsidR="00465071" w:rsidRPr="00A43DE9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восходящей.</w:t>
            </w:r>
          </w:p>
          <w:p w:rsidR="00465071" w:rsidRPr="00A43DE9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A43DE9">
              <w:rPr>
                <w:sz w:val="22"/>
                <w:szCs w:val="22"/>
              </w:rPr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  <w:tr w:rsidR="00465071" w:rsidTr="00B67BFF">
        <w:trPr>
          <w:trHeight w:val="720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71" w:rsidRPr="005D1A49" w:rsidRDefault="00465071" w:rsidP="00B67BFF">
            <w:pPr>
              <w:spacing w:after="0" w:line="240" w:lineRule="auto"/>
              <w:ind w:right="-109"/>
              <w:rPr>
                <w:rFonts w:ascii="Times New Roman" w:hAnsi="Times New Roman"/>
                <w:b/>
              </w:rPr>
            </w:pPr>
            <w:r w:rsidRPr="005D1A49">
              <w:rPr>
                <w:rFonts w:ascii="Times New Roman" w:hAnsi="Times New Roman"/>
                <w:b/>
              </w:rPr>
              <w:t>Уметь</w:t>
            </w:r>
          </w:p>
          <w:p w:rsidR="00465071" w:rsidRPr="005D1A49" w:rsidRDefault="00465071" w:rsidP="00B67BFF">
            <w:pPr>
              <w:spacing w:before="100" w:beforeAutospacing="1" w:after="100" w:afterAutospacing="1" w:line="240" w:lineRule="auto"/>
              <w:ind w:right="-109"/>
              <w:rPr>
                <w:rFonts w:ascii="Times New Roman" w:hAnsi="Times New Roman"/>
              </w:rPr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  <w:u w:val="single"/>
              </w:rPr>
              <w:t>Производить расчет производственной мощности</w:t>
            </w:r>
            <w:r w:rsidRPr="00A43DE9">
              <w:rPr>
                <w:rFonts w:ascii="Times New Roman" w:hAnsi="Times New Roman"/>
              </w:rPr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  <w:u w:val="single"/>
              </w:rPr>
              <w:t>Организовывать работу производственного подразделения: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количество технических воздействий за планируемый период;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оперативно выявлять и устранять причины нарушений технологических процессов;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  <w:r>
              <w:rPr>
                <w:rFonts w:ascii="Times New Roman" w:hAnsi="Times New Roman"/>
              </w:rPr>
              <w:t xml:space="preserve"> </w:t>
            </w:r>
            <w:r w:rsidRPr="00A43DE9">
              <w:rPr>
                <w:rFonts w:ascii="Times New Roman" w:hAnsi="Times New Roman"/>
              </w:rPr>
              <w:t>оформлять документацию по результатам расчетов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lastRenderedPageBreak/>
              <w:t>определять численность персонала путем учета трудоемкости программы производства;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использовать технически-обоснованные нормы труда;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планировать размер оплаты труда работников; 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доплат и надбавок к заработной плате работников;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размер основного фонда заработной платы производственного персонала;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размер дополнительного фонда заработной платы производственного персонала;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общий фонд заработной платы персонала с начислениями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оформлять документацию по результатам расчетов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налога на прибыть предприятия;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эффективность использования основных фондов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выявлять пути ускорения оборачиваемости оборотных средств предприятия автомобильного транспорта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Выявлять потребности персонала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Применять практические рекомендации по теориям поведения людей (теориям мотивации) 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Принимать и реализовывать корректирующие действия по устранению отклонения </w:t>
            </w:r>
            <w:r w:rsidRPr="00A43DE9">
              <w:rPr>
                <w:rFonts w:ascii="Times New Roman" w:hAnsi="Times New Roman"/>
              </w:rPr>
              <w:lastRenderedPageBreak/>
              <w:t>или пересмотру заданных параметров («контрольных точек»)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Реализовывать власть</w:t>
            </w:r>
            <w:r>
              <w:rPr>
                <w:rFonts w:ascii="Times New Roman" w:hAnsi="Times New Roman"/>
              </w:rPr>
              <w:t xml:space="preserve">. </w:t>
            </w:r>
            <w:r w:rsidRPr="00A43DE9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Осуществлять выбор варианта решения управленческой задачи</w:t>
            </w:r>
          </w:p>
          <w:p w:rsidR="00465071" w:rsidRPr="00B9140A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Реализовывать управленческое решение</w:t>
            </w:r>
            <w:r w:rsidRPr="00B9140A">
              <w:rPr>
                <w:rFonts w:ascii="Times New Roman" w:hAnsi="Times New Roman"/>
              </w:rPr>
              <w:t>/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Контролировать процессы по </w:t>
            </w:r>
            <w:proofErr w:type="spellStart"/>
            <w:r w:rsidRPr="00A43DE9">
              <w:rPr>
                <w:rFonts w:ascii="Times New Roman" w:hAnsi="Times New Roman"/>
              </w:rPr>
              <w:t>экологизации</w:t>
            </w:r>
            <w:proofErr w:type="spellEnd"/>
            <w:r w:rsidRPr="00A43DE9">
              <w:rPr>
                <w:rFonts w:ascii="Times New Roman" w:hAnsi="Times New Roman"/>
              </w:rPr>
              <w:t xml:space="preserve"> производства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Оценивать и анализировать использование ф</w:t>
            </w:r>
            <w:r>
              <w:rPr>
                <w:rFonts w:ascii="Times New Roman" w:hAnsi="Times New Roman"/>
              </w:rPr>
              <w:t xml:space="preserve">инансовых ресурсов, </w:t>
            </w:r>
            <w:r w:rsidRPr="00A43DE9">
              <w:rPr>
                <w:rFonts w:ascii="Times New Roman" w:hAnsi="Times New Roman"/>
              </w:rPr>
              <w:t>организационно-технический уровень</w:t>
            </w:r>
            <w:r>
              <w:rPr>
                <w:rFonts w:ascii="Times New Roman" w:hAnsi="Times New Roman"/>
              </w:rPr>
              <w:t>,</w:t>
            </w:r>
            <w:r w:rsidRPr="00A43DE9">
              <w:rPr>
                <w:rFonts w:ascii="Times New Roman" w:hAnsi="Times New Roman"/>
              </w:rPr>
              <w:t xml:space="preserve"> организационно-управленческий уровень производства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Генерировать и выбирать средства и способы решения задачи</w:t>
            </w:r>
            <w:r>
              <w:rPr>
                <w:rFonts w:ascii="Times New Roman" w:hAnsi="Times New Roman"/>
              </w:rPr>
              <w:t>.</w:t>
            </w:r>
          </w:p>
          <w:p w:rsidR="0046507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465071" w:rsidRPr="00A43DE9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43DE9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465071" w:rsidRPr="00A43DE9" w:rsidRDefault="00465071" w:rsidP="00B67BFF">
            <w:pPr>
              <w:spacing w:after="0" w:line="240" w:lineRule="auto"/>
            </w:pPr>
            <w:r w:rsidRPr="00A43DE9">
              <w:rPr>
                <w:rFonts w:ascii="Times New Roman" w:hAnsi="Times New Roman"/>
              </w:rPr>
              <w:t>Осуществлять взаимодействие с вышестоящим руководством</w:t>
            </w:r>
          </w:p>
        </w:tc>
      </w:tr>
      <w:tr w:rsidR="00465071" w:rsidTr="00B67BFF">
        <w:trPr>
          <w:trHeight w:val="415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71" w:rsidRPr="005D1A49" w:rsidRDefault="00465071" w:rsidP="00B67BFF">
            <w:pPr>
              <w:spacing w:after="0" w:line="240" w:lineRule="auto"/>
              <w:ind w:right="-109"/>
              <w:rPr>
                <w:rFonts w:ascii="Times New Roman" w:hAnsi="Times New Roman" w:cs="Times New Roman"/>
                <w:b/>
              </w:rPr>
            </w:pPr>
            <w:r w:rsidRPr="005D1A49">
              <w:rPr>
                <w:rFonts w:ascii="Times New Roman" w:hAnsi="Times New Roman" w:cs="Times New Roman"/>
                <w:b/>
              </w:rPr>
              <w:lastRenderedPageBreak/>
              <w:t>Знать</w:t>
            </w:r>
          </w:p>
          <w:p w:rsidR="00465071" w:rsidRPr="005D1A49" w:rsidRDefault="00465071" w:rsidP="00B67BFF">
            <w:pPr>
              <w:spacing w:before="100" w:beforeAutospacing="1" w:after="100" w:afterAutospacing="1" w:line="240" w:lineRule="auto"/>
              <w:ind w:right="-109"/>
              <w:rPr>
                <w:rFonts w:ascii="Times New Roman" w:hAnsi="Times New Roman"/>
              </w:rPr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основные технико-экономические   показатели производственной деятельности;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 xml:space="preserve"> методики расчета технико-экономических показателей производственной деятельности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 xml:space="preserve"> основы организации деятельности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системы и методы выполнения технических воздействий;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методику расчета технико-экономических показателей производственной деятельности;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нормы межремонтных пробегов;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методику корректировки периодичности и трудоемкости технических воздействий;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79EC">
              <w:rPr>
                <w:rFonts w:ascii="Times New Roman" w:hAnsi="Times New Roman" w:cs="Times New Roman"/>
              </w:rPr>
              <w:t>порядок разработки и оформления технической документации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Категории работников на предприятиях автомобильного транспорта;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планового фонда рабочего времени производственного персонала;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lastRenderedPageBreak/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форм и систем оплаты труда персонала;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назначение тарифной системы оплаты труда и ее элементы;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виды доплат и надбавок к заработной плате на предприятиях автомобильного транспорта;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состав общего фонда заработной платы персонала с начислениями;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ставки налога на доходы физических лиц;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действующие ставки по платежам во внебюджетные фонды РФ/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Классификацию затрат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статьи сметы затрат;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составления сметы затрат;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методику </w:t>
            </w:r>
            <w:proofErr w:type="spellStart"/>
            <w:r w:rsidRPr="005B79EC">
              <w:rPr>
                <w:rFonts w:ascii="Times New Roman" w:hAnsi="Times New Roman"/>
              </w:rPr>
              <w:t>калькулирования</w:t>
            </w:r>
            <w:proofErr w:type="spellEnd"/>
            <w:r w:rsidRPr="005B79EC">
              <w:rPr>
                <w:rFonts w:ascii="Times New Roman" w:hAnsi="Times New Roman"/>
              </w:rPr>
              <w:t xml:space="preserve"> себестоимости транспортной продукции;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способы наглядного представления и изображения   данных;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ценообразования на предприятиях автомобильного транспорта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доходов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валовой прибыли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 xml:space="preserve">общий и специальный налоговые режимы; 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действующие ставки налогов, в зависимости от выбранного режима налогообложения;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расчета величины чистой прибыли;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порядок распределения и использования прибыли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расчета экономической эффективности производственной деятельности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проведения экономического анализа деятельности предприятия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Характерные особенности основных фондов предприятий автомобильного транспорта;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классификацию основных фондов предприятия;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виды оценки основных фондов предприятия;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особенности структуры основных фондов предприятий автомобильного транспорта;</w:t>
            </w:r>
            <w:r>
              <w:rPr>
                <w:rFonts w:ascii="Times New Roman" w:hAnsi="Times New Roman"/>
              </w:rPr>
              <w:t xml:space="preserve"> </w:t>
            </w:r>
            <w:r w:rsidRPr="005B79EC">
              <w:rPr>
                <w:rFonts w:ascii="Times New Roman" w:hAnsi="Times New Roman"/>
              </w:rPr>
              <w:t>методику расчета показателей, характеризующих техническое состояние и движение основных фондов предприятия;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методы начисления амортизации по основным фондам;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методику оценки эффективности использования основных фондов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Состав и структуру оборотных средств предприятий автомобильного транспорта;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стадии кругооборота оборотных средств;</w:t>
            </w:r>
          </w:p>
          <w:p w:rsidR="00465071" w:rsidRPr="005B79EC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5B79EC">
              <w:rPr>
                <w:rFonts w:ascii="Times New Roman" w:hAnsi="Times New Roman"/>
              </w:rPr>
              <w:t>принципы и методику нормирования оборотных фондов предприятия;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методику расчета показателей   использования основных средств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Цели материально-технического снабжения производства;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задачи службы материально-технического снабжения;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объекты материального снабжения на предприятиях автомобильного транспорта;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Разделение труда в организации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типы организационных структур управления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Принципы построения организационной структуры управления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Понятие и закономерности нормы управляемости 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механизм мотивации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Методы мотивации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Теории мотивации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механизм контроля деятельности персонала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Виды контроля деятельности персонала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Принципы контроля деятельности персонала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Влияние контроля на поведение персонала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Метод контроля «Управленческая пятерня» 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lastRenderedPageBreak/>
              <w:t xml:space="preserve">Нормы трудового законодательства по дисциплинарным взысканиям 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Положения действующей системы менеджмента качества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стиля руководства, одномерные и двумерные модели стилей руководства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виды власти</w:t>
            </w:r>
            <w:r>
              <w:rPr>
                <w:sz w:val="22"/>
                <w:szCs w:val="22"/>
              </w:rPr>
              <w:t xml:space="preserve">. </w:t>
            </w:r>
            <w:r w:rsidRPr="005B79EC">
              <w:rPr>
                <w:sz w:val="22"/>
                <w:szCs w:val="22"/>
              </w:rPr>
              <w:t>Роль власти в руководстве коллективом</w:t>
            </w:r>
            <w:r>
              <w:rPr>
                <w:sz w:val="22"/>
                <w:szCs w:val="22"/>
              </w:rPr>
              <w:t xml:space="preserve">. </w:t>
            </w:r>
            <w:r w:rsidRPr="005B79EC">
              <w:rPr>
                <w:sz w:val="22"/>
                <w:szCs w:val="22"/>
              </w:rPr>
              <w:t>Баланс власти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концепции лидерства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Формальное и неформальное руководство коллективом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Типы работников по матрице «потенциал-объем выполняемой работы Сущность, систему, методы, принципы, уровни и функции менеджмента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виды управленческих решений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Стадии управленческих решений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Этапы принятия рационального решения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Методы принятия управленческих решений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Сущность, систему, методы, принципы, уровни и функции менеджмента. Понятие и цель коммуникации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Элементы и этапы коммуникационного процесса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вербального и невербального общения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Каналы передачи сообщения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Типы коммуникационных помех и способы их минимизации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Коммуникационные потоки в организации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Понятие, вилы конфликтов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Стратегии поведения в конфликте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Понятие и классификация документации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Порядок разработки и оформления технической и управленческой документации 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Основы менеджмента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Особенности технологического процесса ТО и ремонта автотранспортных средств Требования к организации технологического процесса ТО и ремонта автотранспортных средств 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 xml:space="preserve">Передовой опыт организации процесса по ТО и ремонту автотранспортных средств </w:t>
            </w:r>
          </w:p>
          <w:p w:rsidR="00465071" w:rsidRPr="005B79EC" w:rsidRDefault="00465071" w:rsidP="00B67BFF">
            <w:pPr>
              <w:pStyle w:val="Standard"/>
              <w:spacing w:before="0" w:after="0"/>
              <w:rPr>
                <w:sz w:val="22"/>
                <w:szCs w:val="22"/>
              </w:rPr>
            </w:pPr>
            <w:r w:rsidRPr="005B79EC">
              <w:rPr>
                <w:sz w:val="22"/>
                <w:szCs w:val="22"/>
              </w:rPr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465071" w:rsidRDefault="00465071" w:rsidP="00465071">
      <w:pPr>
        <w:rPr>
          <w:rFonts w:ascii="Times New Roman" w:hAnsi="Times New Roman" w:cs="Times New Roman"/>
          <w:b/>
        </w:rPr>
      </w:pPr>
    </w:p>
    <w:p w:rsidR="00465071" w:rsidRPr="0018514A" w:rsidRDefault="00465071" w:rsidP="00465071">
      <w:pPr>
        <w:rPr>
          <w:rFonts w:ascii="Times New Roman" w:hAnsi="Times New Roman" w:cs="Times New Roman"/>
          <w:b/>
        </w:rPr>
      </w:pPr>
      <w:r w:rsidRPr="001851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465071" w:rsidRPr="009B139E" w:rsidRDefault="00465071" w:rsidP="00465071">
      <w:pPr>
        <w:rPr>
          <w:rFonts w:ascii="Times New Roman" w:hAnsi="Times New Roman"/>
          <w:sz w:val="24"/>
          <w:szCs w:val="24"/>
        </w:rPr>
      </w:pPr>
      <w:r w:rsidRPr="009B139E">
        <w:rPr>
          <w:rFonts w:ascii="Times New Roman" w:hAnsi="Times New Roman"/>
          <w:sz w:val="24"/>
          <w:szCs w:val="24"/>
        </w:rPr>
        <w:t>Всего часов _____</w:t>
      </w:r>
      <w:r w:rsidR="008713FE">
        <w:rPr>
          <w:rFonts w:ascii="Times New Roman" w:hAnsi="Times New Roman"/>
          <w:sz w:val="24"/>
          <w:szCs w:val="24"/>
          <w:u w:val="single"/>
        </w:rPr>
        <w:t>312</w:t>
      </w:r>
      <w:r w:rsidRPr="009B139E">
        <w:rPr>
          <w:rFonts w:ascii="Times New Roman" w:hAnsi="Times New Roman"/>
          <w:sz w:val="24"/>
          <w:szCs w:val="24"/>
        </w:rPr>
        <w:t>_____</w:t>
      </w:r>
    </w:p>
    <w:p w:rsidR="00465071" w:rsidRPr="005D1A49" w:rsidRDefault="00465071" w:rsidP="00465071">
      <w:pPr>
        <w:rPr>
          <w:rFonts w:ascii="Times New Roman" w:hAnsi="Times New Roman"/>
          <w:sz w:val="24"/>
          <w:szCs w:val="24"/>
          <w:u w:val="single"/>
        </w:rPr>
      </w:pPr>
      <w:r w:rsidRPr="009B139E">
        <w:rPr>
          <w:rFonts w:ascii="Times New Roman" w:hAnsi="Times New Roman"/>
          <w:sz w:val="24"/>
          <w:szCs w:val="24"/>
        </w:rPr>
        <w:t>Из них   на освоение МДК</w:t>
      </w:r>
      <w:r w:rsidRPr="00A543F2">
        <w:rPr>
          <w:rFonts w:ascii="Times New Roman" w:hAnsi="Times New Roman"/>
          <w:sz w:val="24"/>
          <w:szCs w:val="24"/>
        </w:rPr>
        <w:t>_</w:t>
      </w:r>
      <w:r w:rsidR="00365C9B">
        <w:rPr>
          <w:rFonts w:ascii="Times New Roman" w:hAnsi="Times New Roman"/>
          <w:sz w:val="24"/>
          <w:szCs w:val="24"/>
        </w:rPr>
        <w:t xml:space="preserve">240  </w:t>
      </w:r>
      <w:r w:rsidRPr="009B139E">
        <w:rPr>
          <w:rFonts w:ascii="Times New Roman" w:hAnsi="Times New Roman"/>
          <w:sz w:val="24"/>
          <w:szCs w:val="24"/>
        </w:rPr>
        <w:t>на практики</w:t>
      </w:r>
      <w:r>
        <w:rPr>
          <w:rFonts w:ascii="Times New Roman" w:hAnsi="Times New Roman"/>
          <w:sz w:val="24"/>
          <w:szCs w:val="24"/>
        </w:rPr>
        <w:t xml:space="preserve">, в том числе учебную </w:t>
      </w:r>
      <w:r w:rsidRPr="00E6228A">
        <w:rPr>
          <w:rFonts w:ascii="Times New Roman" w:hAnsi="Times New Roman"/>
          <w:sz w:val="24"/>
          <w:szCs w:val="24"/>
          <w:u w:val="single"/>
        </w:rPr>
        <w:t>-</w:t>
      </w:r>
      <w:r w:rsidRPr="009B139E">
        <w:rPr>
          <w:rFonts w:ascii="Times New Roman" w:hAnsi="Times New Roman"/>
          <w:sz w:val="24"/>
          <w:szCs w:val="24"/>
        </w:rPr>
        <w:t xml:space="preserve"> и производственную</w:t>
      </w:r>
      <w:r w:rsidR="008713FE">
        <w:rPr>
          <w:rFonts w:ascii="Times New Roman" w:hAnsi="Times New Roman"/>
          <w:sz w:val="24"/>
          <w:szCs w:val="24"/>
        </w:rPr>
        <w:t xml:space="preserve"> </w:t>
      </w:r>
      <w:r w:rsidRPr="005D1A49">
        <w:rPr>
          <w:rFonts w:ascii="Times New Roman" w:hAnsi="Times New Roman"/>
          <w:sz w:val="24"/>
          <w:szCs w:val="24"/>
          <w:u w:val="single"/>
        </w:rPr>
        <w:t>72</w:t>
      </w:r>
      <w:r w:rsidR="008713FE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465071" w:rsidRDefault="00465071" w:rsidP="00465071">
      <w:pPr>
        <w:rPr>
          <w:rFonts w:ascii="Times New Roman" w:hAnsi="Times New Roman" w:cs="Times New Roman"/>
        </w:rPr>
      </w:pPr>
    </w:p>
    <w:p w:rsidR="00465071" w:rsidRPr="0018514A" w:rsidRDefault="00465071" w:rsidP="00465071">
      <w:pPr>
        <w:rPr>
          <w:rFonts w:ascii="Times New Roman" w:hAnsi="Times New Roman" w:cs="Times New Roman"/>
          <w:b/>
          <w:i/>
        </w:rPr>
        <w:sectPr w:rsidR="00465071" w:rsidRPr="0018514A" w:rsidSect="00B67BFF">
          <w:pgSz w:w="11907" w:h="16840"/>
          <w:pgMar w:top="1134" w:right="851" w:bottom="992" w:left="1418" w:header="709" w:footer="709" w:gutter="0"/>
          <w:cols w:space="720"/>
        </w:sectPr>
      </w:pPr>
    </w:p>
    <w:p w:rsidR="00465071" w:rsidRPr="0018514A" w:rsidRDefault="00465071" w:rsidP="00465071">
      <w:pPr>
        <w:rPr>
          <w:rFonts w:ascii="Times New Roman" w:hAnsi="Times New Roman" w:cs="Times New Roman"/>
          <w:b/>
        </w:rPr>
      </w:pPr>
      <w:r w:rsidRPr="0018514A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465071" w:rsidRDefault="00465071" w:rsidP="00465071">
      <w:pPr>
        <w:rPr>
          <w:rFonts w:ascii="Times New Roman" w:hAnsi="Times New Roman" w:cs="Times New Roman"/>
          <w:b/>
        </w:rPr>
      </w:pPr>
      <w:r w:rsidRPr="0018514A">
        <w:rPr>
          <w:rFonts w:ascii="Times New Roman" w:hAnsi="Times New Roman" w:cs="Times New Roman"/>
          <w:b/>
        </w:rPr>
        <w:t>2.1. Структура профессионального модуля</w:t>
      </w:r>
    </w:p>
    <w:tbl>
      <w:tblPr>
        <w:tblW w:w="55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372"/>
        <w:gridCol w:w="1314"/>
        <w:gridCol w:w="1278"/>
        <w:gridCol w:w="1843"/>
        <w:gridCol w:w="1560"/>
        <w:gridCol w:w="1477"/>
        <w:gridCol w:w="2066"/>
        <w:gridCol w:w="1071"/>
        <w:gridCol w:w="1703"/>
      </w:tblGrid>
      <w:tr w:rsidR="00465071" w:rsidRPr="00AC0217" w:rsidTr="00B67BFF">
        <w:trPr>
          <w:gridAfter w:val="1"/>
          <w:wAfter w:w="512" w:type="pct"/>
          <w:trHeight w:val="353"/>
        </w:trPr>
        <w:tc>
          <w:tcPr>
            <w:tcW w:w="586" w:type="pct"/>
            <w:vMerge w:val="restar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Коды профессиональных общих компетенций</w:t>
            </w:r>
          </w:p>
        </w:tc>
        <w:tc>
          <w:tcPr>
            <w:tcW w:w="713" w:type="pct"/>
            <w:vMerge w:val="restar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Наименования разделов профессионального модуля</w:t>
            </w:r>
          </w:p>
        </w:tc>
        <w:tc>
          <w:tcPr>
            <w:tcW w:w="395" w:type="pct"/>
            <w:vMerge w:val="restar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C0217">
              <w:rPr>
                <w:rFonts w:ascii="Times New Roman" w:hAnsi="Times New Roman" w:cs="Times New Roman"/>
                <w:iCs/>
              </w:rPr>
              <w:t>Суммарный объем нагрузки, час.</w:t>
            </w:r>
          </w:p>
        </w:tc>
        <w:tc>
          <w:tcPr>
            <w:tcW w:w="2472" w:type="pct"/>
            <w:gridSpan w:val="5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Объем профессионального модуля, час.</w:t>
            </w:r>
          </w:p>
        </w:tc>
        <w:tc>
          <w:tcPr>
            <w:tcW w:w="322" w:type="pct"/>
            <w:vMerge w:val="restar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Самостоятельная работа</w:t>
            </w:r>
            <w:r w:rsidRPr="00AC0217">
              <w:rPr>
                <w:rFonts w:ascii="Times New Roman" w:hAnsi="Times New Roman" w:cs="Times New Roman"/>
                <w:i/>
                <w:highlight w:val="yellow"/>
                <w:vertAlign w:val="superscript"/>
              </w:rPr>
              <w:footnoteReference w:id="1"/>
            </w:r>
          </w:p>
        </w:tc>
      </w:tr>
      <w:tr w:rsidR="00465071" w:rsidRPr="00AC0217" w:rsidTr="00B67BFF">
        <w:trPr>
          <w:gridAfter w:val="1"/>
          <w:wAfter w:w="512" w:type="pct"/>
        </w:trPr>
        <w:tc>
          <w:tcPr>
            <w:tcW w:w="586" w:type="pct"/>
            <w:vMerge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3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07" w:type="pct"/>
            <w:gridSpan w:val="3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217">
              <w:rPr>
                <w:rFonts w:ascii="Times New Roman" w:hAnsi="Times New Roman" w:cs="Times New Roman"/>
                <w:i/>
              </w:rPr>
              <w:t>Обучение по МДК</w:t>
            </w:r>
          </w:p>
        </w:tc>
        <w:tc>
          <w:tcPr>
            <w:tcW w:w="1065" w:type="pct"/>
            <w:gridSpan w:val="2"/>
            <w:vMerge w:val="restar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217">
              <w:rPr>
                <w:rFonts w:ascii="Times New Roman" w:hAnsi="Times New Roman" w:cs="Times New Roman"/>
                <w:i/>
              </w:rPr>
              <w:t>Практики</w:t>
            </w:r>
          </w:p>
        </w:tc>
        <w:tc>
          <w:tcPr>
            <w:tcW w:w="322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65071" w:rsidRPr="00AC0217" w:rsidTr="00B67BFF">
        <w:trPr>
          <w:gridAfter w:val="1"/>
          <w:wAfter w:w="512" w:type="pct"/>
        </w:trPr>
        <w:tc>
          <w:tcPr>
            <w:tcW w:w="586" w:type="pct"/>
            <w:vMerge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3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84" w:type="pct"/>
            <w:vMerge w:val="restar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Всего</w:t>
            </w:r>
          </w:p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C0217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1065" w:type="pct"/>
            <w:gridSpan w:val="2"/>
            <w:vMerge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65071" w:rsidRPr="00AC0217" w:rsidTr="00B67BFF">
        <w:trPr>
          <w:gridAfter w:val="1"/>
          <w:wAfter w:w="512" w:type="pct"/>
        </w:trPr>
        <w:tc>
          <w:tcPr>
            <w:tcW w:w="586" w:type="pct"/>
            <w:vMerge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3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4" w:type="pct"/>
            <w:vMerge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4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217">
              <w:rPr>
                <w:rFonts w:ascii="Times New Roman" w:hAnsi="Times New Roman" w:cs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69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0217">
              <w:rPr>
                <w:rFonts w:ascii="Times New Roman" w:hAnsi="Times New Roman" w:cs="Times New Roman"/>
                <w:color w:val="000000"/>
              </w:rPr>
              <w:t>Курсовых работ (проектов)</w:t>
            </w:r>
          </w:p>
        </w:tc>
        <w:tc>
          <w:tcPr>
            <w:tcW w:w="444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Учебная</w:t>
            </w:r>
          </w:p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217">
              <w:rPr>
                <w:rFonts w:ascii="Times New Roman" w:hAnsi="Times New Roman" w:cs="Times New Roman"/>
              </w:rPr>
              <w:t>Производственная</w:t>
            </w:r>
          </w:p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2" w:type="pct"/>
            <w:vMerge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65071" w:rsidRPr="00AC0217" w:rsidTr="00B67BFF">
        <w:trPr>
          <w:gridAfter w:val="1"/>
          <w:wAfter w:w="512" w:type="pct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ПК5.1-5.4</w:t>
            </w:r>
          </w:p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ОК 1-11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Раздел 1. Планирование, организация и контроль подразделения по техническому обслуживанию и ремонту автомобилей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5071" w:rsidRPr="00AC0217" w:rsidRDefault="00923CBF" w:rsidP="00B67BF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071" w:rsidRPr="00AC0217" w:rsidRDefault="00365C9B" w:rsidP="00B67BFF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="00465071" w:rsidRPr="00AC0217">
              <w:rPr>
                <w:rFonts w:ascii="Times New Roman" w:hAnsi="Times New Roman"/>
                <w:b/>
                <w:i/>
              </w:rPr>
              <w:t>40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vAlign w:val="center"/>
          </w:tcPr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444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65071" w:rsidRPr="00AC0217" w:rsidTr="00B67BFF">
        <w:trPr>
          <w:gridAfter w:val="1"/>
          <w:wAfter w:w="512" w:type="pct"/>
        </w:trPr>
        <w:tc>
          <w:tcPr>
            <w:tcW w:w="5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7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  <w:r w:rsidRPr="00AC0217">
              <w:rPr>
                <w:rFonts w:ascii="Times New Roman" w:hAnsi="Times New Roman"/>
                <w:i/>
              </w:rPr>
              <w:t>Производственная практика (по профилю специальности), часов практика)</w:t>
            </w:r>
          </w:p>
        </w:tc>
        <w:tc>
          <w:tcPr>
            <w:tcW w:w="3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923CBF" w:rsidP="00B67BF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  <w:p w:rsidR="00465071" w:rsidRPr="00AC0217" w:rsidRDefault="00465071" w:rsidP="00B67BFF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51" w:type="pct"/>
            <w:gridSpan w:val="4"/>
            <w:shd w:val="clear" w:color="auto" w:fill="A6A6A6" w:themeFill="background1" w:themeFillShade="A6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Align w:val="center"/>
          </w:tcPr>
          <w:p w:rsidR="00465071" w:rsidRPr="00AC0217" w:rsidRDefault="00B67BFF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2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465071" w:rsidRPr="00AC0217" w:rsidTr="00B67BFF">
        <w:tc>
          <w:tcPr>
            <w:tcW w:w="586" w:type="pct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rPr>
                <w:rFonts w:ascii="Times New Roman" w:hAnsi="Times New Roman"/>
                <w:b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923CBF" w:rsidP="00B67B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312</w:t>
            </w:r>
          </w:p>
        </w:tc>
        <w:tc>
          <w:tcPr>
            <w:tcW w:w="3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65071" w:rsidRPr="00AC0217" w:rsidRDefault="00365C9B" w:rsidP="00B67B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5071" w:rsidRPr="00AC0217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55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30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20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rPr>
                <w:rFonts w:ascii="Times New Roman" w:hAnsi="Times New Roman"/>
              </w:rPr>
            </w:pPr>
          </w:p>
        </w:tc>
        <w:tc>
          <w:tcPr>
            <w:tcW w:w="6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B67BFF" w:rsidP="00B67B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*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5071" w:rsidRPr="00AC0217" w:rsidRDefault="00465071" w:rsidP="00B67BFF">
            <w:pPr>
              <w:rPr>
                <w:rFonts w:ascii="Times New Roman" w:hAnsi="Times New Roman"/>
                <w:b/>
              </w:rPr>
            </w:pPr>
          </w:p>
        </w:tc>
      </w:tr>
      <w:tr w:rsidR="00465071" w:rsidRPr="00AC0217" w:rsidTr="00B67BFF">
        <w:trPr>
          <w:gridAfter w:val="1"/>
          <w:wAfter w:w="512" w:type="pct"/>
        </w:trPr>
        <w:tc>
          <w:tcPr>
            <w:tcW w:w="586" w:type="pct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3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5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4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4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4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Align w:val="center"/>
          </w:tcPr>
          <w:p w:rsidR="00465071" w:rsidRPr="00AC0217" w:rsidRDefault="00465071" w:rsidP="00B67B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465071" w:rsidRDefault="00465071" w:rsidP="00465071">
      <w:pPr>
        <w:rPr>
          <w:rFonts w:ascii="Times New Roman" w:hAnsi="Times New Roman" w:cs="Times New Roman"/>
          <w:b/>
        </w:rPr>
        <w:sectPr w:rsidR="00465071" w:rsidSect="00B67BF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65071" w:rsidRDefault="00465071" w:rsidP="00465071">
      <w:pPr>
        <w:rPr>
          <w:rFonts w:ascii="Times New Roman" w:hAnsi="Times New Roman" w:cs="Times New Roman"/>
          <w:b/>
        </w:rPr>
      </w:pPr>
    </w:p>
    <w:p w:rsidR="00465071" w:rsidRDefault="00465071" w:rsidP="00465071">
      <w:pPr>
        <w:rPr>
          <w:rFonts w:ascii="Times New Roman" w:hAnsi="Times New Roman" w:cs="Times New Roman"/>
          <w:b/>
        </w:rPr>
      </w:pPr>
    </w:p>
    <w:p w:rsidR="00465071" w:rsidRPr="004D70AA" w:rsidRDefault="00465071" w:rsidP="00AC0BA2">
      <w:pPr>
        <w:pStyle w:val="ae"/>
        <w:numPr>
          <w:ilvl w:val="1"/>
          <w:numId w:val="13"/>
        </w:numPr>
        <w:suppressAutoHyphens/>
        <w:jc w:val="both"/>
        <w:rPr>
          <w:b/>
        </w:rPr>
      </w:pPr>
      <w:r w:rsidRPr="004D70AA">
        <w:rPr>
          <w:b/>
        </w:rPr>
        <w:t>Тематический план и содержание профессионального модуля (ПМ)</w:t>
      </w:r>
    </w:p>
    <w:tbl>
      <w:tblPr>
        <w:tblpPr w:leftFromText="180" w:rightFromText="180" w:vertAnchor="text" w:tblpX="-318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0"/>
        <w:gridCol w:w="24"/>
        <w:gridCol w:w="10475"/>
        <w:gridCol w:w="1583"/>
      </w:tblGrid>
      <w:tr w:rsidR="00465071" w:rsidRPr="00994971" w:rsidTr="00B67BFF">
        <w:tc>
          <w:tcPr>
            <w:tcW w:w="1047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519" w:type="pct"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465071" w:rsidRPr="00994971" w:rsidTr="00B67BFF">
        <w:tc>
          <w:tcPr>
            <w:tcW w:w="4481" w:type="pct"/>
            <w:gridSpan w:val="3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42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Планирование, организация, </w:t>
            </w:r>
            <w:r w:rsidRPr="004263CC"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совершенствование</w:t>
            </w:r>
            <w:r w:rsidRPr="004263CC">
              <w:rPr>
                <w:rFonts w:ascii="Times New Roman" w:hAnsi="Times New Roman"/>
                <w:sz w:val="24"/>
                <w:szCs w:val="24"/>
              </w:rPr>
              <w:t xml:space="preserve"> подразделения по техническому обслуживанию и ремонту автомобилей</w:t>
            </w:r>
          </w:p>
        </w:tc>
        <w:tc>
          <w:tcPr>
            <w:tcW w:w="519" w:type="pct"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>212</w:t>
            </w:r>
          </w:p>
        </w:tc>
      </w:tr>
      <w:tr w:rsidR="00465071" w:rsidRPr="00994971" w:rsidTr="00B67BFF">
        <w:trPr>
          <w:trHeight w:val="530"/>
        </w:trPr>
        <w:tc>
          <w:tcPr>
            <w:tcW w:w="1039" w:type="pct"/>
            <w:vMerge w:val="restart"/>
          </w:tcPr>
          <w:p w:rsidR="00465071" w:rsidRPr="00FE5044" w:rsidRDefault="00465071" w:rsidP="00B67BFF">
            <w:pPr>
              <w:pStyle w:val="afffff9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Ведение</w:t>
            </w:r>
          </w:p>
        </w:tc>
        <w:tc>
          <w:tcPr>
            <w:tcW w:w="3442" w:type="pct"/>
            <w:gridSpan w:val="2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Содержание (указывается перечень дидактических единиц темы, каждая из которых отражена в перечне осваиваемых знаний)</w:t>
            </w:r>
          </w:p>
        </w:tc>
        <w:tc>
          <w:tcPr>
            <w:tcW w:w="519" w:type="pct"/>
            <w:vAlign w:val="center"/>
          </w:tcPr>
          <w:p w:rsidR="004650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390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AC0217">
              <w:rPr>
                <w:rFonts w:ascii="Times New Roman" w:hAnsi="Times New Roman" w:cs="Times New Roman"/>
                <w:bCs/>
              </w:rPr>
              <w:t>Место и роль модуля в системе профессиональной подготовки по специальности 2</w:t>
            </w:r>
            <w:r w:rsidRPr="00AC0217">
              <w:rPr>
                <w:rStyle w:val="s10"/>
                <w:rFonts w:ascii="Times New Roman" w:hAnsi="Times New Roman" w:cs="Times New Roman"/>
              </w:rPr>
              <w:t>3.02.07 Техническое обслуживание и ремонт двигателей, систем и агрегатов автомобилей</w:t>
            </w:r>
          </w:p>
        </w:tc>
        <w:tc>
          <w:tcPr>
            <w:tcW w:w="519" w:type="pct"/>
            <w:vMerge w:val="restart"/>
            <w:vAlign w:val="center"/>
          </w:tcPr>
          <w:p w:rsidR="004650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465071" w:rsidRPr="00994971" w:rsidTr="00B67BFF">
        <w:trPr>
          <w:trHeight w:val="390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0217">
              <w:rPr>
                <w:rFonts w:ascii="Times New Roman" w:hAnsi="Times New Roman"/>
                <w:bCs/>
              </w:rPr>
              <w:t xml:space="preserve">Структура профессионального модуля </w:t>
            </w:r>
          </w:p>
        </w:tc>
        <w:tc>
          <w:tcPr>
            <w:tcW w:w="519" w:type="pct"/>
            <w:vMerge/>
            <w:vAlign w:val="center"/>
          </w:tcPr>
          <w:p w:rsidR="004650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390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AC0217">
              <w:rPr>
                <w:rFonts w:ascii="Times New Roman" w:hAnsi="Times New Roman"/>
                <w:bCs/>
              </w:rPr>
              <w:t>Результаты и система контроля профессионального модуля</w:t>
            </w:r>
          </w:p>
        </w:tc>
        <w:tc>
          <w:tcPr>
            <w:tcW w:w="519" w:type="pct"/>
            <w:vMerge/>
            <w:vAlign w:val="center"/>
          </w:tcPr>
          <w:p w:rsidR="004650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390"/>
        </w:trPr>
        <w:tc>
          <w:tcPr>
            <w:tcW w:w="4481" w:type="pct"/>
            <w:gridSpan w:val="3"/>
          </w:tcPr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МДК.02.01 Техническая документация</w:t>
            </w:r>
          </w:p>
        </w:tc>
        <w:tc>
          <w:tcPr>
            <w:tcW w:w="519" w:type="pct"/>
            <w:vAlign w:val="center"/>
          </w:tcPr>
          <w:p w:rsidR="004650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465071" w:rsidRPr="00994971" w:rsidTr="00B67BFF">
        <w:trPr>
          <w:trHeight w:val="390"/>
        </w:trPr>
        <w:tc>
          <w:tcPr>
            <w:tcW w:w="1039" w:type="pct"/>
            <w:vMerge w:val="restart"/>
          </w:tcPr>
          <w:p w:rsidR="00465071" w:rsidRPr="00FE5044" w:rsidRDefault="00465071" w:rsidP="00B67BFF">
            <w:pPr>
              <w:pStyle w:val="afffff9"/>
              <w:rPr>
                <w:b/>
                <w:i/>
                <w:lang w:eastAsia="ru-RU"/>
              </w:rPr>
            </w:pPr>
            <w:r w:rsidRPr="00FE5044">
              <w:rPr>
                <w:b/>
                <w:i/>
                <w:lang w:eastAsia="ru-RU"/>
              </w:rPr>
              <w:t>Тема 1.</w:t>
            </w:r>
          </w:p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hAnsi="Times New Roman"/>
                <w:b/>
                <w:i/>
              </w:rPr>
              <w:t>Основополагающие документы по оказани</w:t>
            </w:r>
            <w:r>
              <w:rPr>
                <w:rFonts w:ascii="Times New Roman" w:hAnsi="Times New Roman"/>
                <w:b/>
                <w:i/>
              </w:rPr>
              <w:t>ю услуг по ТО и ремонту автомо</w:t>
            </w:r>
            <w:r w:rsidRPr="00FE5044">
              <w:rPr>
                <w:rFonts w:ascii="Times New Roman" w:hAnsi="Times New Roman"/>
                <w:b/>
                <w:i/>
              </w:rPr>
              <w:t>билей в РФ</w:t>
            </w: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465071" w:rsidRPr="00994971" w:rsidTr="00B67BFF">
        <w:trPr>
          <w:trHeight w:val="121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1.Положение о техническом обслуживании и ремонте автотранспортных средств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720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pStyle w:val="afffff9"/>
              <w:rPr>
                <w:b/>
                <w:i/>
                <w:lang w:eastAsia="ru-RU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 xml:space="preserve">Типовой перечень </w:t>
            </w:r>
            <w:r>
              <w:rPr>
                <w:rFonts w:ascii="Times New Roman" w:hAnsi="Times New Roman"/>
                <w:sz w:val="24"/>
                <w:szCs w:val="24"/>
              </w:rPr>
              <w:t>основной нормативно-технической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>организационной и технологической документации для предприятий, оказывающих услугу по ТО и ремонту автомобилей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91"/>
        </w:trPr>
        <w:tc>
          <w:tcPr>
            <w:tcW w:w="1039" w:type="pct"/>
            <w:vMerge w:val="restart"/>
          </w:tcPr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1. 2.Единая система конструкторской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технологичной </w:t>
            </w: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документации</w:t>
            </w: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</w:tr>
      <w:tr w:rsidR="00465071" w:rsidRPr="00994971" w:rsidTr="00B67BFF">
        <w:trPr>
          <w:trHeight w:val="264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1.Общие положения единой системы конструкторской документации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141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2.Правила оформления ремонтных чертежей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76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3.Требования к выполнению документов на ЭВМ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662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65BCF">
              <w:rPr>
                <w:rFonts w:ascii="Times New Roman" w:hAnsi="Times New Roman"/>
                <w:sz w:val="24"/>
                <w:szCs w:val="24"/>
              </w:rPr>
              <w:t>4.Общие положения единой системы технологической документации.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B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Формы и правила оформления документов на технический контроль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194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>Формы и правила оформления маршрутных карт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130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 xml:space="preserve">Формы и правила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>операционных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75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7.Правила записи операций и переходов в маршрутной карте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47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  <w:r w:rsidRPr="00DA4D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Общие требования к комплектности и оформлению комплектов документов на единичные </w:t>
            </w:r>
            <w:r w:rsidRPr="00DA4D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lastRenderedPageBreak/>
              <w:t>технологические процессы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55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  <w:r w:rsidRPr="00DA4DF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Общие правила записи технологической информации в технологических документах на технологические процессы и операции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383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65071" w:rsidRPr="00994971" w:rsidTr="00B67BFF">
        <w:trPr>
          <w:trHeight w:val="284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1.Практическое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маршрутной карты на технологические процессы ТО и ТР.</w:t>
            </w:r>
          </w:p>
        </w:tc>
        <w:tc>
          <w:tcPr>
            <w:tcW w:w="519" w:type="pct"/>
            <w:vAlign w:val="center"/>
          </w:tcPr>
          <w:p w:rsidR="00465071" w:rsidRPr="000C39D5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65071" w:rsidRPr="00994971" w:rsidTr="00B67BFF">
        <w:trPr>
          <w:trHeight w:val="233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операционной карты на технологические процессы ТО и ТР</w:t>
            </w:r>
          </w:p>
        </w:tc>
        <w:tc>
          <w:tcPr>
            <w:tcW w:w="519" w:type="pct"/>
            <w:vAlign w:val="center"/>
          </w:tcPr>
          <w:p w:rsidR="00465071" w:rsidRPr="000C39D5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65071" w:rsidRPr="00994971" w:rsidTr="00B67BFF">
        <w:trPr>
          <w:trHeight w:val="379"/>
        </w:trPr>
        <w:tc>
          <w:tcPr>
            <w:tcW w:w="1039" w:type="pct"/>
            <w:vMerge w:val="restart"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Тема 1.4.Оформление предприятиями документации при приемке-выдаче автомобилей с ТО и Р</w:t>
            </w: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465071" w:rsidRPr="00994971" w:rsidTr="00B67BFF">
        <w:trPr>
          <w:trHeight w:val="271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87E">
              <w:rPr>
                <w:rFonts w:ascii="Times New Roman" w:hAnsi="Times New Roman"/>
                <w:sz w:val="24"/>
                <w:szCs w:val="24"/>
              </w:rPr>
              <w:t>1.Порядок приема заказов на ТО и ТР автомобилей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61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B187E">
              <w:rPr>
                <w:rFonts w:ascii="Times New Roman" w:hAnsi="Times New Roman"/>
                <w:sz w:val="24"/>
                <w:szCs w:val="24"/>
              </w:rPr>
              <w:t>2.Порядок оказания услуг на станциях технического обслуживания автомобилей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65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465071" w:rsidRPr="00994971" w:rsidTr="00B67BFF">
        <w:trPr>
          <w:trHeight w:val="300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заявки и заказ наряда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Align w:val="center"/>
          </w:tcPr>
          <w:p w:rsidR="00465071" w:rsidRPr="000C39D5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65071" w:rsidRPr="00994971" w:rsidTr="00B67BFF">
        <w:trPr>
          <w:trHeight w:val="176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приемо-сдаточного акта и учета журнала заказов на оказание услуг по техническому обслуживанию и ремонту автомобилей</w:t>
            </w:r>
          </w:p>
        </w:tc>
        <w:tc>
          <w:tcPr>
            <w:tcW w:w="519" w:type="pct"/>
            <w:vAlign w:val="center"/>
          </w:tcPr>
          <w:p w:rsidR="00465071" w:rsidRPr="000C39D5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65071" w:rsidRPr="00994971" w:rsidTr="00B67BFF">
        <w:trPr>
          <w:trHeight w:val="271"/>
        </w:trPr>
        <w:tc>
          <w:tcPr>
            <w:tcW w:w="1039" w:type="pct"/>
            <w:vMerge w:val="restart"/>
          </w:tcPr>
          <w:p w:rsidR="00465071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5071" w:rsidRPr="00E65BCF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  <w:r w:rsidRPr="00FE504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E65BCF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Технологическая документация при ТО и ремонте автомобилей</w:t>
            </w: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465071" w:rsidRPr="00994971" w:rsidTr="00B67BFF">
        <w:trPr>
          <w:trHeight w:val="375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>Порядок разработки технологических процессов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390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>Построение плана операций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405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 xml:space="preserve">Порядок разработки технологических процессов на </w:t>
            </w:r>
            <w:proofErr w:type="spellStart"/>
            <w:r w:rsidRPr="005F2239">
              <w:rPr>
                <w:rFonts w:ascii="Times New Roman" w:hAnsi="Times New Roman"/>
                <w:sz w:val="24"/>
                <w:szCs w:val="24"/>
              </w:rPr>
              <w:t>разборо-сборочные</w:t>
            </w:r>
            <w:proofErr w:type="spellEnd"/>
            <w:r w:rsidRPr="005F2239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23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>Порядок разработки технологических процессов на ТО автомобилей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27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F2239">
              <w:rPr>
                <w:rFonts w:ascii="Times New Roman" w:hAnsi="Times New Roman"/>
                <w:sz w:val="24"/>
                <w:szCs w:val="24"/>
              </w:rPr>
              <w:t>Порядок разработки технологических процессов на ремонтные работы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rPr>
          <w:trHeight w:val="285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465071" w:rsidRPr="00994971" w:rsidTr="00B67BFF">
        <w:trPr>
          <w:trHeight w:val="217"/>
        </w:trPr>
        <w:tc>
          <w:tcPr>
            <w:tcW w:w="1039" w:type="pct"/>
            <w:vMerge/>
          </w:tcPr>
          <w:p w:rsidR="00465071" w:rsidRPr="00FE5044" w:rsidRDefault="00465071" w:rsidP="00B67BF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42" w:type="pct"/>
            <w:gridSpan w:val="2"/>
          </w:tcPr>
          <w:p w:rsidR="00465071" w:rsidRDefault="00465071" w:rsidP="00B67BFF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Оформление комплекта технологических документов на техническое обслуживание и ремонт автомобилей</w:t>
            </w:r>
          </w:p>
        </w:tc>
        <w:tc>
          <w:tcPr>
            <w:tcW w:w="519" w:type="pct"/>
            <w:vAlign w:val="center"/>
          </w:tcPr>
          <w:p w:rsidR="00465071" w:rsidRPr="000C39D5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C39D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465071" w:rsidRPr="00994971" w:rsidTr="00B67BFF">
        <w:tc>
          <w:tcPr>
            <w:tcW w:w="4481" w:type="pct"/>
            <w:gridSpan w:val="3"/>
          </w:tcPr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МДК.02.02 Управление процесс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ом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техническо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автомобилей</w:t>
            </w:r>
          </w:p>
        </w:tc>
        <w:tc>
          <w:tcPr>
            <w:tcW w:w="519" w:type="pct"/>
            <w:vAlign w:val="center"/>
          </w:tcPr>
          <w:p w:rsidR="00465071" w:rsidRPr="00994971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465071" w:rsidRPr="00994971" w:rsidTr="00B67BFF">
        <w:tc>
          <w:tcPr>
            <w:tcW w:w="1047" w:type="pct"/>
            <w:gridSpan w:val="2"/>
            <w:vMerge w:val="restar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01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автотранспортной отрасли</w:t>
            </w:r>
          </w:p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(указывается перечень дидактических единиц темы, каждая из которых отражена в перечне осваиваемых знаний)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1.Состояние, проблемы и перспективы развития автотранспортной отрасли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2.Законодательная и нормативная база деятельности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3.Социальные и экономические аспекты деятельности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4.Сущность и классификация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5.Производственная структура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6.Основы экономики автотранспортной отрасли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 w:val="restar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01E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Материально-техническая база предприятий автомобильного транспорта</w:t>
            </w:r>
          </w:p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365C9B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1.Структура материально-технической базы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2.Сущность и  классификация основных фондов предприятия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3.Состав и структура основных фондов предприятия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4.Виды оценки основных фондов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5.Износ и амортизация основных фондов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6.Показатели эффективности использования и технического состояния основных фондов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7.Оборотные средства предприятия: сущность и классификация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8.Состав и структура оборотных фондов предприятия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9.Кругооборот оборотных средств предприятия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10.Нормирование оборотных средств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11.Показатели использования оборотных средств предприятия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1.Практическое занятие «Определение структуры и амортизации основных фондов, потребности в оборотных средствах. Расчет показателей использования средств производства» </w:t>
            </w:r>
          </w:p>
        </w:tc>
        <w:tc>
          <w:tcPr>
            <w:tcW w:w="519" w:type="pct"/>
          </w:tcPr>
          <w:p w:rsidR="00465071" w:rsidRPr="009E430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071" w:rsidRPr="00994971" w:rsidTr="00B67BFF">
        <w:tc>
          <w:tcPr>
            <w:tcW w:w="1047" w:type="pct"/>
            <w:gridSpan w:val="2"/>
            <w:vMerge w:val="restar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1.3. </w:t>
            </w:r>
          </w:p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364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Техническое нормирование и организация труда</w:t>
            </w: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1.Сущность и назначение технического нормирования труда</w:t>
            </w:r>
          </w:p>
        </w:tc>
        <w:tc>
          <w:tcPr>
            <w:tcW w:w="519" w:type="pct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2.Виды норм труда</w:t>
            </w:r>
          </w:p>
        </w:tc>
        <w:tc>
          <w:tcPr>
            <w:tcW w:w="519" w:type="pct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3.Классификация затрат рабочего времени</w:t>
            </w:r>
          </w:p>
        </w:tc>
        <w:tc>
          <w:tcPr>
            <w:tcW w:w="519" w:type="pct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4.Методы нормирования труда</w:t>
            </w:r>
          </w:p>
        </w:tc>
        <w:tc>
          <w:tcPr>
            <w:tcW w:w="519" w:type="pct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5.Основные направления организации труда рабочих на предприятиях автомобильного транспорта</w:t>
            </w:r>
          </w:p>
        </w:tc>
        <w:tc>
          <w:tcPr>
            <w:tcW w:w="519" w:type="pct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 w:val="restar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Тема 1.4. </w:t>
            </w:r>
          </w:p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F114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Технико-экономические показатели производственной деятельности</w:t>
            </w: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994971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1.Производственная мощность предприятий автомобильного транспорта: сущность и факторы ее определяющие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2.Планирование производственной программы по эксплуатации подвижного состава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3.Планирование производственной программы по техническому обслуживанию и ремонту подвижного состава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4.Планирование материального снабжения производства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5.Трудовые ресурсы предприятия: сущность и состав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6.Категории работников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7.Фонд рабочего времени рабочего: сущность и порядок расчета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8.Планирование численности производственного персонала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9.Производительность труда производственного персонала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10.Принципы организации заработной платы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11.Тарифная система оплаты труда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12.Формы оплаты труда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13.Структура общего фонда заработной платы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 xml:space="preserve">14.Заработная плата: начисления и удержания 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15.Издержки производства: сущность и классификация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16.Себестоимость услуги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17.Смета затрат и калькуляция себестоимости предприятий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 xml:space="preserve">18.Тарифы и ценообразование: сущность и методы установления 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19.Доходы предприятия: сущность и виды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20.Прибыль и рентабельность: сущность, виды и порядок определения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21.Экономическая эффективность производственной деятельности: сущность и показатели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22.Анализ результатов производственной деятельности: сущность и методы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971">
              <w:rPr>
                <w:rFonts w:ascii="Times New Roman" w:hAnsi="Times New Roman"/>
                <w:sz w:val="24"/>
                <w:szCs w:val="24"/>
              </w:rPr>
              <w:t>23.Основы управленческого учета: учет средств производства, труда и заработной платы, затрат и доходов</w:t>
            </w:r>
          </w:p>
        </w:tc>
        <w:tc>
          <w:tcPr>
            <w:tcW w:w="519" w:type="pct"/>
            <w:vMerge/>
            <w:vAlign w:val="center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5071" w:rsidRPr="00994971" w:rsidTr="00B67BFF">
        <w:tc>
          <w:tcPr>
            <w:tcW w:w="1047" w:type="pct"/>
            <w:gridSpan w:val="2"/>
            <w:vMerge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34" w:type="pct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19" w:type="pct"/>
          </w:tcPr>
          <w:p w:rsidR="00465071" w:rsidRPr="00994971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65071" w:rsidRPr="00AC0217" w:rsidTr="00B67BFF">
        <w:tc>
          <w:tcPr>
            <w:tcW w:w="1047" w:type="pct"/>
            <w:gridSpan w:val="2"/>
            <w:vMerge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AC0217" w:rsidRDefault="00465071" w:rsidP="00B67B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 xml:space="preserve">1.Практическое занятие «Составление производственного плана: расчет производственных программ по эксплуатации подвижного состава автомобильного транспорта; по его техническому обслуживанию и ремонту; по материальному снабжению производства» </w:t>
            </w:r>
          </w:p>
        </w:tc>
        <w:tc>
          <w:tcPr>
            <w:tcW w:w="519" w:type="pct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465071" w:rsidRPr="00AC0217" w:rsidTr="00B67BFF">
        <w:tc>
          <w:tcPr>
            <w:tcW w:w="1047" w:type="pct"/>
            <w:gridSpan w:val="2"/>
            <w:vMerge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AC0217" w:rsidRDefault="00465071" w:rsidP="00B67B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 xml:space="preserve">2.Практическое занятие «Составление плана по труду и заработной плате: определение численности производственного персонала и производительности труда рабочих, расчет заработной платы рабочих» </w:t>
            </w:r>
          </w:p>
        </w:tc>
        <w:tc>
          <w:tcPr>
            <w:tcW w:w="519" w:type="pct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465071" w:rsidRPr="00AC0217" w:rsidTr="00B67BFF">
        <w:tc>
          <w:tcPr>
            <w:tcW w:w="1047" w:type="pct"/>
            <w:gridSpan w:val="2"/>
            <w:vMerge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AC0217" w:rsidRDefault="00465071" w:rsidP="00B67B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 xml:space="preserve">3.Практическое занятие «Составление финансового плана: </w:t>
            </w:r>
            <w:r w:rsidRPr="00AC0217">
              <w:rPr>
                <w:rFonts w:ascii="Times New Roman" w:hAnsi="Times New Roman"/>
              </w:rPr>
              <w:t xml:space="preserve">составление сметы затрат и </w:t>
            </w:r>
            <w:proofErr w:type="spellStart"/>
            <w:r w:rsidRPr="00AC0217">
              <w:rPr>
                <w:rFonts w:ascii="Times New Roman" w:hAnsi="Times New Roman"/>
              </w:rPr>
              <w:t>калькулирование</w:t>
            </w:r>
            <w:proofErr w:type="spellEnd"/>
            <w:r w:rsidRPr="00AC0217">
              <w:rPr>
                <w:rFonts w:ascii="Times New Roman" w:hAnsi="Times New Roman"/>
              </w:rPr>
              <w:t xml:space="preserve"> себестоимости, определение тарифов на услугу и доходов от производственной деятельности, определение финансового результата производственной деятельности»</w:t>
            </w:r>
          </w:p>
        </w:tc>
        <w:tc>
          <w:tcPr>
            <w:tcW w:w="519" w:type="pct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465071" w:rsidRPr="00AC0217" w:rsidTr="00B67BFF">
        <w:tc>
          <w:tcPr>
            <w:tcW w:w="1047" w:type="pct"/>
            <w:gridSpan w:val="2"/>
            <w:vMerge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AC0217" w:rsidRDefault="00465071" w:rsidP="00B67B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Cs/>
              </w:rPr>
              <w:t>4.Практическое занятие «</w:t>
            </w:r>
            <w:r w:rsidRPr="00AC0217">
              <w:rPr>
                <w:rFonts w:ascii="Times New Roman" w:hAnsi="Times New Roman"/>
              </w:rPr>
              <w:t>Оценка экономической эффективности и анализ производственной деятельности»</w:t>
            </w:r>
          </w:p>
        </w:tc>
        <w:tc>
          <w:tcPr>
            <w:tcW w:w="519" w:type="pct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0217">
              <w:rPr>
                <w:rFonts w:ascii="Times New Roman" w:hAnsi="Times New Roman"/>
                <w:bCs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bCs/>
                <w:i/>
              </w:rPr>
              <w:t>Курсовая работа</w:t>
            </w:r>
          </w:p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bCs/>
                <w:i/>
              </w:rPr>
              <w:t>Выполнение курсовой работы по ПМ.02 МДК.02.02 является обязательным.</w:t>
            </w:r>
          </w:p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bCs/>
                <w:i/>
              </w:rPr>
              <w:t>В том числе курсовых работ</w:t>
            </w:r>
          </w:p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 xml:space="preserve">1. </w:t>
            </w:r>
            <w:r w:rsidRPr="00AC0217">
              <w:rPr>
                <w:rFonts w:ascii="Times New Roman" w:hAnsi="Times New Roman"/>
                <w:bCs/>
              </w:rPr>
              <w:t>Экономическое обоснование организации производственного подразделения (по объектам проектирования).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0217">
              <w:rPr>
                <w:rFonts w:ascii="Times New Roman" w:hAnsi="Times New Roman"/>
                <w:b/>
              </w:rPr>
              <w:t>20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 xml:space="preserve">Обязательные аудиторные учебные занятия </w:t>
            </w:r>
            <w:r w:rsidRPr="00AC0217">
              <w:rPr>
                <w:rFonts w:ascii="Times New Roman" w:hAnsi="Times New Roman"/>
                <w:b/>
                <w:bCs/>
                <w:i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465071" w:rsidRPr="00AC0217" w:rsidRDefault="00465071" w:rsidP="00B67BFF">
            <w:pPr>
              <w:spacing w:after="0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lastRenderedPageBreak/>
              <w:t>1. Курсовая работа «Цели, задачи и структура курсовой работы. Формирование исходных и нормативных данных для выполнения расчетов»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lastRenderedPageBreak/>
              <w:t>2. Курсовая работа «Расчет капитальных вложений на организацию производственного подразделения»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3. Курсовая работа «Организация труда и заработной платы ремонтных рабочих»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4. Курсовая работа «Расчет общего фонда заработной платы с начислениями ремонтных рабочих»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5. Курсовая работа «Расчет затрат на ремонтные материалы и запасные части»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6. Курсовая работа «Расчет накладных расходов»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7. Курсовая работа «Составление сметы затрат на ТО и ремонт автомобиля и калькуляция себестоимости ТО и ремонта»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8. Курсовая работа «Расчет экономической эффективности капитальных вложений»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9. Курсовая работа «Составление экономического заключения по результатам расчетов. Оформление графического приложения»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10. Семинар «Защита курсовой работы»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</w:t>
            </w:r>
          </w:p>
        </w:tc>
      </w:tr>
      <w:tr w:rsidR="00465071" w:rsidRPr="00AC0217" w:rsidTr="00B67BFF">
        <w:tc>
          <w:tcPr>
            <w:tcW w:w="4481" w:type="pct"/>
            <w:gridSpan w:val="3"/>
          </w:tcPr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 xml:space="preserve">Самостоятельная учебная работа обучающегося над курсовым проектом (работой) </w:t>
            </w:r>
          </w:p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1.  Подготовка материала для курсовой работы на базе курсового проекта по ТО автомобилей</w:t>
            </w:r>
          </w:p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2. Оформление титульного листа, оглавления, исходных и нормативных данных</w:t>
            </w:r>
          </w:p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3. Подборка материала по технике безопасности и охране труда на объекте проектирования</w:t>
            </w:r>
          </w:p>
          <w:p w:rsidR="00465071" w:rsidRPr="00AC0217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AC0217">
              <w:rPr>
                <w:rFonts w:ascii="Times New Roman" w:hAnsi="Times New Roman"/>
              </w:rPr>
              <w:t>4. Оформление разделов курсовой работы</w:t>
            </w:r>
          </w:p>
        </w:tc>
        <w:tc>
          <w:tcPr>
            <w:tcW w:w="519" w:type="pct"/>
            <w:vAlign w:val="center"/>
          </w:tcPr>
          <w:p w:rsidR="00465071" w:rsidRPr="00AC0217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C0217">
              <w:rPr>
                <w:rFonts w:ascii="Times New Roman" w:hAnsi="Times New Roman"/>
                <w:b/>
                <w:i/>
              </w:rPr>
              <w:t>Х</w:t>
            </w:r>
          </w:p>
        </w:tc>
      </w:tr>
    </w:tbl>
    <w:p w:rsidR="00465071" w:rsidRPr="00AC0217" w:rsidRDefault="00465071" w:rsidP="00465071">
      <w:r w:rsidRPr="00AC0217">
        <w:br w:type="page"/>
      </w:r>
    </w:p>
    <w:tbl>
      <w:tblPr>
        <w:tblpPr w:leftFromText="180" w:rightFromText="180" w:vertAnchor="text" w:tblpX="-318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10475"/>
        <w:gridCol w:w="1583"/>
      </w:tblGrid>
      <w:tr w:rsidR="00465071" w:rsidRPr="00994971" w:rsidTr="00B67BFF">
        <w:tc>
          <w:tcPr>
            <w:tcW w:w="4481" w:type="pct"/>
            <w:gridSpan w:val="2"/>
          </w:tcPr>
          <w:p w:rsidR="00465071" w:rsidRPr="00994971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МДК.02.03 Управление коллективом исполнителей</w:t>
            </w:r>
          </w:p>
        </w:tc>
        <w:tc>
          <w:tcPr>
            <w:tcW w:w="519" w:type="pct"/>
            <w:vAlign w:val="center"/>
          </w:tcPr>
          <w:p w:rsidR="00465071" w:rsidRPr="00994971" w:rsidRDefault="00365C9B" w:rsidP="00B67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65071" w:rsidRPr="009949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65071" w:rsidRPr="002A7C4D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1.1. 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Введение в менеджмент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2A7C4D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1.Управление и менеджмент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2.Виды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3.Система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4.Методы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5.Принципы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6.Профессия - менеджер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7.Уровни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8.Функции и связующие процессы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9.Особенности цикла функций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1.2. </w:t>
            </w:r>
          </w:p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Планирование деятельности производственного подразделения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2A7C4D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планирования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2.Управленческая классификация планов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3.Методика составления планов деятельности производственного подразделения, в том числе подготовка производства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rPr>
          <w:trHeight w:val="70"/>
        </w:trPr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4.Планирование рабочего времени менеджера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5.Делегирование полномочий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rPr>
          <w:trHeight w:val="275"/>
        </w:trPr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465071" w:rsidRPr="0061014F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14F">
              <w:rPr>
                <w:rFonts w:ascii="Times New Roman" w:hAnsi="Times New Roman"/>
              </w:rPr>
              <w:t>2</w:t>
            </w: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«Составление текущего и перспективного плана работы производственного участка»</w:t>
            </w:r>
          </w:p>
        </w:tc>
        <w:tc>
          <w:tcPr>
            <w:tcW w:w="519" w:type="pct"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465071" w:rsidRPr="002A7C4D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1.3. 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i/>
              </w:rPr>
              <w:t>Организация коллектива исполнителей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2A7C4D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организации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2.Разделение труда в организации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3.Сущность и типы организационных структур управления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4.Принципы построения организационной структуры управления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5.Понятие и закономерности нормы управляемости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2A7C4D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6.Квалификационные требования ТКС по должностям «Слесарь по ремонту автомобилей», «Техник по ТО и ремонту автомобилей», «Мастер участка»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rPr>
          <w:trHeight w:val="70"/>
        </w:trPr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465071" w:rsidRPr="0042007F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07F">
              <w:rPr>
                <w:rFonts w:ascii="Times New Roman" w:hAnsi="Times New Roman"/>
              </w:rPr>
              <w:t>4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«Распределение функциональных обязанностей и построение организационной структуры управления производственным участком»</w:t>
            </w:r>
          </w:p>
        </w:tc>
        <w:tc>
          <w:tcPr>
            <w:tcW w:w="519" w:type="pct"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2.Практическое занятие «Обоснование расстановки рабочих по рабочим местам в соответствии с объемом работ и спецификой технологического процесса на производственном участке»</w:t>
            </w:r>
          </w:p>
        </w:tc>
        <w:tc>
          <w:tcPr>
            <w:tcW w:w="519" w:type="pct"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465071" w:rsidRPr="00C9412B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1.4.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Мотивация деятельности исполнителей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2A7C4D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мотивации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2.Механизм мотивации персонала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3.Методы мотивации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4.Теории мотивации, в том числе практические выводы для менеджера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Тема 1.5. 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Контроль производственной деятельности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465071" w:rsidRPr="002A7C4D" w:rsidRDefault="00365C9B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контроля как функции менеджмента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2.Механизм контроля производственной деятельности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3.Виды контроля производственной деятельности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4.Принципы контроля производственной деятельности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5.Влияние контроля на поведение персонала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 xml:space="preserve">6.Метод контроля «Управленческая пятерня» 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 xml:space="preserve">7.Нормы трудового законодательства по дисциплинарным взысканиям 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8.Положения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9.Положения действующей системы менеджмента качества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10.Порядок формирования отчетной документации по результатам контроля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1.6.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Руководство коллективом исполнителей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</w:rPr>
              <w:t>4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1.Сущность и назначение руководства как функции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2.Понятие стиля руководства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3.Одномерные и двумерные стили руководства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4.Понятие и виды власти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5.Роль власти в руководстве коллективом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6.Баланс власти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7.Понятие и концепции лидерства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8.Формальное и неформальное руководство коллективом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9.Типы работников по матрице «потенциал-объем выполняемой работы»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1.7.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Управленческие решения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</w:rPr>
              <w:t>4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1.Управленческие решения – связующий процесс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2.Виды управленческих решений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3.Стадии управленческих решений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4.Этапы принятия рационального управленческого решения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5.Методы принятия управленческих решений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rPr>
          <w:trHeight w:val="362"/>
        </w:trPr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465071" w:rsidRPr="0042007F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07F">
              <w:rPr>
                <w:rFonts w:ascii="Times New Roman" w:hAnsi="Times New Roman"/>
              </w:rPr>
              <w:t>2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«Разработка рационального управленческого решения»</w:t>
            </w:r>
          </w:p>
        </w:tc>
        <w:tc>
          <w:tcPr>
            <w:tcW w:w="519" w:type="pct"/>
            <w:vAlign w:val="center"/>
          </w:tcPr>
          <w:p w:rsidR="00465071" w:rsidRPr="002A7C4D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465071" w:rsidRPr="00C9412B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1.8.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Коммуникации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</w:rPr>
              <w:t>4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1.Коммуникация – связующий процесс менеджмента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2.Элементы коммуникационного процесса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3.Этапы коммуникационного процесса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4.Понятие вербального и невербального общения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5.Каналы передачи сообщения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6.Типы коммуникационных помех и способы их минимизации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7.Коммуникационные потоки в организации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8.Понятие, виды конфликтов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9.Стратегии поведения в конфликте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1.9.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Система менеджмента качества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</w:rPr>
              <w:t>2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1.Качество: сущность и показатели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2.Нормативная документация по обеспечению качества услуг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3.Показатели качества услуг по техническому обслуживанию и ремонту подвижного состава автомобильного транспорта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4.Порядок создания системы качества на производственном участке</w:t>
            </w:r>
          </w:p>
        </w:tc>
        <w:tc>
          <w:tcPr>
            <w:tcW w:w="519" w:type="pct"/>
            <w:vMerge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 w:val="restar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Тема 1.10.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Документационное обеспечение управления</w:t>
            </w: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519" w:type="pct"/>
            <w:vMerge w:val="restart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</w:rPr>
              <w:t>4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1.Основы документационного обеспечения технологических процессов по ТО и ремонту автомобильного транспорта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2.Понятие и классификация управленческой документации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</w:rPr>
              <w:t>3.Порядок разработки и оформления управленческой документации</w:t>
            </w:r>
          </w:p>
        </w:tc>
        <w:tc>
          <w:tcPr>
            <w:tcW w:w="519" w:type="pct"/>
            <w:vMerge/>
            <w:vAlign w:val="center"/>
          </w:tcPr>
          <w:p w:rsidR="00465071" w:rsidRPr="002A7C4D" w:rsidRDefault="00465071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519" w:type="pct"/>
            <w:vAlign w:val="center"/>
          </w:tcPr>
          <w:p w:rsidR="00465071" w:rsidRPr="0061014F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14F">
              <w:rPr>
                <w:rFonts w:ascii="Times New Roman" w:hAnsi="Times New Roman"/>
              </w:rPr>
              <w:t>2</w:t>
            </w:r>
          </w:p>
        </w:tc>
      </w:tr>
      <w:tr w:rsidR="00465071" w:rsidRPr="00C9412B" w:rsidTr="00B67BFF">
        <w:tc>
          <w:tcPr>
            <w:tcW w:w="1047" w:type="pct"/>
            <w:vMerge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434" w:type="pct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1.Практическое занятие «Оформление управленческой документации»</w:t>
            </w:r>
          </w:p>
        </w:tc>
        <w:tc>
          <w:tcPr>
            <w:tcW w:w="519" w:type="pct"/>
            <w:vAlign w:val="center"/>
          </w:tcPr>
          <w:p w:rsidR="00465071" w:rsidRPr="002A7C4D" w:rsidRDefault="00465071" w:rsidP="00B67B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C4D">
              <w:rPr>
                <w:rFonts w:ascii="Times New Roman" w:hAnsi="Times New Roman"/>
              </w:rPr>
              <w:t>2</w:t>
            </w:r>
          </w:p>
        </w:tc>
      </w:tr>
      <w:tr w:rsidR="00465071" w:rsidRPr="00C9412B" w:rsidTr="00B67BFF">
        <w:tc>
          <w:tcPr>
            <w:tcW w:w="4481" w:type="pct"/>
            <w:gridSpan w:val="2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Производственная практика </w:t>
            </w:r>
            <w:r w:rsidRPr="002A7C4D">
              <w:rPr>
                <w:rFonts w:ascii="Times New Roman" w:hAnsi="Times New Roman"/>
                <w:b/>
                <w:i/>
              </w:rPr>
              <w:t>(для программ подготовки специалистов среднего звена – (по профилю специальности)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A7C4D">
              <w:rPr>
                <w:rFonts w:ascii="Times New Roman" w:hAnsi="Times New Roman"/>
                <w:b/>
                <w:bCs/>
                <w:i/>
              </w:rPr>
              <w:t xml:space="preserve">Виды работ 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1. Ознакомление с работой предприятия и технической службы.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 Изучение взаимодействия технической службы с другими структурными подразделениями.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2. 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3. Ознакомление с технической документацией по видам выполняемых работ.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4. Разработка технологических карт по одному или нескольким видам выполняемых работ.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5. 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 переподготовки.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 xml:space="preserve">6. Изучение условий труда в производственном подразделении, правил и порядка аттестации рабочих мест.  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7. Изучение инструкций по технике безопасности на рабочем месте и в производственном подразделении.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8. Составление перечня мероприятий по обеспечению и профилактике безопасных условий труда на рабочих местах и в производственном подразделении.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9. Составление паспорта рабочего места с учетом нормативной документации.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10. Изучение обеспечения экологической безопасности в процессе производства.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11. Разработка мероприятий по профилактике загрязнений окружающей среды.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12. Изучение системы организации оплаты труда рабочих.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13. Изучение должностных обязанностей техника по ТО и ремонту автомобилей (мастера).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14. Ознакомление и изучение управленческой документации мастера.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lastRenderedPageBreak/>
              <w:t>15. Составление табеля учета рабочего времени.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 xml:space="preserve">16. 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производства, определение списочного и явочного состава кадров. 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17. 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18. Анализ стиля руководства и методов управления мастера.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19. Выявление проблем и принятие управленческих решений по их устранению.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20. Изучение методов мотивации работников, принятых в производственном подразделении.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21. Изучение и проведение контроля деятельности коллектива исполнителей.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22. Изучение и оценка системы менеджмента качества выполняемых работ по ТО и ремонту автомобилей.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23. Разработка мероприятий по улучшению качество услуг по ТО и ремонту автомобилей.</w:t>
            </w:r>
          </w:p>
          <w:p w:rsidR="00465071" w:rsidRPr="002A7C4D" w:rsidRDefault="00465071" w:rsidP="00B67BFF">
            <w:pPr>
              <w:spacing w:after="0"/>
              <w:rPr>
                <w:rFonts w:ascii="Times New Roman" w:hAnsi="Times New Roman"/>
                <w:bCs/>
              </w:rPr>
            </w:pPr>
            <w:r w:rsidRPr="002A7C4D">
              <w:rPr>
                <w:rFonts w:ascii="Times New Roman" w:hAnsi="Times New Roman"/>
                <w:bCs/>
              </w:rPr>
              <w:t>24. Выполнение поручений начальника технической службы и(или) мастера производственного подразделения по организации деятельности коллектива исполнителей.</w:t>
            </w:r>
          </w:p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A7C4D">
              <w:rPr>
                <w:rFonts w:ascii="Times New Roman" w:hAnsi="Times New Roman"/>
                <w:bCs/>
              </w:rPr>
              <w:t>25. Составление отчета о прохождении практики в соответствии с выданным заданием.</w:t>
            </w:r>
          </w:p>
        </w:tc>
        <w:tc>
          <w:tcPr>
            <w:tcW w:w="519" w:type="pct"/>
            <w:vAlign w:val="center"/>
          </w:tcPr>
          <w:p w:rsidR="00465071" w:rsidRPr="002A7C4D" w:rsidRDefault="00B67BFF" w:rsidP="00B67BF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72</w:t>
            </w:r>
          </w:p>
        </w:tc>
      </w:tr>
      <w:tr w:rsidR="00465071" w:rsidRPr="00C9412B" w:rsidTr="00B67BFF">
        <w:tc>
          <w:tcPr>
            <w:tcW w:w="4481" w:type="pct"/>
            <w:gridSpan w:val="2"/>
          </w:tcPr>
          <w:p w:rsidR="00465071" w:rsidRPr="002A7C4D" w:rsidRDefault="00465071" w:rsidP="00B67B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>Промежуточная аттестация</w:t>
            </w:r>
            <w:r>
              <w:rPr>
                <w:rStyle w:val="ac"/>
                <w:rFonts w:ascii="Times New Roman" w:hAnsi="Times New Roman"/>
                <w:b/>
                <w:bCs/>
                <w:i/>
              </w:rPr>
              <w:footnoteReference w:id="2"/>
            </w:r>
          </w:p>
        </w:tc>
        <w:tc>
          <w:tcPr>
            <w:tcW w:w="519" w:type="pct"/>
            <w:vAlign w:val="center"/>
          </w:tcPr>
          <w:p w:rsidR="00465071" w:rsidRPr="002A7C4D" w:rsidRDefault="00465071" w:rsidP="00B67BF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465071" w:rsidRPr="00994971" w:rsidTr="00B67BFF">
        <w:tc>
          <w:tcPr>
            <w:tcW w:w="4481" w:type="pct"/>
            <w:gridSpan w:val="2"/>
          </w:tcPr>
          <w:p w:rsidR="00465071" w:rsidRPr="00994971" w:rsidRDefault="00465071" w:rsidP="00B67BFF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949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19" w:type="pct"/>
            <w:vAlign w:val="center"/>
          </w:tcPr>
          <w:p w:rsidR="00465071" w:rsidRPr="00994971" w:rsidRDefault="00B67BFF" w:rsidP="00B67BFF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312</w:t>
            </w:r>
          </w:p>
        </w:tc>
      </w:tr>
    </w:tbl>
    <w:p w:rsidR="00465071" w:rsidRDefault="00465071" w:rsidP="00465071">
      <w:pPr>
        <w:pStyle w:val="ae"/>
        <w:suppressAutoHyphens/>
        <w:ind w:left="1080"/>
        <w:jc w:val="both"/>
        <w:rPr>
          <w:b/>
        </w:rPr>
      </w:pPr>
    </w:p>
    <w:p w:rsidR="00465071" w:rsidRPr="0018514A" w:rsidRDefault="00465071" w:rsidP="00465071">
      <w:pPr>
        <w:rPr>
          <w:rFonts w:ascii="Times New Roman" w:hAnsi="Times New Roman" w:cs="Times New Roman"/>
          <w:i/>
        </w:rPr>
        <w:sectPr w:rsidR="00465071" w:rsidRPr="0018514A" w:rsidSect="00B67BF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65071" w:rsidRPr="0018514A" w:rsidRDefault="00465071" w:rsidP="00465071">
      <w:pPr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465071" w:rsidRPr="0018514A" w:rsidRDefault="00465071" w:rsidP="00465071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3.1. Для реализации программы профе</w:t>
      </w:r>
      <w:r w:rsidR="00667562">
        <w:rPr>
          <w:rFonts w:ascii="Times New Roman" w:hAnsi="Times New Roman" w:cs="Times New Roman"/>
          <w:b/>
          <w:bCs/>
        </w:rPr>
        <w:t xml:space="preserve">ссионального модуля </w:t>
      </w:r>
      <w:r w:rsidRPr="0018514A">
        <w:rPr>
          <w:rFonts w:ascii="Times New Roman" w:hAnsi="Times New Roman" w:cs="Times New Roman"/>
          <w:b/>
          <w:bCs/>
        </w:rPr>
        <w:t>предусмотрены следующие специальные помещения:</w:t>
      </w:r>
    </w:p>
    <w:p w:rsidR="00465071" w:rsidRPr="009C02AA" w:rsidRDefault="00465071" w:rsidP="00465071">
      <w:pPr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>Реализация программы предполаг</w:t>
      </w:r>
      <w:r>
        <w:rPr>
          <w:rFonts w:ascii="Times New Roman" w:hAnsi="Times New Roman"/>
          <w:sz w:val="24"/>
          <w:szCs w:val="24"/>
        </w:rPr>
        <w:t>ает наличие учебных кабинетов: «Т</w:t>
      </w:r>
      <w:r w:rsidRPr="009C02AA">
        <w:rPr>
          <w:rFonts w:ascii="Times New Roman" w:hAnsi="Times New Roman"/>
          <w:sz w:val="24"/>
          <w:szCs w:val="24"/>
        </w:rPr>
        <w:t>ехнической документации и упра</w:t>
      </w:r>
      <w:r>
        <w:rPr>
          <w:rFonts w:ascii="Times New Roman" w:hAnsi="Times New Roman"/>
          <w:sz w:val="24"/>
          <w:szCs w:val="24"/>
        </w:rPr>
        <w:t>вления коллективом исполнителей».</w:t>
      </w:r>
    </w:p>
    <w:p w:rsidR="00465071" w:rsidRPr="009C02AA" w:rsidRDefault="00465071" w:rsidP="0046507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465071" w:rsidRPr="0081209D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автоматизированное рабочее место с доступом в глобальную сеть «Интернет» – по количеству студентов в группе;</w:t>
      </w:r>
    </w:p>
    <w:p w:rsidR="00465071" w:rsidRPr="0081209D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1209D">
        <w:rPr>
          <w:rFonts w:ascii="Times New Roman" w:hAnsi="Times New Roman"/>
          <w:bCs/>
          <w:sz w:val="24"/>
          <w:szCs w:val="24"/>
        </w:rPr>
        <w:t>место преподавателя;</w:t>
      </w:r>
    </w:p>
    <w:p w:rsidR="00465071" w:rsidRPr="0081209D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 – по количеству студентов в группе;</w:t>
      </w:r>
    </w:p>
    <w:p w:rsidR="00465071" w:rsidRPr="0081209D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наглядные пособия – по количеству студентов в группе;</w:t>
      </w:r>
    </w:p>
    <w:p w:rsidR="00465071" w:rsidRPr="0081209D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сборники нормативно-правовых документов – в размере ½</w:t>
      </w:r>
      <w:r>
        <w:rPr>
          <w:rFonts w:ascii="Times New Roman" w:hAnsi="Times New Roman"/>
          <w:bCs/>
          <w:sz w:val="24"/>
          <w:szCs w:val="24"/>
        </w:rPr>
        <w:t xml:space="preserve"> численности студентов в группе;</w:t>
      </w:r>
    </w:p>
    <w:p w:rsidR="00465071" w:rsidRPr="0081209D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калькулятор – по количеству студентов в группе;</w:t>
      </w:r>
    </w:p>
    <w:p w:rsidR="00465071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 w:rsidRPr="0081209D">
        <w:rPr>
          <w:rFonts w:ascii="Times New Roman" w:hAnsi="Times New Roman"/>
          <w:bCs/>
          <w:sz w:val="24"/>
          <w:szCs w:val="24"/>
        </w:rPr>
        <w:t>- программное обеспечение: «Консультант-плюс», «Гарант» и другие;</w:t>
      </w:r>
    </w:p>
    <w:p w:rsidR="00465071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комплект нормативной и технической документации, регламентирующей деятельность производственного подразделения.</w:t>
      </w:r>
    </w:p>
    <w:p w:rsidR="00465071" w:rsidRPr="0081209D" w:rsidRDefault="00465071" w:rsidP="00465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5071" w:rsidRPr="0018514A" w:rsidRDefault="00465071" w:rsidP="00465071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465071" w:rsidRPr="009C02AA" w:rsidRDefault="00465071" w:rsidP="004650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465071" w:rsidRPr="009C02AA" w:rsidRDefault="00465071" w:rsidP="004650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Основные источники (печатные):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Туревский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И.С. Экономика отрасли: Автомобильный транспорт: учебник/ И.С.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Туревский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«ИНФРА-М», 2012. 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34DB">
        <w:rPr>
          <w:rFonts w:ascii="Times New Roman" w:hAnsi="Times New Roman"/>
          <w:bCs/>
          <w:sz w:val="24"/>
          <w:szCs w:val="24"/>
        </w:rPr>
        <w:t>288 с.;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Драчева, Е.Л. Менеджмент: учебник/ Е.Л. Драчева, Л.И.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 Академия, 2014. –304 с.; 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Драчева, Е.Л. Менеджмент. Практикум/ Е.Л. Драчева, Л.И.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 - М.:  Академия, 2014. –304 с.; 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Л.Е. Управление качеством: учебник/ Л.Е.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Басовский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НИЦ ИНФРА-М, 2013. - 253 c.;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 xml:space="preserve">Федюкин, В.К. Управление качеством производственных процессов: учебное пособие/ В.К.  Федюкин. - М.: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КноРус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2013. - 232 c. 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Базаров, Т.Ю. Управление персоналом: учебник/ Т.Ю. Базаров. - М.: Академия, 2015. –              224 с.;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Виноградов, В.М. Технологические процессы ремонта автомобилей: учебное пособие/ В.М. Виноградов. - М.: Академия, 2013. – 384 с.;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М.В. Охрана труда и основы экологической безопасности: Автомобильный транспорт:  учебное пособие/ М.В.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Графкина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Академия, 2013. – 176 с.;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r w:rsidRPr="000B34DB">
        <w:rPr>
          <w:rFonts w:ascii="Times New Roman" w:hAnsi="Times New Roman"/>
          <w:bCs/>
          <w:sz w:val="24"/>
          <w:szCs w:val="24"/>
        </w:rPr>
        <w:t>Соколова, О.Н.  Документационное обеспечение управления: учебно-практическое пособие/ О.Н. Соколова, Т.А.  Акимочкина. - М.: КНОРУС, 2016. - с. 296;</w:t>
      </w:r>
    </w:p>
    <w:p w:rsidR="00465071" w:rsidRPr="000B34DB" w:rsidRDefault="00465071" w:rsidP="00AC0BA2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284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В.А. Сервисное обслуживание автомобильного транспорта: учебное пособие/ В.А.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Стуканов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>. - М.: Форум, 2014. – 208 с.</w:t>
      </w:r>
    </w:p>
    <w:p w:rsidR="00465071" w:rsidRDefault="00465071" w:rsidP="004650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65071" w:rsidRPr="009C02AA" w:rsidRDefault="00465071" w:rsidP="0046507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02AA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65071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М.Х. Основы менеджмента: учебник/ М.Х.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Мескон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, М. Альберт, Ф. </w:t>
      </w:r>
      <w:proofErr w:type="spellStart"/>
      <w:r w:rsidRPr="000B34DB">
        <w:rPr>
          <w:rFonts w:ascii="Times New Roman" w:hAnsi="Times New Roman"/>
          <w:bCs/>
          <w:sz w:val="24"/>
          <w:szCs w:val="24"/>
        </w:rPr>
        <w:t>Хедоури</w:t>
      </w:r>
      <w:proofErr w:type="spellEnd"/>
      <w:r w:rsidRPr="000B34DB">
        <w:rPr>
          <w:rFonts w:ascii="Times New Roman" w:hAnsi="Times New Roman"/>
          <w:bCs/>
          <w:sz w:val="24"/>
          <w:szCs w:val="24"/>
        </w:rPr>
        <w:t xml:space="preserve">.- М.:  Вильямс, 2015. – 704 </w:t>
      </w:r>
      <w:proofErr w:type="gramStart"/>
      <w:r w:rsidRPr="000B34DB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B34DB">
        <w:rPr>
          <w:rFonts w:ascii="Times New Roman" w:hAnsi="Times New Roman"/>
          <w:bCs/>
          <w:sz w:val="24"/>
          <w:szCs w:val="24"/>
        </w:rPr>
        <w:t>.;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Положение «О техническом обслуживании и ремонте автомобильного транспорта». Действующие редакции.</w:t>
      </w:r>
    </w:p>
    <w:p w:rsidR="00465071" w:rsidRPr="003A4E37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3A4E37">
        <w:rPr>
          <w:rFonts w:ascii="Times New Roman" w:hAnsi="Times New Roman"/>
          <w:bCs/>
          <w:sz w:val="24"/>
          <w:szCs w:val="24"/>
        </w:rPr>
        <w:t xml:space="preserve">Трудовой кодекс РФ. Действующие редакции. 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lastRenderedPageBreak/>
        <w:t>Гражданский кодекс РФ. Действующие редакции.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Налоговый кодекс РФ. Действующие редакции.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Классификация основных средств, включаемых в амортизационные группы. Действующие редакции.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расхода топлива и смазочных материалов на автомобильном транспорте. Действующие редакции.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эксплуатационного пробега шин на автомобильном транспорте. Действующие редакции.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Нормы затрат на техническое обслуживание и текущий ремонт автомобилей. Действующие редакции.</w:t>
      </w:r>
    </w:p>
    <w:p w:rsidR="00465071" w:rsidRDefault="00465071" w:rsidP="00AC0BA2">
      <w:pPr>
        <w:numPr>
          <w:ilvl w:val="0"/>
          <w:numId w:val="1"/>
        </w:numPr>
        <w:tabs>
          <w:tab w:val="clear" w:pos="1353"/>
          <w:tab w:val="num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Законы РФ: «О защите прав потребителей», «О сертификации продукции и услуг», «О стандартизации», «Об обеспечении единства измерений». Действующие редакции.</w:t>
      </w:r>
    </w:p>
    <w:p w:rsidR="00465071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E44C0">
        <w:rPr>
          <w:rFonts w:ascii="Times New Roman" w:hAnsi="Times New Roman"/>
          <w:bCs/>
          <w:sz w:val="24"/>
          <w:szCs w:val="24"/>
        </w:rPr>
        <w:t>ГОСТ 3.1102-2011 Единая система технологической документации (ЕСТД)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 xml:space="preserve">Правила оказания услуг (выполнения работ) по ТО и ремонту автомототранспортных средств. ПП РФ № 43 ОТ 23.01.2007 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Межотраслевые правила по охране труда на автомобильном транспорте. Действующие редакции.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Типовые инструкции по охране труда для основных профессий и видов работ. Действующие редакции.</w:t>
      </w:r>
    </w:p>
    <w:p w:rsidR="00465071" w:rsidRPr="006C435B" w:rsidRDefault="00465071" w:rsidP="00AC0BA2">
      <w:pPr>
        <w:numPr>
          <w:ilvl w:val="0"/>
          <w:numId w:val="1"/>
        </w:numPr>
        <w:tabs>
          <w:tab w:val="clear" w:pos="1353"/>
          <w:tab w:val="num" w:pos="851"/>
        </w:tabs>
        <w:spacing w:after="0" w:line="240" w:lineRule="auto"/>
        <w:ind w:left="0" w:firstLine="426"/>
        <w:rPr>
          <w:rFonts w:ascii="Times New Roman" w:hAnsi="Times New Roman"/>
          <w:bCs/>
          <w:sz w:val="24"/>
          <w:szCs w:val="24"/>
        </w:rPr>
      </w:pPr>
      <w:r w:rsidRPr="006C435B">
        <w:rPr>
          <w:rFonts w:ascii="Times New Roman" w:hAnsi="Times New Roman"/>
          <w:bCs/>
          <w:sz w:val="24"/>
          <w:szCs w:val="24"/>
        </w:rPr>
        <w:t>Тарифно-квалификационные справочники. Действующие редакции.</w:t>
      </w:r>
    </w:p>
    <w:p w:rsidR="00465071" w:rsidRDefault="00465071" w:rsidP="0046507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65071" w:rsidRPr="009C02AA" w:rsidRDefault="00465071" w:rsidP="0046507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Э</w:t>
      </w:r>
      <w:r w:rsidRPr="009C02AA">
        <w:rPr>
          <w:rFonts w:ascii="Times New Roman" w:hAnsi="Times New Roman"/>
          <w:b/>
          <w:bCs/>
          <w:sz w:val="24"/>
          <w:szCs w:val="24"/>
        </w:rPr>
        <w:t>лектронные:</w:t>
      </w:r>
    </w:p>
    <w:p w:rsidR="00465071" w:rsidRPr="00C9412B" w:rsidRDefault="00465071" w:rsidP="00AC0BA2">
      <w:pPr>
        <w:pStyle w:val="ae"/>
        <w:numPr>
          <w:ilvl w:val="0"/>
          <w:numId w:val="14"/>
        </w:numPr>
        <w:spacing w:before="0" w:after="200" w:line="276" w:lineRule="auto"/>
        <w:ind w:left="851" w:hanging="425"/>
        <w:contextualSpacing/>
      </w:pPr>
      <w:r>
        <w:t xml:space="preserve">ИКТ Портал «интернет ресурсы». </w:t>
      </w:r>
      <w:r>
        <w:rPr>
          <w:lang w:val="en-US"/>
        </w:rPr>
        <w:t>URL</w:t>
      </w:r>
      <w:r w:rsidRPr="00C9412B">
        <w:t xml:space="preserve">: </w:t>
      </w:r>
      <w:hyperlink r:id="rId7" w:history="1">
        <w:r w:rsidRPr="006E44C0">
          <w:rPr>
            <w:rStyle w:val="ad"/>
            <w:lang w:val="en-US"/>
          </w:rPr>
          <w:t>http</w:t>
        </w:r>
        <w:r w:rsidRPr="00C9412B">
          <w:rPr>
            <w:rStyle w:val="ad"/>
          </w:rPr>
          <w:t>://</w:t>
        </w:r>
        <w:r w:rsidRPr="006E44C0">
          <w:rPr>
            <w:rStyle w:val="ad"/>
            <w:lang w:val="en-US"/>
          </w:rPr>
          <w:t>www</w:t>
        </w:r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ict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edu</w:t>
        </w:r>
        <w:proofErr w:type="spellEnd"/>
        <w:r w:rsidRPr="00C9412B">
          <w:rPr>
            <w:rStyle w:val="ad"/>
          </w:rPr>
          <w:t>.</w:t>
        </w:r>
        <w:proofErr w:type="spellStart"/>
        <w:r w:rsidRPr="006E44C0">
          <w:rPr>
            <w:rStyle w:val="ad"/>
            <w:lang w:val="en-US"/>
          </w:rPr>
          <w:t>ru</w:t>
        </w:r>
        <w:proofErr w:type="spellEnd"/>
        <w:r w:rsidRPr="00C9412B">
          <w:rPr>
            <w:rStyle w:val="ad"/>
          </w:rPr>
          <w:t>/</w:t>
        </w:r>
      </w:hyperlink>
    </w:p>
    <w:p w:rsidR="00465071" w:rsidRPr="00BE4409" w:rsidRDefault="00465071" w:rsidP="00AC0BA2">
      <w:pPr>
        <w:pStyle w:val="ae"/>
        <w:numPr>
          <w:ilvl w:val="0"/>
          <w:numId w:val="14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Ассоциация автосервисов России. </w:t>
      </w:r>
      <w:r>
        <w:rPr>
          <w:lang w:val="en-US"/>
        </w:rPr>
        <w:t>URL</w:t>
      </w:r>
      <w:r w:rsidRPr="006E44C0">
        <w:t>:</w:t>
      </w:r>
      <w:proofErr w:type="spellStart"/>
      <w:r w:rsidR="00EE0282" w:rsidRPr="00EE0282">
        <w:fldChar w:fldCharType="begin"/>
      </w:r>
      <w:r w:rsidR="00B67BFF">
        <w:instrText xml:space="preserve"> HYPERLINK "http://www.as-avtoservice.ru/" </w:instrText>
      </w:r>
      <w:r w:rsidR="00EE0282" w:rsidRPr="00EE0282"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as</w:t>
      </w:r>
      <w:r w:rsidRPr="00BE4409">
        <w:rPr>
          <w:rStyle w:val="ad"/>
        </w:rPr>
        <w:t>-</w:t>
      </w:r>
      <w:proofErr w:type="spellStart"/>
      <w:r w:rsidRPr="00BE4409">
        <w:rPr>
          <w:rStyle w:val="ad"/>
          <w:lang w:val="en-US"/>
        </w:rPr>
        <w:t>avtoservice</w:t>
      </w:r>
      <w:proofErr w:type="spellEnd"/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 w:rsidR="00EE0282">
        <w:rPr>
          <w:rStyle w:val="ad"/>
        </w:rPr>
        <w:fldChar w:fldCharType="end"/>
      </w:r>
    </w:p>
    <w:p w:rsidR="00465071" w:rsidRPr="006E44C0" w:rsidRDefault="00465071" w:rsidP="00AC0BA2">
      <w:pPr>
        <w:pStyle w:val="ae"/>
        <w:numPr>
          <w:ilvl w:val="0"/>
          <w:numId w:val="14"/>
        </w:numPr>
        <w:spacing w:before="0" w:after="0" w:line="276" w:lineRule="auto"/>
        <w:ind w:left="851" w:hanging="425"/>
        <w:contextualSpacing/>
        <w:rPr>
          <w:rStyle w:val="ad"/>
        </w:rPr>
      </w:pPr>
      <w:r>
        <w:t xml:space="preserve">Консультант Плюс. </w:t>
      </w:r>
      <w:r>
        <w:rPr>
          <w:lang w:val="en-US"/>
        </w:rPr>
        <w:t>URL</w:t>
      </w:r>
      <w:r w:rsidRPr="006E44C0">
        <w:t>:</w:t>
      </w:r>
      <w:proofErr w:type="spellStart"/>
      <w:r w:rsidR="00EE0282" w:rsidRPr="00EE0282">
        <w:fldChar w:fldCharType="begin"/>
      </w:r>
      <w:r w:rsidR="00B67BFF">
        <w:instrText xml:space="preserve"> HYPERLINK "http://www.consultant.ru/" </w:instrText>
      </w:r>
      <w:r w:rsidR="00EE0282" w:rsidRPr="00EE0282">
        <w:fldChar w:fldCharType="separate"/>
      </w:r>
      <w:r w:rsidRPr="00BE4409">
        <w:rPr>
          <w:rStyle w:val="ad"/>
        </w:rPr>
        <w:t>http</w:t>
      </w:r>
      <w:proofErr w:type="spellEnd"/>
      <w:r w:rsidRPr="00BE4409">
        <w:rPr>
          <w:rStyle w:val="ad"/>
        </w:rPr>
        <w:t>://</w:t>
      </w:r>
      <w:r w:rsidRPr="00BE4409">
        <w:rPr>
          <w:rStyle w:val="ad"/>
          <w:lang w:val="en-US"/>
        </w:rPr>
        <w:t>www</w:t>
      </w:r>
      <w:r w:rsidRPr="00BE4409">
        <w:rPr>
          <w:rStyle w:val="ad"/>
        </w:rPr>
        <w:t>.</w:t>
      </w:r>
      <w:r w:rsidRPr="00BE4409">
        <w:rPr>
          <w:rStyle w:val="ad"/>
          <w:lang w:val="en-US"/>
        </w:rPr>
        <w:t>consultant</w:t>
      </w:r>
      <w:r w:rsidRPr="00BE4409">
        <w:rPr>
          <w:rStyle w:val="ad"/>
        </w:rPr>
        <w:t>.</w:t>
      </w:r>
      <w:proofErr w:type="spellStart"/>
      <w:r w:rsidRPr="00BE4409">
        <w:rPr>
          <w:rStyle w:val="ad"/>
        </w:rPr>
        <w:t>ru</w:t>
      </w:r>
      <w:proofErr w:type="spellEnd"/>
      <w:r w:rsidRPr="00BE4409">
        <w:rPr>
          <w:rStyle w:val="ad"/>
        </w:rPr>
        <w:t>/</w:t>
      </w:r>
      <w:r w:rsidR="00EE0282">
        <w:rPr>
          <w:rStyle w:val="ad"/>
        </w:rPr>
        <w:fldChar w:fldCharType="end"/>
      </w:r>
    </w:p>
    <w:p w:rsidR="00465071" w:rsidRDefault="00465071" w:rsidP="00AC0BA2">
      <w:pPr>
        <w:numPr>
          <w:ilvl w:val="0"/>
          <w:numId w:val="14"/>
        </w:numPr>
        <w:spacing w:after="0"/>
        <w:ind w:left="851" w:hanging="425"/>
      </w:pPr>
      <w:r w:rsidRPr="0019560F">
        <w:rPr>
          <w:rFonts w:ascii="Times New Roman" w:hAnsi="Times New Roman"/>
          <w:sz w:val="24"/>
          <w:szCs w:val="24"/>
        </w:rPr>
        <w:t>Оформление технологической документации.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6E44C0">
        <w:rPr>
          <w:rFonts w:ascii="Times New Roman" w:hAnsi="Times New Roman"/>
          <w:sz w:val="24"/>
          <w:szCs w:val="24"/>
        </w:rPr>
        <w:t>:</w:t>
      </w:r>
      <w:proofErr w:type="spellStart"/>
      <w:r w:rsidR="00EE0282" w:rsidRPr="00EE0282">
        <w:fldChar w:fldCharType="begin"/>
      </w:r>
      <w:r w:rsidR="00B67BFF">
        <w:instrText xml:space="preserve"> HYPERLINK "http://hoster.bmstu.ru/~spir/TD.pdf" </w:instrText>
      </w:r>
      <w:r w:rsidR="00EE0282" w:rsidRPr="00EE0282">
        <w:fldChar w:fldCharType="separate"/>
      </w:r>
      <w:r w:rsidRPr="0019560F">
        <w:rPr>
          <w:rStyle w:val="ad"/>
          <w:rFonts w:ascii="Times New Roman" w:hAnsi="Times New Roman"/>
          <w:sz w:val="24"/>
          <w:szCs w:val="24"/>
        </w:rPr>
        <w:t>http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://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hoster.bmstu.ru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/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~spir</w:t>
      </w:r>
      <w:proofErr w:type="spellEnd"/>
      <w:r w:rsidRPr="0019560F">
        <w:rPr>
          <w:rStyle w:val="ad"/>
          <w:rFonts w:ascii="Times New Roman" w:hAnsi="Times New Roman"/>
          <w:sz w:val="24"/>
          <w:szCs w:val="24"/>
        </w:rPr>
        <w:t>/</w:t>
      </w:r>
      <w:proofErr w:type="spellStart"/>
      <w:r w:rsidRPr="0019560F">
        <w:rPr>
          <w:rStyle w:val="ad"/>
          <w:rFonts w:ascii="Times New Roman" w:hAnsi="Times New Roman"/>
          <w:sz w:val="24"/>
          <w:szCs w:val="24"/>
        </w:rPr>
        <w:t>TD.pdf</w:t>
      </w:r>
      <w:proofErr w:type="spellEnd"/>
      <w:r w:rsidR="00EE0282">
        <w:rPr>
          <w:rStyle w:val="ad"/>
          <w:rFonts w:ascii="Times New Roman" w:hAnsi="Times New Roman"/>
          <w:sz w:val="24"/>
          <w:szCs w:val="24"/>
        </w:rPr>
        <w:fldChar w:fldCharType="end"/>
      </w:r>
    </w:p>
    <w:p w:rsidR="00465071" w:rsidRPr="00C9412B" w:rsidRDefault="00465071" w:rsidP="00AC0BA2">
      <w:pPr>
        <w:numPr>
          <w:ilvl w:val="0"/>
          <w:numId w:val="14"/>
        </w:numPr>
        <w:spacing w:after="0"/>
        <w:ind w:left="993" w:hanging="567"/>
      </w:pPr>
      <w:r w:rsidRPr="0019560F">
        <w:rPr>
          <w:rFonts w:ascii="Times New Roman" w:hAnsi="Times New Roman"/>
          <w:szCs w:val="24"/>
        </w:rPr>
        <w:t xml:space="preserve">ЕСКД и </w:t>
      </w:r>
      <w:proofErr w:type="spellStart"/>
      <w:r w:rsidRPr="0019560F">
        <w:rPr>
          <w:rFonts w:ascii="Times New Roman" w:hAnsi="Times New Roman"/>
          <w:szCs w:val="24"/>
        </w:rPr>
        <w:t>ГОСТы</w:t>
      </w:r>
      <w:proofErr w:type="spellEnd"/>
      <w:r w:rsidRPr="0019560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>:</w:t>
      </w:r>
      <w:hyperlink r:id="rId8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robot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bmstu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files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gost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eskd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</w:hyperlink>
    </w:p>
    <w:p w:rsidR="00465071" w:rsidRPr="00C9412B" w:rsidRDefault="00465071" w:rsidP="00AC0BA2">
      <w:pPr>
        <w:numPr>
          <w:ilvl w:val="0"/>
          <w:numId w:val="14"/>
        </w:numPr>
        <w:spacing w:after="0"/>
        <w:ind w:left="993" w:right="-1" w:hanging="567"/>
        <w:jc w:val="both"/>
        <w:rPr>
          <w:rFonts w:ascii="Times New Roman" w:hAnsi="Times New Roman"/>
          <w:szCs w:val="24"/>
        </w:rPr>
      </w:pPr>
      <w:r w:rsidRPr="00E55F93">
        <w:rPr>
          <w:rFonts w:ascii="Times New Roman" w:hAnsi="Times New Roman"/>
          <w:sz w:val="24"/>
          <w:szCs w:val="24"/>
        </w:rPr>
        <w:t>Системы документации</w:t>
      </w:r>
      <w:r w:rsidRPr="0019560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C9412B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E55F93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C9412B">
          <w:rPr>
            <w:rStyle w:val="ad"/>
            <w:rFonts w:ascii="Times New Roman" w:hAnsi="Times New Roman"/>
            <w:szCs w:val="24"/>
          </w:rPr>
          <w:t>://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i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r w:rsidRPr="00E55F93">
          <w:rPr>
            <w:rStyle w:val="ad"/>
            <w:rFonts w:ascii="Times New Roman" w:hAnsi="Times New Roman"/>
            <w:szCs w:val="24"/>
            <w:lang w:val="en-US"/>
          </w:rPr>
          <w:t>mash</w:t>
        </w:r>
        <w:r w:rsidRPr="00C9412B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sm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sistemy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edinaja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sistema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tekhnologicheskojj</w:t>
        </w:r>
        <w:proofErr w:type="spellEnd"/>
        <w:r w:rsidRPr="00C9412B">
          <w:rPr>
            <w:rStyle w:val="ad"/>
            <w:rFonts w:ascii="Times New Roman" w:hAnsi="Times New Roman"/>
            <w:szCs w:val="24"/>
          </w:rPr>
          <w:t>-</w:t>
        </w:r>
        <w:proofErr w:type="spellStart"/>
        <w:r w:rsidRPr="00E55F93">
          <w:rPr>
            <w:rStyle w:val="ad"/>
            <w:rFonts w:ascii="Times New Roman" w:hAnsi="Times New Roman"/>
            <w:szCs w:val="24"/>
            <w:lang w:val="en-US"/>
          </w:rPr>
          <w:t>dokumentacii</w:t>
        </w:r>
        <w:proofErr w:type="spellEnd"/>
      </w:hyperlink>
    </w:p>
    <w:p w:rsidR="00465071" w:rsidRPr="00594A3A" w:rsidRDefault="00465071" w:rsidP="00AC0BA2">
      <w:pPr>
        <w:numPr>
          <w:ilvl w:val="0"/>
          <w:numId w:val="14"/>
        </w:numPr>
        <w:spacing w:after="0"/>
        <w:ind w:left="993" w:right="-598" w:hanging="567"/>
        <w:jc w:val="both"/>
        <w:rPr>
          <w:rFonts w:ascii="Times New Roman" w:hAnsi="Times New Roman"/>
          <w:szCs w:val="24"/>
        </w:rPr>
      </w:pPr>
      <w:r w:rsidRPr="00E55F93">
        <w:rPr>
          <w:rFonts w:ascii="Times New Roman" w:hAnsi="Times New Roman"/>
          <w:szCs w:val="24"/>
        </w:rPr>
        <w:t>ЕСТД.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594A3A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D01CF5">
          <w:rPr>
            <w:rStyle w:val="ad"/>
            <w:rFonts w:ascii="Times New Roman" w:hAnsi="Times New Roman"/>
            <w:szCs w:val="24"/>
            <w:lang w:val="en-US"/>
          </w:rPr>
          <w:t>http</w:t>
        </w:r>
        <w:r w:rsidRPr="00594A3A">
          <w:rPr>
            <w:rStyle w:val="ad"/>
            <w:rFonts w:ascii="Times New Roman" w:hAnsi="Times New Roman"/>
            <w:szCs w:val="24"/>
          </w:rPr>
          <w:t>://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www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normacs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.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ru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proofErr w:type="spellStart"/>
        <w:r w:rsidRPr="00D01CF5">
          <w:rPr>
            <w:rStyle w:val="ad"/>
            <w:rFonts w:ascii="Times New Roman" w:hAnsi="Times New Roman"/>
            <w:szCs w:val="24"/>
            <w:lang w:val="en-US"/>
          </w:rPr>
          <w:t>Doclist</w:t>
        </w:r>
        <w:proofErr w:type="spellEnd"/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doc</w:t>
        </w:r>
        <w:r w:rsidRPr="00594A3A">
          <w:rPr>
            <w:rStyle w:val="ad"/>
            <w:rFonts w:ascii="Times New Roman" w:hAnsi="Times New Roman"/>
            <w:szCs w:val="24"/>
          </w:rPr>
          <w:t>/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TJF</w:t>
        </w:r>
        <w:r w:rsidRPr="00594A3A">
          <w:rPr>
            <w:rStyle w:val="ad"/>
            <w:rFonts w:ascii="Times New Roman" w:hAnsi="Times New Roman"/>
            <w:szCs w:val="24"/>
          </w:rPr>
          <w:t>.</w:t>
        </w:r>
        <w:r w:rsidRPr="00D01CF5">
          <w:rPr>
            <w:rStyle w:val="ad"/>
            <w:rFonts w:ascii="Times New Roman" w:hAnsi="Times New Roman"/>
            <w:szCs w:val="24"/>
            <w:lang w:val="en-US"/>
          </w:rPr>
          <w:t>html</w:t>
        </w:r>
      </w:hyperlink>
    </w:p>
    <w:p w:rsidR="00465071" w:rsidRDefault="00465071" w:rsidP="00102A90">
      <w:pPr>
        <w:spacing w:after="0"/>
        <w:ind w:right="-598"/>
        <w:jc w:val="both"/>
        <w:rPr>
          <w:rFonts w:ascii="Times New Roman" w:hAnsi="Times New Roman"/>
          <w:szCs w:val="24"/>
        </w:rPr>
        <w:sectPr w:rsidR="00465071" w:rsidSect="00B67BFF">
          <w:pgSz w:w="11907" w:h="16840"/>
          <w:pgMar w:top="1134" w:right="851" w:bottom="992" w:left="1418" w:header="709" w:footer="709" w:gutter="0"/>
          <w:cols w:space="720"/>
        </w:sectPr>
      </w:pPr>
    </w:p>
    <w:p w:rsidR="00465071" w:rsidRPr="0018514A" w:rsidRDefault="00465071" w:rsidP="00465071">
      <w:pPr>
        <w:rPr>
          <w:rFonts w:ascii="Times New Roman" w:hAnsi="Times New Roman" w:cs="Times New Roman"/>
          <w:b/>
          <w:i/>
        </w:rPr>
      </w:pPr>
      <w:r w:rsidRPr="0018514A">
        <w:rPr>
          <w:rFonts w:ascii="Times New Roman" w:hAnsi="Times New Roman" w:cs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5529"/>
        <w:gridCol w:w="1729"/>
      </w:tblGrid>
      <w:tr w:rsidR="00465071" w:rsidRPr="00D940E1" w:rsidTr="00B67BFF">
        <w:tc>
          <w:tcPr>
            <w:tcW w:w="2381" w:type="dxa"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5529" w:type="dxa"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Оцениваемые знания и умения, действия</w:t>
            </w:r>
          </w:p>
        </w:tc>
        <w:tc>
          <w:tcPr>
            <w:tcW w:w="1729" w:type="dxa"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Методы оценки</w:t>
            </w:r>
          </w:p>
        </w:tc>
      </w:tr>
      <w:tr w:rsidR="00465071" w:rsidRPr="00D940E1" w:rsidTr="00B67BFF">
        <w:trPr>
          <w:trHeight w:val="6794"/>
        </w:trPr>
        <w:tc>
          <w:tcPr>
            <w:tcW w:w="2381" w:type="dxa"/>
            <w:vMerge w:val="restart"/>
          </w:tcPr>
          <w:p w:rsidR="00465071" w:rsidRPr="00D940E1" w:rsidRDefault="008E0905" w:rsidP="00B67B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</w:t>
            </w:r>
            <w:r w:rsidR="00465071" w:rsidRPr="00D940E1">
              <w:rPr>
                <w:rFonts w:ascii="Times New Roman" w:hAnsi="Times New Roman"/>
              </w:rPr>
              <w:t>.1. 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 w:val="restart"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производственной мощности подразделения по установленным срокам на основе действующих законодательных и нормативных актов, регулирующих производственно-хозяйственную деятельность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планировать производственную программу на один автомобиле день работы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Организовывать работу производственного подразделения; определять количество технических воздействий за планируемый период;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оперативно выявлять и устранять причины нарушений </w:t>
            </w:r>
            <w:r w:rsidRPr="00D940E1">
              <w:rPr>
                <w:rFonts w:ascii="Times New Roman" w:hAnsi="Times New Roman"/>
              </w:rPr>
              <w:lastRenderedPageBreak/>
              <w:t>технологических процессов;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численность персонала путем учета трудоемкости программы производства;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 в соответствии технически-обоснованными нормами труда;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планировать размер оплаты труда работников; 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 с учетом доплат и надбавок;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размер основного и дополнительный  фонда заработной платы производственного персонала;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общий фонд заработной платы персонала с начислениями.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налога на прибыть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транспорта.</w:t>
            </w:r>
          </w:p>
        </w:tc>
        <w:tc>
          <w:tcPr>
            <w:tcW w:w="1729" w:type="dxa"/>
            <w:tcBorders>
              <w:bottom w:val="nil"/>
            </w:tcBorders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465071" w:rsidRPr="00D940E1" w:rsidTr="00B67BFF">
        <w:trPr>
          <w:trHeight w:val="8353"/>
        </w:trPr>
        <w:tc>
          <w:tcPr>
            <w:tcW w:w="2381" w:type="dxa"/>
            <w:vMerge/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Экспертное наблюдение - Решение ситуационных  задач</w:t>
            </w:r>
          </w:p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Тестирование  (75% правильных ответов)</w:t>
            </w:r>
          </w:p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465071" w:rsidRPr="00D940E1" w:rsidTr="00B67BFF">
        <w:trPr>
          <w:trHeight w:val="4667"/>
        </w:trPr>
        <w:tc>
          <w:tcPr>
            <w:tcW w:w="2381" w:type="dxa"/>
          </w:tcPr>
          <w:p w:rsidR="00465071" w:rsidRPr="00D940E1" w:rsidRDefault="00667562" w:rsidP="008E090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ПК </w:t>
            </w:r>
            <w:r w:rsidR="008E090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465071" w:rsidRPr="00D940E1">
              <w:rPr>
                <w:rFonts w:ascii="Times New Roman" w:hAnsi="Times New Roman"/>
              </w:rPr>
              <w:t>2. 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  <w:tc>
          <w:tcPr>
            <w:tcW w:w="5529" w:type="dxa"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Умения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эффективность использования основных фондов.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выявлять пути ускорения оборачиваемости оборотных средств предприятия автомобильного транспорта.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выражении.</w:t>
            </w:r>
          </w:p>
        </w:tc>
        <w:tc>
          <w:tcPr>
            <w:tcW w:w="1729" w:type="dxa"/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Экспертное наблюдение - Решение ситуационных  задач</w:t>
            </w:r>
          </w:p>
        </w:tc>
      </w:tr>
      <w:tr w:rsidR="00465071" w:rsidRPr="00D940E1" w:rsidTr="00B67BFF">
        <w:tc>
          <w:tcPr>
            <w:tcW w:w="2381" w:type="dxa"/>
            <w:vMerge w:val="restart"/>
          </w:tcPr>
          <w:p w:rsidR="00465071" w:rsidRPr="00D940E1" w:rsidRDefault="008E0905" w:rsidP="00B67BFF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ПК 5</w:t>
            </w:r>
            <w:r w:rsidR="00465071" w:rsidRPr="00D940E1">
              <w:rPr>
                <w:rFonts w:ascii="Times New Roman" w:hAnsi="Times New Roman"/>
              </w:rPr>
              <w:t>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529" w:type="dxa"/>
            <w:vMerge w:val="restart"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Выявлять потребности персонала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практические рекомендации по теориям поведения людей (теориям мотивации)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отклонение фактических результатов от заданных параметров деятельности,  анализировать причины отклонения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Реализовывать власть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lastRenderedPageBreak/>
              <w:t>Осуществлять выбор варианта решения управленческой задачи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Реализовывать управленческое решение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Контролировать процессы по </w:t>
            </w:r>
            <w:proofErr w:type="spellStart"/>
            <w:r w:rsidRPr="00D940E1">
              <w:rPr>
                <w:rFonts w:ascii="Times New Roman" w:hAnsi="Times New Roman"/>
              </w:rPr>
              <w:t>экологизации</w:t>
            </w:r>
            <w:proofErr w:type="spellEnd"/>
            <w:r w:rsidRPr="00D940E1">
              <w:rPr>
                <w:rFonts w:ascii="Times New Roman" w:hAnsi="Times New Roman"/>
              </w:rPr>
              <w:t xml:space="preserve"> производства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</w:tc>
        <w:tc>
          <w:tcPr>
            <w:tcW w:w="1729" w:type="dxa"/>
            <w:tcBorders>
              <w:bottom w:val="nil"/>
            </w:tcBorders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lastRenderedPageBreak/>
              <w:t>Экспертное наблюдение - Решение ситуационных  задач</w:t>
            </w:r>
          </w:p>
        </w:tc>
      </w:tr>
      <w:tr w:rsidR="00465071" w:rsidRPr="00D940E1" w:rsidTr="00B67BFF">
        <w:tc>
          <w:tcPr>
            <w:tcW w:w="2381" w:type="dxa"/>
            <w:vMerge/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/>
          </w:tcPr>
          <w:p w:rsidR="00465071" w:rsidRPr="00D940E1" w:rsidRDefault="00465071" w:rsidP="00B67BFF">
            <w:pPr>
              <w:spacing w:after="0" w:line="240" w:lineRule="auto"/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465071" w:rsidRPr="00D940E1" w:rsidTr="00B67BFF">
        <w:tc>
          <w:tcPr>
            <w:tcW w:w="2381" w:type="dxa"/>
            <w:vMerge/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529" w:type="dxa"/>
            <w:vMerge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465071" w:rsidRPr="00D940E1" w:rsidTr="00B67BFF">
        <w:trPr>
          <w:trHeight w:val="5249"/>
        </w:trPr>
        <w:tc>
          <w:tcPr>
            <w:tcW w:w="2381" w:type="dxa"/>
          </w:tcPr>
          <w:p w:rsidR="00465071" w:rsidRPr="00D940E1" w:rsidRDefault="008E0905" w:rsidP="00B67BFF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ПК 5</w:t>
            </w:r>
            <w:r w:rsidR="00465071" w:rsidRPr="00D940E1">
              <w:rPr>
                <w:rFonts w:ascii="Times New Roman" w:hAnsi="Times New Roman"/>
              </w:rPr>
              <w:t>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529" w:type="dxa"/>
          </w:tcPr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использование финансовых ресурсов производства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организационно-технический уровень производства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Оценивать и анализировать организационно-управленческий уровень производства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Генерировать и выбирать средства и способы решения задачи  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465071" w:rsidRPr="00D940E1" w:rsidRDefault="00465071" w:rsidP="00B67BFF">
            <w:pPr>
              <w:spacing w:after="0" w:line="240" w:lineRule="auto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 xml:space="preserve">Осуществлять взаимодействие с вышестоящим руководством </w:t>
            </w:r>
          </w:p>
        </w:tc>
        <w:tc>
          <w:tcPr>
            <w:tcW w:w="1729" w:type="dxa"/>
          </w:tcPr>
          <w:p w:rsidR="00465071" w:rsidRPr="00D940E1" w:rsidRDefault="00465071" w:rsidP="00B67BFF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D940E1">
              <w:rPr>
                <w:rFonts w:ascii="Times New Roman" w:hAnsi="Times New Roman"/>
                <w:i/>
              </w:rPr>
              <w:t>Экспертное наблюдение - Решение ситуационных  задач</w:t>
            </w: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529"/>
        <w:gridCol w:w="1701"/>
      </w:tblGrid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529" w:type="dxa"/>
          </w:tcPr>
          <w:p w:rsidR="00465071" w:rsidRPr="000C6E60" w:rsidRDefault="00465071" w:rsidP="00AC0BA2">
            <w:pPr>
              <w:numPr>
                <w:ilvl w:val="0"/>
                <w:numId w:val="1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701" w:type="dxa"/>
            <w:vMerge w:val="restart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Интерпретация результатов наблюдений за </w:t>
            </w:r>
            <w:r w:rsidRPr="000C6E60">
              <w:rPr>
                <w:rFonts w:ascii="Times New Roman" w:hAnsi="Times New Roman" w:cs="Times New Roman"/>
              </w:rPr>
              <w:lastRenderedPageBreak/>
              <w:t>деятельностью обучающегося в процессе освоения образовательной программы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ОП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использование различных источников, включая электронные ресурсы, медиа</w:t>
            </w:r>
            <w:r>
              <w:rPr>
                <w:rFonts w:ascii="Times New Roman" w:hAnsi="Times New Roman" w:cs="Times New Roman"/>
              </w:rPr>
              <w:t>-</w:t>
            </w:r>
            <w:r w:rsidRPr="000C6E60">
              <w:rPr>
                <w:rFonts w:ascii="Times New Roman" w:hAnsi="Times New Roman" w:cs="Times New Roman"/>
              </w:rPr>
              <w:t>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демонстрация ответственности за принятые решения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05.</w:t>
            </w:r>
            <w:r w:rsidRPr="000C6E60">
              <w:rPr>
                <w:rFonts w:ascii="Times New Roman" w:eastAsia="Times New Roman" w:hAnsi="Times New Roman" w:cs="Times New Roman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-грамотность устной и письменной речи,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ясность формулирования и изложения мыслей</w:t>
            </w: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C6E60">
              <w:rPr>
                <w:rFonts w:ascii="Times New Roman" w:hAnsi="Times New Roman" w:cs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</w:t>
            </w:r>
            <w:r w:rsidRPr="000C6E60">
              <w:rPr>
                <w:rFonts w:ascii="Times New Roman" w:hAnsi="Times New Roman" w:cs="Times New Roman"/>
              </w:rPr>
              <w:lastRenderedPageBreak/>
              <w:t>подготовленности.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pStyle w:val="a9"/>
              <w:rPr>
                <w:sz w:val="22"/>
                <w:szCs w:val="22"/>
                <w:lang w:val="ru-RU"/>
              </w:rPr>
            </w:pPr>
            <w:r w:rsidRPr="000C6E60">
              <w:rPr>
                <w:bCs/>
                <w:sz w:val="22"/>
                <w:szCs w:val="22"/>
                <w:lang w:val="ru-RU"/>
              </w:rPr>
              <w:t>- эффективность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C6E60">
              <w:rPr>
                <w:bCs/>
                <w:sz w:val="22"/>
                <w:szCs w:val="22"/>
                <w:lang w:val="ru-RU"/>
              </w:rPr>
              <w:t>использования и</w:t>
            </w:r>
            <w:r w:rsidRPr="000C6E60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5071" w:rsidRPr="000C6E60" w:rsidTr="00B67BFF">
        <w:trPr>
          <w:trHeight w:val="1098"/>
        </w:trPr>
        <w:tc>
          <w:tcPr>
            <w:tcW w:w="2376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529" w:type="dxa"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701" w:type="dxa"/>
            <w:vMerge/>
          </w:tcPr>
          <w:p w:rsidR="00465071" w:rsidRPr="000C6E60" w:rsidRDefault="00465071" w:rsidP="00B67B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5071" w:rsidRDefault="00465071" w:rsidP="00465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37" w:rsidRDefault="00A03337" w:rsidP="00465071">
      <w:pPr>
        <w:spacing w:after="0" w:line="240" w:lineRule="auto"/>
      </w:pPr>
      <w:r>
        <w:separator/>
      </w:r>
    </w:p>
  </w:endnote>
  <w:endnote w:type="continuationSeparator" w:id="0">
    <w:p w:rsidR="00A03337" w:rsidRDefault="00A03337" w:rsidP="004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37" w:rsidRDefault="00A03337" w:rsidP="00465071">
      <w:pPr>
        <w:spacing w:after="0" w:line="240" w:lineRule="auto"/>
      </w:pPr>
      <w:r>
        <w:separator/>
      </w:r>
    </w:p>
  </w:footnote>
  <w:footnote w:type="continuationSeparator" w:id="0">
    <w:p w:rsidR="00A03337" w:rsidRDefault="00A03337" w:rsidP="00465071">
      <w:pPr>
        <w:spacing w:after="0" w:line="240" w:lineRule="auto"/>
      </w:pPr>
      <w:r>
        <w:continuationSeparator/>
      </w:r>
    </w:p>
  </w:footnote>
  <w:footnote w:id="1">
    <w:p w:rsidR="00B67BFF" w:rsidRPr="00365C9B" w:rsidRDefault="00B67BFF" w:rsidP="00465071">
      <w:pPr>
        <w:pStyle w:val="aa"/>
        <w:jc w:val="both"/>
        <w:rPr>
          <w:lang w:val="ru-RU"/>
        </w:rPr>
      </w:pPr>
      <w:r w:rsidRPr="00A17768">
        <w:rPr>
          <w:rStyle w:val="ac"/>
          <w:i/>
        </w:rPr>
        <w:footnoteRef/>
      </w:r>
      <w:r w:rsidRPr="00A17768">
        <w:rPr>
          <w:rStyle w:val="af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r>
        <w:rPr>
          <w:rStyle w:val="af"/>
          <w:i w:val="0"/>
          <w:iCs/>
          <w:lang w:val="ru-RU"/>
        </w:rPr>
        <w:t>в</w:t>
      </w:r>
      <w:r w:rsidRPr="00A17768">
        <w:rPr>
          <w:rStyle w:val="af"/>
          <w:i w:val="0"/>
          <w:iCs/>
          <w:lang w:val="ru-RU"/>
        </w:rPr>
        <w:t xml:space="preserve">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B67BFF" w:rsidRPr="00365C9B" w:rsidRDefault="00B67BFF" w:rsidP="00465071">
      <w:pPr>
        <w:pStyle w:val="aa"/>
        <w:rPr>
          <w:lang w:val="ru-RU"/>
        </w:rPr>
      </w:pPr>
      <w:r>
        <w:rPr>
          <w:rStyle w:val="ac"/>
        </w:rPr>
        <w:footnoteRef/>
      </w:r>
      <w:r w:rsidRPr="0042007F">
        <w:rPr>
          <w:lang w:val="ru-RU"/>
        </w:rPr>
        <w:t xml:space="preserve"> </w:t>
      </w:r>
      <w:r>
        <w:rPr>
          <w:lang w:val="ru-RU"/>
        </w:rPr>
        <w:t>Предусматривается из времени, выделенного в учебном плане на промежуточную аттестацию по Профессиональному циклу.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3"/>
  </w:num>
  <w:num w:numId="10">
    <w:abstractNumId w:val="17"/>
  </w:num>
  <w:num w:numId="11">
    <w:abstractNumId w:val="5"/>
  </w:num>
  <w:num w:numId="12">
    <w:abstractNumId w:val="11"/>
  </w:num>
  <w:num w:numId="13">
    <w:abstractNumId w:val="1"/>
  </w:num>
  <w:num w:numId="14">
    <w:abstractNumId w:val="1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071"/>
    <w:rsid w:val="000E29BA"/>
    <w:rsid w:val="00102A90"/>
    <w:rsid w:val="00365C9B"/>
    <w:rsid w:val="00465071"/>
    <w:rsid w:val="005D01D0"/>
    <w:rsid w:val="00667562"/>
    <w:rsid w:val="006A018E"/>
    <w:rsid w:val="007C16C6"/>
    <w:rsid w:val="008713FE"/>
    <w:rsid w:val="008C1C31"/>
    <w:rsid w:val="008E0905"/>
    <w:rsid w:val="00923CBF"/>
    <w:rsid w:val="00971FAD"/>
    <w:rsid w:val="00A03337"/>
    <w:rsid w:val="00AC0BA2"/>
    <w:rsid w:val="00AF04BE"/>
    <w:rsid w:val="00B67BFF"/>
    <w:rsid w:val="00BB44EC"/>
    <w:rsid w:val="00E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5071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465071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465071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65071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46507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465071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465071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65071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6507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4650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4650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465071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4650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465071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46507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4650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65071"/>
    <w:rPr>
      <w:rFonts w:cs="Times New Roman"/>
    </w:rPr>
  </w:style>
  <w:style w:type="paragraph" w:styleId="a9">
    <w:name w:val="Normal (Web)"/>
    <w:basedOn w:val="a0"/>
    <w:uiPriority w:val="99"/>
    <w:rsid w:val="00465071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46507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465071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465071"/>
    <w:rPr>
      <w:vertAlign w:val="superscript"/>
    </w:rPr>
  </w:style>
  <w:style w:type="paragraph" w:styleId="23">
    <w:name w:val="List 2"/>
    <w:basedOn w:val="a0"/>
    <w:uiPriority w:val="99"/>
    <w:rsid w:val="00465071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465071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465071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465071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465071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465071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465071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1"/>
    <w:uiPriority w:val="20"/>
    <w:qFormat/>
    <w:rsid w:val="00465071"/>
    <w:rPr>
      <w:i/>
    </w:rPr>
  </w:style>
  <w:style w:type="paragraph" w:styleId="af0">
    <w:name w:val="Balloon Text"/>
    <w:basedOn w:val="a0"/>
    <w:link w:val="af1"/>
    <w:uiPriority w:val="99"/>
    <w:rsid w:val="0046507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465071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46507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4650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4650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465071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465071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465071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465071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465071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465071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46507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465071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5071"/>
  </w:style>
  <w:style w:type="character" w:customStyle="1" w:styleId="af8">
    <w:name w:val="Цветовое выделение"/>
    <w:uiPriority w:val="99"/>
    <w:rsid w:val="00465071"/>
    <w:rPr>
      <w:b/>
      <w:color w:val="26282F"/>
    </w:rPr>
  </w:style>
  <w:style w:type="character" w:customStyle="1" w:styleId="af9">
    <w:name w:val="Гипертекстовая ссылка"/>
    <w:uiPriority w:val="99"/>
    <w:rsid w:val="0046507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465071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465071"/>
  </w:style>
  <w:style w:type="paragraph" w:customStyle="1" w:styleId="afd">
    <w:name w:val="Внимание: недобросовестность!"/>
    <w:basedOn w:val="afb"/>
    <w:next w:val="a0"/>
    <w:uiPriority w:val="99"/>
    <w:rsid w:val="00465071"/>
  </w:style>
  <w:style w:type="character" w:customStyle="1" w:styleId="afe">
    <w:name w:val="Выделение для Базового Поиска"/>
    <w:uiPriority w:val="99"/>
    <w:rsid w:val="0046507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465071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46507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46507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465071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465071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465071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465071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4650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4650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465071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465071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46507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46507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465071"/>
  </w:style>
  <w:style w:type="paragraph" w:customStyle="1" w:styleId="afff6">
    <w:name w:val="Моноширинный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46507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46507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465071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465071"/>
    <w:pPr>
      <w:ind w:left="140"/>
    </w:pPr>
  </w:style>
  <w:style w:type="character" w:customStyle="1" w:styleId="afffe">
    <w:name w:val="Опечатки"/>
    <w:uiPriority w:val="99"/>
    <w:rsid w:val="00465071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465071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46507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465071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46507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465071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465071"/>
  </w:style>
  <w:style w:type="paragraph" w:customStyle="1" w:styleId="affff6">
    <w:name w:val="Примечание."/>
    <w:basedOn w:val="afb"/>
    <w:next w:val="a0"/>
    <w:uiPriority w:val="99"/>
    <w:rsid w:val="00465071"/>
  </w:style>
  <w:style w:type="character" w:customStyle="1" w:styleId="affff7">
    <w:name w:val="Продолжение ссылки"/>
    <w:uiPriority w:val="99"/>
    <w:rsid w:val="00465071"/>
  </w:style>
  <w:style w:type="paragraph" w:customStyle="1" w:styleId="affff8">
    <w:name w:val="Словарная статья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46507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46507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46507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465071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465071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465071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46507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6507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6507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465071"/>
    <w:rPr>
      <w:sz w:val="16"/>
    </w:rPr>
  </w:style>
  <w:style w:type="paragraph" w:styleId="41">
    <w:name w:val="toc 4"/>
    <w:basedOn w:val="a0"/>
    <w:next w:val="a0"/>
    <w:autoRedefine/>
    <w:uiPriority w:val="39"/>
    <w:rsid w:val="00465071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465071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465071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465071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465071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465071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465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46507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465071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465071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465071"/>
    <w:rPr>
      <w:rFonts w:cs="Times New Roman"/>
      <w:vertAlign w:val="superscript"/>
    </w:rPr>
  </w:style>
  <w:style w:type="character" w:customStyle="1" w:styleId="s10">
    <w:name w:val="s1"/>
    <w:rsid w:val="00465071"/>
  </w:style>
  <w:style w:type="paragraph" w:customStyle="1" w:styleId="27">
    <w:name w:val="Заголовок2"/>
    <w:basedOn w:val="aff1"/>
    <w:next w:val="a0"/>
    <w:uiPriority w:val="99"/>
    <w:rsid w:val="00465071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465071"/>
    <w:pPr>
      <w:suppressAutoHyphens/>
      <w:autoSpaceDN w:val="0"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fffff5"/>
    <w:uiPriority w:val="39"/>
    <w:rsid w:val="0046507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465071"/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465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465071"/>
    <w:rPr>
      <w:rFonts w:cs="Times New Roman"/>
    </w:rPr>
  </w:style>
  <w:style w:type="paragraph" w:customStyle="1" w:styleId="formattext">
    <w:name w:val="formattext"/>
    <w:basedOn w:val="a0"/>
    <w:rsid w:val="00465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465071"/>
    <w:rPr>
      <w:rFonts w:cs="Times New Roman"/>
      <w:b/>
      <w:bCs/>
    </w:rPr>
  </w:style>
  <w:style w:type="character" w:customStyle="1" w:styleId="WW8Num2z0">
    <w:name w:val="WW8Num2z0"/>
    <w:rsid w:val="00465071"/>
    <w:rPr>
      <w:rFonts w:ascii="Symbol" w:hAnsi="Symbol"/>
      <w:b/>
    </w:rPr>
  </w:style>
  <w:style w:type="character" w:customStyle="1" w:styleId="WW8Num3z0">
    <w:name w:val="WW8Num3z0"/>
    <w:rsid w:val="00465071"/>
    <w:rPr>
      <w:b/>
    </w:rPr>
  </w:style>
  <w:style w:type="character" w:customStyle="1" w:styleId="WW8Num6z0">
    <w:name w:val="WW8Num6z0"/>
    <w:rsid w:val="00465071"/>
    <w:rPr>
      <w:b/>
    </w:rPr>
  </w:style>
  <w:style w:type="character" w:customStyle="1" w:styleId="18">
    <w:name w:val="Основной шрифт абзаца1"/>
    <w:rsid w:val="00465071"/>
  </w:style>
  <w:style w:type="character" w:customStyle="1" w:styleId="afffffb">
    <w:name w:val="Символ сноски"/>
    <w:rsid w:val="00465071"/>
    <w:rPr>
      <w:vertAlign w:val="superscript"/>
    </w:rPr>
  </w:style>
  <w:style w:type="character" w:customStyle="1" w:styleId="19">
    <w:name w:val="Знак примечания1"/>
    <w:rsid w:val="00465071"/>
    <w:rPr>
      <w:sz w:val="16"/>
    </w:rPr>
  </w:style>
  <w:style w:type="character" w:customStyle="1" w:styleId="b-serp-urlitem1">
    <w:name w:val="b-serp-url__item1"/>
    <w:basedOn w:val="18"/>
    <w:rsid w:val="00465071"/>
    <w:rPr>
      <w:rFonts w:cs="Times New Roman"/>
    </w:rPr>
  </w:style>
  <w:style w:type="character" w:customStyle="1" w:styleId="b-serp-urlmark1">
    <w:name w:val="b-serp-url__mark1"/>
    <w:basedOn w:val="18"/>
    <w:rsid w:val="00465071"/>
    <w:rPr>
      <w:rFonts w:cs="Times New Roman"/>
    </w:rPr>
  </w:style>
  <w:style w:type="paragraph" w:customStyle="1" w:styleId="32">
    <w:name w:val="Заголовок3"/>
    <w:basedOn w:val="a0"/>
    <w:next w:val="a4"/>
    <w:rsid w:val="0046507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65071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a">
    <w:name w:val="Название1"/>
    <w:basedOn w:val="a0"/>
    <w:rsid w:val="0046507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46507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65071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65071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65071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465071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65071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46507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65071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65071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65071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65071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465071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1"/>
    <w:uiPriority w:val="99"/>
    <w:rsid w:val="00465071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465071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465071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465071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465071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465071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5071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465071"/>
    <w:rPr>
      <w:rFonts w:ascii="Times New Roman" w:eastAsiaTheme="minorEastAsia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465071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465071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46507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5071"/>
    <w:rPr>
      <w:rFonts w:cs="Times New Roman"/>
    </w:rPr>
  </w:style>
  <w:style w:type="character" w:customStyle="1" w:styleId="c7">
    <w:name w:val="c7"/>
    <w:rsid w:val="00465071"/>
  </w:style>
  <w:style w:type="character" w:customStyle="1" w:styleId="2a">
    <w:name w:val="Основной текст (2)"/>
    <w:rsid w:val="0046507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507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5071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5071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5071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5071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507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5071"/>
    <w:pPr>
      <w:numPr>
        <w:ilvl w:val="1"/>
        <w:numId w:val="15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5071"/>
    <w:pPr>
      <w:keepNext/>
      <w:numPr>
        <w:numId w:val="15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5071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5071"/>
    <w:rPr>
      <w:rFonts w:ascii="Calibri" w:hAnsi="Calibri" w:cs="Calibri"/>
      <w:spacing w:val="2"/>
      <w:shd w:val="clear" w:color="auto" w:fill="FFFFFF"/>
    </w:rPr>
  </w:style>
  <w:style w:type="character" w:customStyle="1" w:styleId="1d">
    <w:name w:val="Основной текст1"/>
    <w:basedOn w:val="affffffb"/>
    <w:rsid w:val="00465071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46507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465071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465071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465071"/>
    <w:rPr>
      <w:rFonts w:cs="Times New Roman"/>
    </w:rPr>
  </w:style>
  <w:style w:type="paragraph" w:customStyle="1" w:styleId="productname">
    <w:name w:val="product_name"/>
    <w:basedOn w:val="a0"/>
    <w:rsid w:val="00465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465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65071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465071"/>
    <w:pPr>
      <w:numPr>
        <w:numId w:val="9"/>
      </w:numPr>
    </w:pPr>
  </w:style>
  <w:style w:type="numbering" w:customStyle="1" w:styleId="WWNum44">
    <w:name w:val="WWNum44"/>
    <w:rsid w:val="00465071"/>
    <w:pPr>
      <w:numPr>
        <w:numId w:val="6"/>
      </w:numPr>
    </w:pPr>
  </w:style>
  <w:style w:type="numbering" w:customStyle="1" w:styleId="WWNum49">
    <w:name w:val="WWNum49"/>
    <w:rsid w:val="00465071"/>
    <w:pPr>
      <w:numPr>
        <w:numId w:val="11"/>
      </w:numPr>
    </w:pPr>
  </w:style>
  <w:style w:type="numbering" w:customStyle="1" w:styleId="WWNum46">
    <w:name w:val="WWNum46"/>
    <w:rsid w:val="00465071"/>
    <w:pPr>
      <w:numPr>
        <w:numId w:val="8"/>
      </w:numPr>
    </w:pPr>
  </w:style>
  <w:style w:type="numbering" w:customStyle="1" w:styleId="WWNum43">
    <w:name w:val="WWNum43"/>
    <w:rsid w:val="00465071"/>
    <w:pPr>
      <w:numPr>
        <w:numId w:val="5"/>
      </w:numPr>
    </w:pPr>
  </w:style>
  <w:style w:type="numbering" w:customStyle="1" w:styleId="WWNum41">
    <w:name w:val="WWNum41"/>
    <w:rsid w:val="00465071"/>
    <w:pPr>
      <w:numPr>
        <w:numId w:val="3"/>
      </w:numPr>
    </w:pPr>
  </w:style>
  <w:style w:type="numbering" w:customStyle="1" w:styleId="WWNum45">
    <w:name w:val="WWNum45"/>
    <w:rsid w:val="00465071"/>
    <w:pPr>
      <w:numPr>
        <w:numId w:val="7"/>
      </w:numPr>
    </w:pPr>
  </w:style>
  <w:style w:type="numbering" w:customStyle="1" w:styleId="WWNum42">
    <w:name w:val="WWNum42"/>
    <w:rsid w:val="00465071"/>
    <w:pPr>
      <w:numPr>
        <w:numId w:val="4"/>
      </w:numPr>
    </w:pPr>
  </w:style>
  <w:style w:type="numbering" w:customStyle="1" w:styleId="WWNum48">
    <w:name w:val="WWNum48"/>
    <w:rsid w:val="00465071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.bmstu.ru/files/GOST/gost-esk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rmacs.ru/Doclist/doc/TJ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mash.ru/sm/sistemy-dokumentacii/edinaja-sistema-tekhnologicheskojj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2020-08-12T08:42:00Z</cp:lastPrinted>
  <dcterms:created xsi:type="dcterms:W3CDTF">2020-07-28T09:07:00Z</dcterms:created>
  <dcterms:modified xsi:type="dcterms:W3CDTF">2020-08-12T08:43:00Z</dcterms:modified>
</cp:coreProperties>
</file>