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E4" w:rsidRPr="0070230E" w:rsidRDefault="00A82DE4" w:rsidP="00B42FFF">
      <w:pPr>
        <w:pStyle w:val="afffff9"/>
        <w:jc w:val="center"/>
      </w:pPr>
      <w:bookmarkStart w:id="0" w:name="_Toc320538017"/>
      <w:r w:rsidRPr="0070230E">
        <w:t>Министерство образования и науки Калужской области</w:t>
      </w:r>
    </w:p>
    <w:p w:rsidR="00A82DE4" w:rsidRPr="0070230E" w:rsidRDefault="00A82DE4" w:rsidP="00B42FFF">
      <w:pPr>
        <w:pStyle w:val="afffff9"/>
        <w:jc w:val="center"/>
      </w:pPr>
      <w:r w:rsidRPr="0070230E">
        <w:t>Государственное автономное профессиональное образовательное учреждение</w:t>
      </w:r>
    </w:p>
    <w:p w:rsidR="00A82DE4" w:rsidRPr="0070230E" w:rsidRDefault="00A82DE4" w:rsidP="00B42FFF">
      <w:pPr>
        <w:pStyle w:val="afffff9"/>
        <w:jc w:val="center"/>
      </w:pPr>
      <w:r w:rsidRPr="0070230E">
        <w:t>Калужской области</w:t>
      </w:r>
    </w:p>
    <w:p w:rsidR="00A82DE4" w:rsidRPr="0070230E" w:rsidRDefault="00A82DE4" w:rsidP="00B42FFF">
      <w:pPr>
        <w:pStyle w:val="afffff9"/>
        <w:jc w:val="center"/>
      </w:pPr>
      <w:r w:rsidRPr="0070230E">
        <w:t>«Людиновский индустриальный техникум»</w:t>
      </w:r>
    </w:p>
    <w:p w:rsidR="00A82DE4" w:rsidRPr="0070230E" w:rsidRDefault="00A82DE4" w:rsidP="00A82DE4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2DE4" w:rsidRPr="0070230E" w:rsidRDefault="00A82DE4" w:rsidP="00A82D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DE4" w:rsidRPr="0070230E" w:rsidRDefault="00A82DE4" w:rsidP="00A82D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DE4" w:rsidRPr="0070230E" w:rsidRDefault="00A82DE4" w:rsidP="00A82D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DE4" w:rsidRPr="0070230E" w:rsidRDefault="00A82DE4" w:rsidP="00A82D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2DE4" w:rsidRPr="0070230E" w:rsidRDefault="00A82DE4" w:rsidP="00B42FFF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 xml:space="preserve">РАБОЧАЯ  программа </w:t>
      </w:r>
      <w:r w:rsidRPr="00414C20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82DE4" w:rsidRDefault="00A82DE4" w:rsidP="00A82DE4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94A3A">
        <w:rPr>
          <w:rFonts w:ascii="Times New Roman" w:hAnsi="Times New Roman"/>
          <w:b/>
          <w:sz w:val="24"/>
          <w:szCs w:val="24"/>
        </w:rPr>
        <w:t xml:space="preserve">ПМ.03 </w:t>
      </w:r>
      <w:r w:rsidRPr="00594A3A">
        <w:rPr>
          <w:rFonts w:ascii="Times New Roman" w:hAnsi="Times New Roman" w:cs="Times New Roman"/>
          <w:b/>
          <w:i/>
          <w:sz w:val="24"/>
          <w:szCs w:val="24"/>
        </w:rPr>
        <w:t>Организация процессов модернизации</w:t>
      </w:r>
    </w:p>
    <w:p w:rsidR="00A82DE4" w:rsidRPr="00594A3A" w:rsidRDefault="00A82DE4" w:rsidP="00A82DE4">
      <w:pPr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A3A">
        <w:rPr>
          <w:rFonts w:ascii="Times New Roman" w:hAnsi="Times New Roman" w:cs="Times New Roman"/>
          <w:b/>
          <w:i/>
          <w:sz w:val="24"/>
          <w:szCs w:val="24"/>
        </w:rPr>
        <w:t>и модификации автотранспортных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</w:rPr>
      </w:pP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A82DE4" w:rsidRPr="0070230E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DE4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FFF" w:rsidRDefault="00B42FFF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FFF" w:rsidRDefault="00B42FFF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FFF" w:rsidRDefault="00B42FFF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2FFF" w:rsidRPr="0070230E" w:rsidRDefault="00B42FFF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DE4" w:rsidRPr="0070230E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2DE4" w:rsidRPr="0070230E" w:rsidRDefault="00A82DE4" w:rsidP="00A82DE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A82DE4" w:rsidRPr="00D85DCF" w:rsidRDefault="00A82DE4" w:rsidP="00A82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A82DE4" w:rsidRPr="00282C09" w:rsidRDefault="00A82DE4" w:rsidP="00A82DE4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</w:t>
      </w:r>
      <w:r>
        <w:rPr>
          <w:rFonts w:ascii="Times New Roman" w:hAnsi="Times New Roman"/>
          <w:sz w:val="24"/>
          <w:szCs w:val="24"/>
          <w:lang w:eastAsia="en-US"/>
        </w:rPr>
        <w:t>чая программа профессионального модуля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82DE4" w:rsidRPr="00EB11EB" w:rsidRDefault="00A82DE4" w:rsidP="00A82DE4">
      <w:pPr>
        <w:spacing w:after="0" w:line="240" w:lineRule="auto"/>
        <w:ind w:left="432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A82DE4" w:rsidRPr="00A82DE4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A82DE4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EB11EB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82DE4" w:rsidRPr="004D6955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D6955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4D6955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A82DE4" w:rsidRPr="00A82DE4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A82DE4">
        <w:rPr>
          <w:rFonts w:ascii="Times New Roman" w:hAnsi="Times New Roman"/>
          <w:sz w:val="24"/>
          <w:szCs w:val="24"/>
          <w:lang w:eastAsia="en-US"/>
        </w:rPr>
        <w:t xml:space="preserve"> дисциплин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A82DE4" w:rsidRPr="00A82DE4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2DE4" w:rsidRPr="004D6955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B42FFF">
        <w:rPr>
          <w:rFonts w:ascii="Times New Roman" w:hAnsi="Times New Roman"/>
          <w:sz w:val="24"/>
          <w:szCs w:val="24"/>
          <w:lang w:eastAsia="en-US"/>
        </w:rPr>
        <w:t>9</w:t>
      </w:r>
      <w:r w:rsidRPr="004D6955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A82DE4" w:rsidRPr="004D6955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D6955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4D6955">
        <w:rPr>
          <w:rFonts w:ascii="Times New Roman" w:hAnsi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A82DE4" w:rsidRPr="004D6955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2DE4" w:rsidRPr="004D6955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2DE4" w:rsidRPr="00B42FFF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42FFF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A82DE4" w:rsidRPr="00B42FFF" w:rsidRDefault="00A82DE4" w:rsidP="00A82D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5395" w:rsidRPr="00D008F6" w:rsidRDefault="00A82DE4" w:rsidP="00D008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Пинахин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А.В.</w:t>
      </w:r>
      <w:r w:rsidR="00D008F6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D008F6">
        <w:rPr>
          <w:rFonts w:ascii="Times New Roman" w:hAnsi="Times New Roman"/>
          <w:sz w:val="24"/>
          <w:szCs w:val="24"/>
          <w:lang w:eastAsia="en-US"/>
        </w:rPr>
        <w:t>преподавател</w:t>
      </w:r>
      <w:proofErr w:type="spellEnd"/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4A3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585395" w:rsidRPr="00594A3A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585395" w:rsidRPr="00594A3A" w:rsidTr="00946A60">
        <w:trPr>
          <w:trHeight w:val="394"/>
        </w:trPr>
        <w:tc>
          <w:tcPr>
            <w:tcW w:w="9007" w:type="dxa"/>
          </w:tcPr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 ОБЩАЯ ХАРАКТЕРИСТИКА РАБОЧЕЙ ПРОГРАММЫПРОФЕССИОНАЛЬНОГО МОДУЛЯ</w:t>
            </w:r>
          </w:p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585395" w:rsidRPr="00594A3A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594A3A" w:rsidTr="00946A60">
        <w:trPr>
          <w:trHeight w:val="720"/>
        </w:trPr>
        <w:tc>
          <w:tcPr>
            <w:tcW w:w="9007" w:type="dxa"/>
          </w:tcPr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 УСЛОВИЯ РЕАЛИЗАЦИИ ПРОГРАММЫ ПРОФЕССИОНАЛЬНОГО  МОДУЛЯ</w:t>
            </w:r>
          </w:p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585395" w:rsidRPr="00594A3A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594A3A" w:rsidTr="00946A60">
        <w:trPr>
          <w:trHeight w:val="692"/>
        </w:trPr>
        <w:tc>
          <w:tcPr>
            <w:tcW w:w="9007" w:type="dxa"/>
          </w:tcPr>
          <w:p w:rsidR="00585395" w:rsidRPr="00594A3A" w:rsidRDefault="005853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85395" w:rsidRPr="00594A3A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85395" w:rsidRPr="00594A3A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  <w:sectPr w:rsidR="00585395" w:rsidRPr="00594A3A" w:rsidSect="00B06BFA">
          <w:pgSz w:w="11907" w:h="16840"/>
          <w:pgMar w:top="1134" w:right="851" w:bottom="992" w:left="1418" w:header="709" w:footer="709" w:gutter="0"/>
          <w:cols w:space="720"/>
        </w:sectPr>
      </w:pP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</w:rPr>
      </w:pPr>
      <w:r w:rsidRPr="00594A3A">
        <w:rPr>
          <w:rFonts w:ascii="Times New Roman" w:hAnsi="Times New Roman" w:cs="Times New Roman"/>
          <w:b/>
          <w:i/>
        </w:rPr>
        <w:lastRenderedPageBreak/>
        <w:t>1. ОБЩАЯ ХАРАКТЕРИСТИКА РАБОЧЕЙ ПРОГРАММЫ</w:t>
      </w:r>
    </w:p>
    <w:p w:rsidR="00585395" w:rsidRPr="00594A3A" w:rsidRDefault="00585395" w:rsidP="00585395">
      <w:pPr>
        <w:jc w:val="center"/>
        <w:rPr>
          <w:rFonts w:ascii="Times New Roman" w:hAnsi="Times New Roman" w:cs="Times New Roman"/>
          <w:b/>
          <w:i/>
        </w:rPr>
      </w:pPr>
      <w:r w:rsidRPr="00594A3A">
        <w:rPr>
          <w:rFonts w:ascii="Times New Roman" w:hAnsi="Times New Roman" w:cs="Times New Roman"/>
          <w:b/>
          <w:i/>
        </w:rPr>
        <w:t>ПРОФЕССИОНАЛЬНОГО МОДУЛЯ</w:t>
      </w:r>
    </w:p>
    <w:p w:rsidR="00585395" w:rsidRPr="00594A3A" w:rsidRDefault="00585395" w:rsidP="005853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ПМ.03. </w:t>
      </w:r>
      <w:r w:rsidRPr="00594A3A">
        <w:rPr>
          <w:rFonts w:ascii="Times New Roman" w:hAnsi="Times New Roman"/>
          <w:b/>
          <w:sz w:val="24"/>
          <w:szCs w:val="24"/>
        </w:rPr>
        <w:t>Организация процессов по техническому обслуживанию и ремонту автотранспортных средств</w:t>
      </w:r>
    </w:p>
    <w:p w:rsidR="00585395" w:rsidRPr="00594A3A" w:rsidRDefault="00585395" w:rsidP="00585395">
      <w:pPr>
        <w:suppressAutoHyphens/>
        <w:rPr>
          <w:rFonts w:ascii="Times New Roman" w:hAnsi="Times New Roman" w:cs="Times New Roman"/>
          <w:b/>
          <w:i/>
        </w:rPr>
      </w:pPr>
      <w:r w:rsidRPr="00594A3A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>1</w:t>
      </w:r>
      <w:r w:rsidRPr="00594A3A">
        <w:rPr>
          <w:rFonts w:ascii="Times New Roman" w:hAnsi="Times New Roman" w:cs="Times New Roman"/>
          <w:b/>
          <w:i/>
        </w:rPr>
        <w:t xml:space="preserve">. Цель и планируемые результаты освоения профессионального модуля </w:t>
      </w:r>
    </w:p>
    <w:p w:rsidR="00585395" w:rsidRPr="00594A3A" w:rsidRDefault="00585395" w:rsidP="00585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hAnsi="Times New Roman" w:cs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="00D008F6">
        <w:rPr>
          <w:rFonts w:ascii="Times New Roman" w:hAnsi="Times New Roman" w:cs="Times New Roman"/>
        </w:rPr>
        <w:t xml:space="preserve">  </w:t>
      </w:r>
      <w:r w:rsidRPr="00594A3A">
        <w:rPr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</w:t>
      </w:r>
      <w:r w:rsidR="00D008F6">
        <w:rPr>
          <w:rFonts w:ascii="Times New Roman" w:hAnsi="Times New Roman"/>
          <w:sz w:val="24"/>
          <w:szCs w:val="24"/>
        </w:rPr>
        <w:t xml:space="preserve"> </w:t>
      </w:r>
      <w:r w:rsidRPr="00594A3A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585395" w:rsidRPr="00594A3A" w:rsidRDefault="00585395" w:rsidP="005853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3A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необходимость модернизации автотранспортного средства;</w:t>
      </w:r>
    </w:p>
    <w:p w:rsidR="00585395" w:rsidRPr="00594A3A" w:rsidRDefault="00585395" w:rsidP="005853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3A">
        <w:rPr>
          <w:rFonts w:ascii="Times New Roman" w:hAnsi="Times New Roman" w:cs="Times New Roman"/>
          <w:color w:val="000000"/>
          <w:sz w:val="24"/>
          <w:szCs w:val="24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585395" w:rsidRPr="00594A3A" w:rsidRDefault="00585395" w:rsidP="005853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A3A">
        <w:rPr>
          <w:rFonts w:ascii="Times New Roman" w:hAnsi="Times New Roman" w:cs="Times New Roman"/>
          <w:color w:val="000000"/>
          <w:sz w:val="24"/>
          <w:szCs w:val="24"/>
        </w:rPr>
        <w:t>- Владеть методикой тюнинга автомобиля;</w:t>
      </w:r>
    </w:p>
    <w:p w:rsidR="00585395" w:rsidRPr="00594A3A" w:rsidRDefault="00585395" w:rsidP="005853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A3A">
        <w:rPr>
          <w:rFonts w:ascii="Times New Roman" w:hAnsi="Times New Roman" w:cs="Times New Roman"/>
          <w:sz w:val="24"/>
          <w:szCs w:val="24"/>
        </w:rPr>
        <w:t>- Определять остаточный ресурс производственного оборудования.</w:t>
      </w:r>
    </w:p>
    <w:p w:rsidR="00585395" w:rsidRPr="00594A3A" w:rsidRDefault="00585395" w:rsidP="00585395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594A3A">
        <w:rPr>
          <w:rFonts w:ascii="Times New Roman" w:hAnsi="Times New Roman" w:cs="Times New Roman"/>
        </w:rPr>
        <w:t>и общие компетенции.</w:t>
      </w:r>
    </w:p>
    <w:p w:rsidR="00585395" w:rsidRPr="00594A3A" w:rsidRDefault="00585395" w:rsidP="00585395">
      <w:pPr>
        <w:jc w:val="both"/>
        <w:rPr>
          <w:rFonts w:ascii="Times New Roman" w:hAnsi="Times New Roman" w:cs="Times New Roman"/>
        </w:rPr>
      </w:pPr>
    </w:p>
    <w:p w:rsidR="00585395" w:rsidRPr="00BA2C34" w:rsidRDefault="00585395" w:rsidP="007C1AB5">
      <w:pPr>
        <w:pStyle w:val="ae"/>
        <w:numPr>
          <w:ilvl w:val="2"/>
          <w:numId w:val="10"/>
        </w:numPr>
        <w:spacing w:after="0"/>
        <w:jc w:val="both"/>
      </w:pPr>
      <w:r w:rsidRPr="00BA2C34">
        <w:t>Перечень общих компетенций</w:t>
      </w:r>
    </w:p>
    <w:p w:rsidR="00585395" w:rsidRPr="00594A3A" w:rsidRDefault="00585395" w:rsidP="00585395">
      <w:pPr>
        <w:spacing w:after="0"/>
        <w:jc w:val="both"/>
      </w:pPr>
    </w:p>
    <w:tbl>
      <w:tblPr>
        <w:tblpPr w:leftFromText="181" w:rightFromText="18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585395" w:rsidRPr="00594A3A" w:rsidTr="00946A60">
        <w:tc>
          <w:tcPr>
            <w:tcW w:w="1229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85395" w:rsidRPr="00594A3A" w:rsidTr="00946A60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5395" w:rsidRPr="00594A3A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85395" w:rsidRPr="00594A3A" w:rsidRDefault="00585395" w:rsidP="0058539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85395" w:rsidRPr="000C6E60" w:rsidRDefault="00585395" w:rsidP="007C1AB5">
      <w:pPr>
        <w:pStyle w:val="ae"/>
        <w:keepNext/>
        <w:numPr>
          <w:ilvl w:val="2"/>
          <w:numId w:val="10"/>
        </w:numPr>
        <w:spacing w:after="0"/>
        <w:jc w:val="both"/>
        <w:outlineLvl w:val="1"/>
        <w:rPr>
          <w:rFonts w:eastAsia="Times New Roman"/>
          <w:bCs/>
          <w:iCs/>
        </w:rPr>
      </w:pPr>
      <w:r w:rsidRPr="000C6E60">
        <w:rPr>
          <w:rFonts w:eastAsia="Times New Roman"/>
          <w:bCs/>
          <w:iCs/>
        </w:rPr>
        <w:t xml:space="preserve">Перечень профессиональных компетенций </w:t>
      </w:r>
    </w:p>
    <w:p w:rsidR="00585395" w:rsidRPr="00594A3A" w:rsidRDefault="00585395" w:rsidP="00585395">
      <w:pPr>
        <w:keepNext/>
        <w:spacing w:before="120" w:after="0" w:line="240" w:lineRule="auto"/>
        <w:ind w:left="144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585395" w:rsidRPr="00594A3A" w:rsidTr="00946A60"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85395" w:rsidRPr="00594A3A" w:rsidTr="00946A60"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ВД 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/>
                <w:sz w:val="24"/>
                <w:szCs w:val="24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585395" w:rsidRPr="00594A3A" w:rsidTr="00946A60"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</w:tr>
      <w:tr w:rsidR="00585395" w:rsidRPr="00594A3A" w:rsidTr="00946A60">
        <w:trPr>
          <w:trHeight w:val="587"/>
        </w:trPr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ПК 6.2.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585395" w:rsidRPr="00594A3A" w:rsidTr="00946A60">
        <w:trPr>
          <w:trHeight w:val="567"/>
        </w:trPr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ПК 6.3.</w:t>
            </w:r>
            <w:r w:rsidRPr="00594A3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Владеть методикой тюнинга автомобиля</w:t>
            </w:r>
          </w:p>
        </w:tc>
      </w:tr>
      <w:tr w:rsidR="00585395" w:rsidRPr="00594A3A" w:rsidTr="00946A60">
        <w:trPr>
          <w:trHeight w:val="587"/>
        </w:trPr>
        <w:tc>
          <w:tcPr>
            <w:tcW w:w="1204" w:type="dxa"/>
          </w:tcPr>
          <w:p w:rsidR="00585395" w:rsidRPr="00594A3A" w:rsidRDefault="00585395" w:rsidP="00946A6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ПК 6.4.</w:t>
            </w:r>
            <w:r w:rsidRPr="00594A3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367" w:type="dxa"/>
          </w:tcPr>
          <w:p w:rsidR="00585395" w:rsidRPr="00594A3A" w:rsidRDefault="00585395" w:rsidP="00946A6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A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оборудования.</w:t>
            </w:r>
          </w:p>
        </w:tc>
      </w:tr>
    </w:tbl>
    <w:p w:rsidR="00585395" w:rsidRPr="00594A3A" w:rsidRDefault="00585395" w:rsidP="00585395">
      <w:pPr>
        <w:rPr>
          <w:rFonts w:ascii="Times New Roman" w:hAnsi="Times New Roman" w:cs="Times New Roman"/>
          <w:bCs/>
        </w:rPr>
      </w:pPr>
    </w:p>
    <w:p w:rsidR="00585395" w:rsidRPr="000C6E60" w:rsidRDefault="00585395" w:rsidP="007C1AB5">
      <w:pPr>
        <w:pStyle w:val="ae"/>
        <w:numPr>
          <w:ilvl w:val="2"/>
          <w:numId w:val="10"/>
        </w:numPr>
        <w:rPr>
          <w:bCs/>
        </w:rPr>
      </w:pPr>
      <w:r w:rsidRPr="000C6E60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9782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9"/>
        <w:gridCol w:w="8753"/>
      </w:tblGrid>
      <w:tr w:rsidR="00585395" w:rsidRPr="00B11D75" w:rsidTr="00946A60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b/>
                <w:bCs/>
                <w:kern w:val="3"/>
              </w:rPr>
              <w:t>Иметь практический опыт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</w:t>
            </w:r>
            <w:r>
              <w:rPr>
                <w:rFonts w:ascii="Times New Roman" w:hAnsi="Times New Roman" w:cs="Times New Roman"/>
                <w:kern w:val="3"/>
              </w:rPr>
              <w:t>.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Прогнозирование результатов от  модернизации автотранспортных средств.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B11D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Производить технический тюнинг автомобилей</w:t>
            </w:r>
          </w:p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Дизайн и дооборудование интерьера автомобиля</w:t>
            </w:r>
            <w:r w:rsidRPr="00B11D75">
              <w:rPr>
                <w:rFonts w:ascii="Times New Roman" w:hAnsi="Times New Roman" w:cs="Times New Roman"/>
                <w:kern w:val="3"/>
              </w:rPr>
              <w:t xml:space="preserve"> </w:t>
            </w:r>
          </w:p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  <w:kern w:val="3"/>
              </w:rPr>
            </w:pPr>
            <w:proofErr w:type="spellStart"/>
            <w:r w:rsidRPr="00B11D75">
              <w:rPr>
                <w:rFonts w:ascii="Times New Roman" w:hAnsi="Times New Roman" w:cs="Times New Roman"/>
                <w:kern w:val="3"/>
              </w:rPr>
              <w:t>Стайлинг</w:t>
            </w:r>
            <w:proofErr w:type="spellEnd"/>
            <w:r w:rsidRPr="00B11D75">
              <w:rPr>
                <w:rFonts w:ascii="Times New Roman" w:hAnsi="Times New Roman" w:cs="Times New Roman"/>
                <w:kern w:val="3"/>
              </w:rPr>
              <w:t xml:space="preserve"> автомобиля</w:t>
            </w:r>
          </w:p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Оценка технического состояния производственного оборудования.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D75">
              <w:rPr>
                <w:rFonts w:ascii="Times New Roman" w:hAnsi="Times New Roman" w:cs="Times New Roman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B11D75">
              <w:rPr>
                <w:rFonts w:ascii="Times New Roman" w:hAnsi="Times New Roman" w:cs="Times New Roman"/>
              </w:rPr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  <w:tr w:rsidR="00585395" w:rsidRPr="00B11D75" w:rsidTr="00946A60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B11D75">
              <w:rPr>
                <w:rFonts w:ascii="Times New Roman" w:hAnsi="Times New Roman" w:cs="Times New Roman"/>
                <w:b/>
                <w:kern w:val="3"/>
              </w:rPr>
              <w:t>Уметь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kern w:val="3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Определять основные геометрические параметры деталей, узлов и агрегатов;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Определять технические характеристики узлов и агрегатов транспортных средств;</w:t>
            </w:r>
            <w:r w:rsidRPr="00B11D75">
              <w:rPr>
                <w:rFonts w:ascii="Times New Roman" w:hAnsi="Times New Roman" w:cs="Times New Roman"/>
              </w:rPr>
              <w:t xml:space="preserve">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 xml:space="preserve">Подбирать необходимый инструмент и оборудование для проведения работ. 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bCs/>
                <w:kern w:val="3"/>
              </w:rPr>
              <w:t>Соблюдать нормы экологической безопасности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3"/>
              </w:rPr>
            </w:pPr>
            <w:r w:rsidRPr="00B11D75">
              <w:rPr>
                <w:rFonts w:ascii="Times New Roman" w:hAnsi="Times New Roman" w:cs="Times New Roman"/>
                <w:bCs/>
                <w:kern w:val="3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1D75">
              <w:rPr>
                <w:rFonts w:ascii="Times New Roman" w:hAnsi="Times New Roman" w:cs="Times New Roman"/>
                <w:bCs/>
              </w:rPr>
              <w:t>Определить необходимые ресурсы;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11D75">
              <w:rPr>
                <w:rFonts w:ascii="Times New Roman" w:hAnsi="Times New Roman" w:cs="Times New Roman"/>
                <w:bCs/>
              </w:rPr>
              <w:t>Владеть актуальными методами работы;</w:t>
            </w:r>
          </w:p>
          <w:p w:rsidR="00585395" w:rsidRPr="00B11D75" w:rsidRDefault="00585395" w:rsidP="00946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Проводить контроль технического состояния транспортного средства.</w:t>
            </w:r>
          </w:p>
          <w:p w:rsidR="00585395" w:rsidRPr="00B11D75" w:rsidRDefault="00585395" w:rsidP="00946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Составить технологическую документацию на модернизацию и тюнинг транспортных средств.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Определить взаимозаменяемость узлов и агрегатов транспортных средств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1D75">
              <w:rPr>
                <w:rFonts w:ascii="Times New Roman" w:hAnsi="Times New Roman" w:cs="Times New Roman"/>
              </w:rPr>
              <w:t xml:space="preserve"> необходимый объем используемого ма</w:t>
            </w:r>
            <w:r>
              <w:rPr>
                <w:rFonts w:ascii="Times New Roman" w:hAnsi="Times New Roman" w:cs="Times New Roman"/>
              </w:rPr>
              <w:t xml:space="preserve">териала, </w:t>
            </w:r>
            <w:r w:rsidRPr="00B11D75">
              <w:rPr>
                <w:rFonts w:ascii="Times New Roman" w:hAnsi="Times New Roman" w:cs="Times New Roman"/>
              </w:rPr>
              <w:t xml:space="preserve"> возможность изменения интерьера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1D75">
              <w:rPr>
                <w:rFonts w:ascii="Times New Roman" w:hAnsi="Times New Roman" w:cs="Times New Roman"/>
              </w:rPr>
              <w:t>качество используемого сырья;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Установить дополнительное оборудование</w:t>
            </w:r>
            <w:r>
              <w:rPr>
                <w:rFonts w:ascii="Times New Roman" w:hAnsi="Times New Roman" w:cs="Times New Roman"/>
              </w:rPr>
              <w:t>,</w:t>
            </w:r>
            <w:r w:rsidRPr="00B11D75">
              <w:rPr>
                <w:rFonts w:ascii="Times New Roman" w:hAnsi="Times New Roman" w:cs="Times New Roman"/>
              </w:rPr>
              <w:t xml:space="preserve"> различные аудиосистемы</w:t>
            </w:r>
            <w:r>
              <w:rPr>
                <w:rFonts w:ascii="Times New Roman" w:hAnsi="Times New Roman" w:cs="Times New Roman"/>
              </w:rPr>
              <w:t>,</w:t>
            </w:r>
            <w:r w:rsidRPr="00B11D75">
              <w:rPr>
                <w:rFonts w:ascii="Times New Roman" w:hAnsi="Times New Roman" w:cs="Times New Roman"/>
              </w:rPr>
              <w:t xml:space="preserve"> освещение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Выполнить арматурные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Определить необходимый объем используемого материала</w:t>
            </w:r>
            <w:r>
              <w:rPr>
                <w:rFonts w:ascii="Times New Roman" w:hAnsi="Times New Roman" w:cs="Times New Roman"/>
              </w:rPr>
              <w:t>,</w:t>
            </w:r>
            <w:r w:rsidRPr="00B11D75">
              <w:rPr>
                <w:rFonts w:ascii="Times New Roman" w:hAnsi="Times New Roman" w:cs="Times New Roman"/>
              </w:rPr>
              <w:t xml:space="preserve"> возможность изменения экстерьера качество используемого сырья;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Установить дополнительное оборудование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11D75">
              <w:rPr>
                <w:rFonts w:ascii="Times New Roman" w:hAnsi="Times New Roman" w:cs="Times New Roman"/>
              </w:rPr>
              <w:t>внешнее освещение.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 xml:space="preserve">Наносить краску и </w:t>
            </w:r>
            <w:proofErr w:type="spellStart"/>
            <w:r w:rsidRPr="00B11D75">
              <w:rPr>
                <w:rFonts w:ascii="Times New Roman" w:hAnsi="Times New Roman" w:cs="Times New Roman"/>
              </w:rPr>
              <w:t>пластидип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11D75">
              <w:rPr>
                <w:rFonts w:ascii="Times New Roman" w:hAnsi="Times New Roman" w:cs="Times New Roman"/>
              </w:rPr>
              <w:t>аэрографию.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Изготовить карбоновые детали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Визуально определять техническое состояние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Определять наименование и назначение технологического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Читать чертежи, эскизы и схемы узлов и механизмов технологического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Определять потребность в новом технологическом оборудовании;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lastRenderedPageBreak/>
              <w:t>Определять неисправности в механизмах производственного оборудования.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Составлять графики обслуживания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Настраивать производственное оборудование и производить необходимые регулировки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Прогнозировать интенсивность изнашивания деталей и узлов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Диагностировать оборудование, используя встроенные и внешние средства диагностики;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Рассчитывать установленные сроки эксплуатации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Применять современные методы расчетов с использованием программного обеспечения ПК;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</w:rPr>
            </w:pPr>
            <w:r w:rsidRPr="00B11D75">
              <w:rPr>
                <w:rFonts w:ascii="Times New Roman" w:hAnsi="Times New Roman" w:cs="Times New Roman"/>
              </w:rPr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585395" w:rsidRPr="00B11D75" w:rsidTr="00946A60">
        <w:trPr>
          <w:trHeight w:val="3392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i/>
                <w:kern w:val="3"/>
              </w:rPr>
            </w:pPr>
            <w:r w:rsidRPr="00B11D75">
              <w:rPr>
                <w:rFonts w:ascii="Times New Roman" w:hAnsi="Times New Roman" w:cs="Times New Roman"/>
                <w:b/>
                <w:kern w:val="3"/>
              </w:rPr>
              <w:lastRenderedPageBreak/>
              <w:t>Знать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Назначение, устройство и принцип работы агрегатов, узлов и деталей автомобиля;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чтения электрических и гидравлических схем;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пользования точным мерительным инструментом;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Современные эксплуатационные материалы, применяемые на автомобильном транспорте.</w:t>
            </w:r>
            <w:r w:rsidRPr="00B11D75">
              <w:rPr>
                <w:rFonts w:ascii="Times New Roman" w:hAnsi="Times New Roman" w:cs="Times New Roman"/>
              </w:rPr>
              <w:t xml:space="preserve"> 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 xml:space="preserve">Законы </w:t>
            </w:r>
            <w:proofErr w:type="gramStart"/>
            <w:r w:rsidRPr="00B11D75">
              <w:rPr>
                <w:rFonts w:ascii="Times New Roman" w:hAnsi="Times New Roman" w:cs="Times New Roman"/>
              </w:rPr>
              <w:t>РФ</w:t>
            </w:r>
            <w:proofErr w:type="gramEnd"/>
            <w:r w:rsidRPr="00B11D75">
              <w:rPr>
                <w:rFonts w:ascii="Times New Roman" w:hAnsi="Times New Roman" w:cs="Times New Roman"/>
              </w:rPr>
              <w:t xml:space="preserve"> регулирующие сферу переоборудования транспортных средств;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Назначение, устройство и принцип работы агрегатов, узлов и деталей автомобиля;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Основные направления в области улучшения технических характеристик автомобилей;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  <w:kern w:val="3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B11D75">
              <w:rPr>
                <w:rFonts w:ascii="Times New Roman" w:hAnsi="Times New Roman" w:cs="Times New Roman"/>
              </w:rPr>
              <w:t xml:space="preserve">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Конструктивные особенности узлов, агрегатов и деталей автотранспортных средств;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Назначение, устройство и принцип работы технологического оборудования для модернизации;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Материалы</w:t>
            </w:r>
            <w:r>
              <w:rPr>
                <w:rFonts w:ascii="Times New Roman" w:hAnsi="Times New Roman" w:cs="Times New Roman"/>
              </w:rPr>
              <w:t>,</w:t>
            </w:r>
            <w:r w:rsidRPr="00B11D75">
              <w:rPr>
                <w:rFonts w:ascii="Times New Roman" w:hAnsi="Times New Roman" w:cs="Times New Roman"/>
              </w:rPr>
              <w:t xml:space="preserve"> используемые при производстве деталей узлов, агрегатов.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расчета снижения затрат на эксплуатацию Т.С., рентабельность услуг;</w:t>
            </w:r>
          </w:p>
          <w:p w:rsidR="0058539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kern w:val="3"/>
              </w:rPr>
            </w:pPr>
            <w:r w:rsidRPr="00B11D75">
              <w:rPr>
                <w:rFonts w:ascii="Times New Roman" w:hAnsi="Times New Roman" w:cs="Times New Roman"/>
              </w:rPr>
              <w:t>Правила подсчета расхода запасных частей, затрат на обслуживание и ремонт;</w:t>
            </w:r>
            <w:r w:rsidRPr="00B11D75">
              <w:rPr>
                <w:rFonts w:ascii="Times New Roman" w:hAnsi="Times New Roman" w:cs="Times New Roman"/>
                <w:bCs/>
                <w:kern w:val="3"/>
              </w:rPr>
              <w:t xml:space="preserve"> 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bCs/>
                <w:kern w:val="3"/>
              </w:rPr>
              <w:t>Правила экологической безопасности при ведении профессиональной деятельности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B11D75">
              <w:rPr>
                <w:rFonts w:ascii="Times New Roman" w:hAnsi="Times New Roman" w:cs="Times New Roman"/>
                <w:bCs/>
                <w:kern w:val="3"/>
              </w:rPr>
              <w:t>Основные ресурсы, задействованные в профессиональной деятельности</w:t>
            </w:r>
          </w:p>
          <w:p w:rsidR="00585395" w:rsidRPr="00B11D75" w:rsidRDefault="00585395" w:rsidP="00946A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bCs/>
                <w:kern w:val="3"/>
              </w:rPr>
              <w:t>Пути обеспечения ресурсосбережения.</w:t>
            </w:r>
            <w:r>
              <w:rPr>
                <w:rFonts w:ascii="Times New Roman" w:hAnsi="Times New Roman" w:cs="Times New Roman"/>
                <w:bCs/>
                <w:kern w:val="3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Требования техники безопасности.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Законы РФ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11D75">
              <w:rPr>
                <w:rFonts w:ascii="Times New Roman" w:hAnsi="Times New Roman" w:cs="Times New Roman"/>
                <w:color w:val="000000"/>
              </w:rPr>
              <w:t xml:space="preserve"> регламентирующие произведение работ по тюнингу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Особенности и виды тюнинга.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Основные направления тюнинга двигателя.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Устройство всех узлов автомобиля.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Теорию двигателя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11D75">
              <w:rPr>
                <w:rFonts w:ascii="Times New Roman" w:hAnsi="Times New Roman" w:cs="Times New Roman"/>
                <w:color w:val="000000"/>
              </w:rPr>
              <w:t>Теорию автомобиля.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Особенности тюнинга подвески.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Технические требования к тюнингу тормозной системы.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Требования к тюнингу системы выпуска отработанных газов.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Особенности выполнения блокировки для внедорожников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B11D75">
              <w:rPr>
                <w:rFonts w:ascii="Times New Roman" w:hAnsi="Times New Roman" w:cs="Times New Roman"/>
                <w:color w:val="000000"/>
              </w:rPr>
              <w:t>Знать виды материалов применяемых в салоне автомобиля;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Особенности использования материалов и основы их компоновки;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Особенности установки аудиосистемы;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Технику оснащения дополнительным оборудованием;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Особенности установки внутреннего освещения;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Требования к материалам и особенности тюнинга салона автомобиля.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Способы увеличения мощности двигателя;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Технологию установки ксеноновых ламп и блока розжига;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Методы нанесения аэрографии;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Технологию подбора дисков по типоразмеру;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ГОСТ Р 51709-2001 проверки света фар на соответствие;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Особенности подбора материалов для проведения покрасочных работ;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Знать особенности изготовления пластикового обвеса;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  <w:color w:val="000000"/>
              </w:rPr>
              <w:t>Технологию тонировки стекол;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1D75">
              <w:rPr>
                <w:rFonts w:ascii="Times New Roman" w:hAnsi="Times New Roman" w:cs="Times New Roman"/>
                <w:color w:val="000000"/>
              </w:rPr>
              <w:t>Технологию изготовления и установки подкрылков.</w:t>
            </w:r>
            <w:r w:rsidRPr="00B11D75">
              <w:rPr>
                <w:rFonts w:ascii="Times New Roman" w:hAnsi="Times New Roman" w:cs="Times New Roman"/>
              </w:rPr>
              <w:t xml:space="preserve">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Назначение, устройство и характеристики типового технологического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lastRenderedPageBreak/>
              <w:t>Признаки и причины неисправностей оборудования его узлов и деталей;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Неисправности оборудования его узлов и деталей;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безопасного владения инструментом и диагностическим оборудованием;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чтения чертежей, эскизов и схем узлов и механизмов технологического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Методику расчетов при определении потребности в технологическом оборудовании;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Систему технического обслуживания и ремонта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Правила работы с технической документацией на производственное оборудование;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Технологию работ, выполняемую на производственном оборудовании;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Способы настройки и регулировки производственного оборудования.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Законы теории надежности механизмов и деталей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Средства диагностики производственного оборудования;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1D75">
              <w:rPr>
                <w:rFonts w:ascii="Times New Roman" w:hAnsi="Times New Roman" w:cs="Times New Roman"/>
              </w:rPr>
              <w:t>Амортизационные группы и сроки полезного использования производственного оборудования;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D75">
              <w:rPr>
                <w:rFonts w:ascii="Times New Roman" w:hAnsi="Times New Roman" w:cs="Times New Roman"/>
              </w:rPr>
              <w:t xml:space="preserve">Приемы работы в </w:t>
            </w:r>
            <w:proofErr w:type="spellStart"/>
            <w:r w:rsidRPr="00B11D75">
              <w:rPr>
                <w:rFonts w:ascii="Times New Roman" w:hAnsi="Times New Roman" w:cs="Times New Roman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1D75">
              <w:rPr>
                <w:rFonts w:ascii="Times New Roman" w:hAnsi="Times New Roman" w:cs="Times New Roman"/>
              </w:rPr>
              <w:t>Excel</w:t>
            </w:r>
            <w:proofErr w:type="spellEnd"/>
            <w:r w:rsidRPr="00B11D75">
              <w:rPr>
                <w:rFonts w:ascii="Times New Roman" w:hAnsi="Times New Roman" w:cs="Times New Roman"/>
              </w:rPr>
              <w:t>, MATLAB и др. программах;</w:t>
            </w:r>
          </w:p>
          <w:p w:rsidR="00585395" w:rsidRPr="00B11D7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kern w:val="3"/>
              </w:rPr>
            </w:pPr>
            <w:r w:rsidRPr="00B11D75">
              <w:rPr>
                <w:rFonts w:ascii="Times New Roman" w:hAnsi="Times New Roman" w:cs="Times New Roman"/>
              </w:rPr>
              <w:t>Факторы, влияющие на степень и скорость износа производственного оборудования</w:t>
            </w:r>
          </w:p>
        </w:tc>
      </w:tr>
    </w:tbl>
    <w:p w:rsidR="00585395" w:rsidRDefault="00585395" w:rsidP="00585395">
      <w:pPr>
        <w:spacing w:after="0"/>
        <w:rPr>
          <w:rFonts w:ascii="Times New Roman" w:hAnsi="Times New Roman" w:cs="Times New Roman"/>
          <w:b/>
        </w:rPr>
      </w:pPr>
    </w:p>
    <w:p w:rsidR="00585395" w:rsidRPr="00594A3A" w:rsidRDefault="00585395" w:rsidP="00585395">
      <w:pPr>
        <w:spacing w:after="0"/>
        <w:rPr>
          <w:rFonts w:ascii="Times New Roman" w:hAnsi="Times New Roman" w:cs="Times New Roman"/>
          <w:b/>
        </w:rPr>
      </w:pPr>
      <w:r w:rsidRPr="00594A3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585395" w:rsidRPr="00594A3A" w:rsidRDefault="00C53435" w:rsidP="00585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часов ____</w:t>
      </w:r>
      <w:r w:rsidR="00D008F6">
        <w:rPr>
          <w:rFonts w:ascii="Times New Roman" w:hAnsi="Times New Roman"/>
          <w:sz w:val="24"/>
          <w:szCs w:val="24"/>
        </w:rPr>
        <w:t>348</w:t>
      </w:r>
      <w:r w:rsidR="00585395" w:rsidRPr="00594A3A">
        <w:rPr>
          <w:rFonts w:ascii="Times New Roman" w:hAnsi="Times New Roman"/>
          <w:sz w:val="24"/>
          <w:szCs w:val="24"/>
        </w:rPr>
        <w:t>_____</w:t>
      </w:r>
    </w:p>
    <w:p w:rsidR="00585395" w:rsidRPr="00594A3A" w:rsidRDefault="00C53435" w:rsidP="0058539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   на освоение МДК_</w:t>
      </w:r>
      <w:r w:rsidR="00D008F6">
        <w:rPr>
          <w:rFonts w:ascii="Times New Roman" w:hAnsi="Times New Roman"/>
          <w:sz w:val="24"/>
          <w:szCs w:val="24"/>
        </w:rPr>
        <w:t xml:space="preserve"> 204</w:t>
      </w:r>
      <w:r w:rsidR="00585395" w:rsidRPr="00594A3A">
        <w:rPr>
          <w:rFonts w:ascii="Times New Roman" w:hAnsi="Times New Roman"/>
          <w:sz w:val="24"/>
          <w:szCs w:val="24"/>
        </w:rPr>
        <w:t>_на</w:t>
      </w:r>
      <w:r w:rsidR="00585395">
        <w:rPr>
          <w:rFonts w:ascii="Times New Roman" w:hAnsi="Times New Roman"/>
          <w:sz w:val="24"/>
          <w:szCs w:val="24"/>
        </w:rPr>
        <w:t xml:space="preserve"> практики, в том числе учебную -</w:t>
      </w:r>
      <w:r>
        <w:rPr>
          <w:rFonts w:ascii="Times New Roman" w:hAnsi="Times New Roman"/>
          <w:sz w:val="24"/>
          <w:szCs w:val="24"/>
        </w:rPr>
        <w:t xml:space="preserve"> производственную 144</w:t>
      </w:r>
    </w:p>
    <w:p w:rsidR="00585395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18514A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Pr="0018514A" w:rsidRDefault="00585395" w:rsidP="00585395">
      <w:pPr>
        <w:rPr>
          <w:rFonts w:ascii="Times New Roman" w:hAnsi="Times New Roman" w:cs="Times New Roman"/>
          <w:b/>
          <w:i/>
        </w:rPr>
        <w:sectPr w:rsidR="00585395" w:rsidRPr="0018514A" w:rsidSect="00BB643A">
          <w:pgSz w:w="11907" w:h="16840"/>
          <w:pgMar w:top="1134" w:right="851" w:bottom="992" w:left="1418" w:header="709" w:footer="709" w:gutter="0"/>
          <w:cols w:space="720"/>
        </w:sectPr>
      </w:pPr>
    </w:p>
    <w:p w:rsidR="00585395" w:rsidRPr="0018514A" w:rsidRDefault="00585395" w:rsidP="00585395">
      <w:pPr>
        <w:spacing w:after="0"/>
        <w:rPr>
          <w:rFonts w:ascii="Times New Roman" w:hAnsi="Times New Roman" w:cs="Times New Roman"/>
          <w:b/>
        </w:rPr>
      </w:pPr>
      <w:r w:rsidRPr="0018514A">
        <w:rPr>
          <w:rFonts w:ascii="Times New Roman" w:hAnsi="Times New Roman" w:cs="Times New Roman"/>
          <w:b/>
        </w:rPr>
        <w:lastRenderedPageBreak/>
        <w:t>2. Структура и содержание профессионального модуля</w:t>
      </w:r>
    </w:p>
    <w:p w:rsidR="00585395" w:rsidRDefault="00585395" w:rsidP="0058539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372"/>
        <w:gridCol w:w="1314"/>
        <w:gridCol w:w="1538"/>
        <w:gridCol w:w="21"/>
        <w:gridCol w:w="1517"/>
        <w:gridCol w:w="42"/>
        <w:gridCol w:w="1135"/>
        <w:gridCol w:w="1902"/>
        <w:gridCol w:w="1926"/>
        <w:gridCol w:w="1212"/>
      </w:tblGrid>
      <w:tr w:rsidR="00585395" w:rsidRPr="00AC01E2" w:rsidTr="00946A60">
        <w:trPr>
          <w:trHeight w:val="353"/>
        </w:trPr>
        <w:tc>
          <w:tcPr>
            <w:tcW w:w="653" w:type="pct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C01E2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706" w:type="pct"/>
            <w:gridSpan w:val="7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Самостоятельная работа</w:t>
            </w:r>
            <w:r w:rsidRPr="00AC01E2">
              <w:rPr>
                <w:rStyle w:val="ac"/>
                <w:rFonts w:ascii="Times New Roman" w:hAnsi="Times New Roman"/>
                <w:i/>
              </w:rPr>
              <w:footnoteReference w:id="1"/>
            </w:r>
          </w:p>
        </w:tc>
      </w:tr>
      <w:tr w:rsidR="00585395" w:rsidRPr="00AC01E2" w:rsidTr="00946A60">
        <w:tc>
          <w:tcPr>
            <w:tcW w:w="653" w:type="pct"/>
            <w:vMerge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24" w:type="pct"/>
            <w:gridSpan w:val="5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01E2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01E2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406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  <w:vMerge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22" w:type="pct"/>
            <w:gridSpan w:val="2"/>
            <w:vMerge w:val="restar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Всего</w:t>
            </w:r>
          </w:p>
          <w:p w:rsidR="00585395" w:rsidRPr="00AC01E2" w:rsidRDefault="00585395" w:rsidP="00946A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02" w:type="pct"/>
            <w:gridSpan w:val="3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C01E2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282" w:type="pct"/>
            <w:gridSpan w:val="2"/>
            <w:vMerge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  <w:vMerge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gridSpan w:val="2"/>
            <w:vMerge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22" w:type="pct"/>
            <w:gridSpan w:val="2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1E2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80" w:type="pc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C01E2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637" w:type="pc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Учебная</w:t>
            </w:r>
          </w:p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1E2">
              <w:rPr>
                <w:rFonts w:ascii="Times New Roman" w:hAnsi="Times New Roman"/>
              </w:rPr>
              <w:t>Производственная</w:t>
            </w:r>
          </w:p>
          <w:p w:rsidR="00585395" w:rsidRPr="00AC01E2" w:rsidRDefault="00585395" w:rsidP="00946A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Merge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ПК 6.2</w:t>
            </w:r>
          </w:p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794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014F">
              <w:rPr>
                <w:rFonts w:ascii="Times New Roman" w:hAnsi="Times New Roman" w:cs="Times New Roman"/>
                <w:b/>
                <w:i/>
              </w:rPr>
              <w:t>Раздел 1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01E2">
              <w:rPr>
                <w:rFonts w:ascii="Times New Roman" w:hAnsi="Times New Roman" w:cs="Times New Roman"/>
                <w:i/>
              </w:rPr>
              <w:t>МДК 03.01.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01E2">
              <w:rPr>
                <w:rFonts w:ascii="Times New Roman" w:hAnsi="Times New Roman" w:cs="Times New Roman"/>
                <w:i/>
              </w:rPr>
              <w:t>Особенности конструкций автотранспортных средств</w:t>
            </w:r>
          </w:p>
        </w:tc>
        <w:tc>
          <w:tcPr>
            <w:tcW w:w="440" w:type="pct"/>
            <w:vAlign w:val="center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gridSpan w:val="2"/>
            <w:vAlign w:val="center"/>
          </w:tcPr>
          <w:p w:rsidR="00585395" w:rsidRPr="00AC01E2" w:rsidRDefault="003A18DE" w:rsidP="003A18D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="00585395" w:rsidRPr="00AC01E2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522" w:type="pct"/>
            <w:gridSpan w:val="2"/>
            <w:vAlign w:val="center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80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ПК 6.1</w:t>
            </w:r>
          </w:p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ОК</w:t>
            </w:r>
          </w:p>
        </w:tc>
        <w:tc>
          <w:tcPr>
            <w:tcW w:w="794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МДК 03.02.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01E2">
              <w:rPr>
                <w:rFonts w:ascii="Times New Roman" w:hAnsi="Times New Roman" w:cs="Times New Roman"/>
                <w:i/>
              </w:rPr>
              <w:t>Организация работ по модернизации автотранспортных средств.</w:t>
            </w:r>
          </w:p>
        </w:tc>
        <w:tc>
          <w:tcPr>
            <w:tcW w:w="440" w:type="pct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gridSpan w:val="2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gridSpan w:val="2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80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ПК 6.3</w:t>
            </w:r>
          </w:p>
        </w:tc>
        <w:tc>
          <w:tcPr>
            <w:tcW w:w="794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014F">
              <w:rPr>
                <w:rFonts w:ascii="Times New Roman" w:hAnsi="Times New Roman" w:cs="Times New Roman"/>
                <w:b/>
                <w:i/>
              </w:rPr>
              <w:t>Раздел 2.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01E2">
              <w:rPr>
                <w:rFonts w:ascii="Times New Roman" w:hAnsi="Times New Roman" w:cs="Times New Roman"/>
                <w:i/>
              </w:rPr>
              <w:t>МДК 03.03.Тюнинг автомобилей</w:t>
            </w:r>
          </w:p>
        </w:tc>
        <w:tc>
          <w:tcPr>
            <w:tcW w:w="440" w:type="pct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gridSpan w:val="2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522" w:type="pct"/>
            <w:gridSpan w:val="2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80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ПК. 6.4</w:t>
            </w:r>
          </w:p>
        </w:tc>
        <w:tc>
          <w:tcPr>
            <w:tcW w:w="794" w:type="pct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014F">
              <w:rPr>
                <w:rFonts w:ascii="Times New Roman" w:hAnsi="Times New Roman" w:cs="Times New Roman"/>
                <w:b/>
                <w:i/>
              </w:rPr>
              <w:t>Раздел.3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C01E2">
              <w:rPr>
                <w:rFonts w:ascii="Times New Roman" w:hAnsi="Times New Roman" w:cs="Times New Roman"/>
                <w:i/>
              </w:rPr>
              <w:t>МДК 03.04. Производственное оборудование.</w:t>
            </w:r>
          </w:p>
        </w:tc>
        <w:tc>
          <w:tcPr>
            <w:tcW w:w="440" w:type="pct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22" w:type="pct"/>
            <w:gridSpan w:val="2"/>
          </w:tcPr>
          <w:p w:rsidR="00585395" w:rsidRPr="00AC01E2" w:rsidRDefault="003A18DE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522" w:type="pct"/>
            <w:gridSpan w:val="2"/>
          </w:tcPr>
          <w:p w:rsidR="00585395" w:rsidRPr="00AC01E2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01E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380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37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06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</w:tcPr>
          <w:p w:rsidR="00585395" w:rsidRPr="00414611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4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</w:tcPr>
          <w:p w:rsidR="00585395" w:rsidRPr="004330A3" w:rsidRDefault="003A18DE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2061" w:type="pct"/>
            <w:gridSpan w:val="6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5" w:type="pct"/>
            <w:vAlign w:val="center"/>
          </w:tcPr>
          <w:p w:rsidR="00585395" w:rsidRPr="00AC01E2" w:rsidRDefault="00C5343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144</w:t>
            </w:r>
          </w:p>
        </w:tc>
        <w:tc>
          <w:tcPr>
            <w:tcW w:w="406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85395" w:rsidRPr="00AC01E2" w:rsidTr="00946A60">
        <w:tc>
          <w:tcPr>
            <w:tcW w:w="653" w:type="pct"/>
            <w:vAlign w:val="center"/>
          </w:tcPr>
          <w:p w:rsidR="00585395" w:rsidRPr="00AC01E2" w:rsidRDefault="00585395" w:rsidP="00946A6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</w:tcPr>
          <w:p w:rsidR="00585395" w:rsidRPr="00A570E3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585395" w:rsidRPr="00A570E3" w:rsidRDefault="003A18DE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</w:t>
            </w:r>
          </w:p>
        </w:tc>
        <w:tc>
          <w:tcPr>
            <w:tcW w:w="515" w:type="pct"/>
          </w:tcPr>
          <w:p w:rsidR="00585395" w:rsidRPr="00A570E3" w:rsidRDefault="003A18DE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515" w:type="pct"/>
            <w:gridSpan w:val="2"/>
          </w:tcPr>
          <w:p w:rsidR="00585395" w:rsidRPr="00A570E3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94" w:type="pct"/>
            <w:gridSpan w:val="2"/>
          </w:tcPr>
          <w:p w:rsidR="00585395" w:rsidRPr="00A570E3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37" w:type="pct"/>
          </w:tcPr>
          <w:p w:rsidR="00585395" w:rsidRPr="00A570E3" w:rsidRDefault="0058539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645" w:type="pct"/>
          </w:tcPr>
          <w:p w:rsidR="00585395" w:rsidRPr="00A570E3" w:rsidRDefault="00C53435" w:rsidP="00946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406" w:type="pct"/>
          </w:tcPr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611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</w:tr>
    </w:tbl>
    <w:p w:rsidR="00585395" w:rsidRDefault="00585395" w:rsidP="005853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85395" w:rsidRDefault="00585395" w:rsidP="007C1AB5">
      <w:pPr>
        <w:pStyle w:val="ae"/>
        <w:numPr>
          <w:ilvl w:val="1"/>
          <w:numId w:val="11"/>
        </w:numPr>
        <w:suppressAutoHyphens/>
        <w:jc w:val="both"/>
        <w:rPr>
          <w:b/>
        </w:rPr>
      </w:pPr>
      <w:r w:rsidRPr="00AE09B3">
        <w:rPr>
          <w:b/>
        </w:rPr>
        <w:lastRenderedPageBreak/>
        <w:t>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0724"/>
        <w:gridCol w:w="1657"/>
      </w:tblGrid>
      <w:tr w:rsidR="00585395" w:rsidRPr="00A570E3" w:rsidTr="00946A60">
        <w:tc>
          <w:tcPr>
            <w:tcW w:w="854" w:type="pct"/>
            <w:vAlign w:val="center"/>
          </w:tcPr>
          <w:p w:rsidR="00585395" w:rsidRPr="00AE09B3" w:rsidRDefault="00585395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91" w:type="pct"/>
            <w:vAlign w:val="center"/>
          </w:tcPr>
          <w:p w:rsidR="00585395" w:rsidRPr="00AE09B3" w:rsidRDefault="00585395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555" w:type="pct"/>
            <w:vAlign w:val="center"/>
          </w:tcPr>
          <w:p w:rsidR="00585395" w:rsidRPr="00AE09B3" w:rsidRDefault="00585395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5395" w:rsidRPr="00A570E3" w:rsidTr="00946A60">
        <w:tc>
          <w:tcPr>
            <w:tcW w:w="854" w:type="pct"/>
          </w:tcPr>
          <w:p w:rsidR="00585395" w:rsidRPr="00A570E3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585395" w:rsidRPr="00A570E3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Модернизация и модификация конструкций автотранспортных средств</w:t>
            </w:r>
          </w:p>
        </w:tc>
        <w:tc>
          <w:tcPr>
            <w:tcW w:w="555" w:type="pct"/>
            <w:vAlign w:val="center"/>
          </w:tcPr>
          <w:p w:rsidR="00585395" w:rsidRDefault="00942562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03.01</w:t>
            </w:r>
            <w:r w:rsidRPr="0028239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Особенности конс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трукций автотранспортных средств.</w:t>
            </w:r>
          </w:p>
        </w:tc>
        <w:tc>
          <w:tcPr>
            <w:tcW w:w="555" w:type="pct"/>
            <w:vAlign w:val="center"/>
          </w:tcPr>
          <w:p w:rsidR="00585395" w:rsidRPr="00A570E3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58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конструкций современных двигателей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(указывается перечень дидактических единиц темы каждая из которых отражена в перечне осваиваемых знаний)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58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конструкций </w:t>
            </w:r>
            <w:r w:rsidRPr="00EA1A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-образных двигателей.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2. Организация рабочих процессов в VR-образных двигателях.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Особенности конструкций </w:t>
            </w:r>
            <w:r w:rsidRPr="00EA1A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>-образных двигателей.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Организация рабочих процессов в </w:t>
            </w:r>
            <w:r w:rsidRPr="00EA1A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</w:t>
            </w: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>-образных двигателях.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Лабораторная работа «Выполнение заданий по изучению устройства 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VR-образных двигателей.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Лабораторная работа «Выполнение заданий по изучению устройства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-образных двигателей.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конструкций современных трансмиссий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конструкции механических трансмиссий </w:t>
            </w:r>
            <w:proofErr w:type="spellStart"/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полноприводных</w:t>
            </w:r>
            <w:proofErr w:type="spellEnd"/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Особенности конструкции автоматических трансмиссий </w:t>
            </w:r>
            <w:proofErr w:type="spellStart"/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полноприводных</w:t>
            </w:r>
            <w:proofErr w:type="spellEnd"/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3. Особенности конструкции трансмиссий гибридных автомобилей.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4146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«Выполнение заданий по изучению устройства механических трансмиссий»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B5514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Лабораторная работа «Выполнение заданий по изучению устройства автоматических трансмиссий».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конструкций современных подвесок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гидравлической регулируемой подвески автомобилей.</w:t>
            </w:r>
          </w:p>
        </w:tc>
        <w:tc>
          <w:tcPr>
            <w:tcW w:w="555" w:type="pct"/>
            <w:vMerge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2. Особенности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пневматической регулируемой подвески автомобилей.</w:t>
            </w:r>
          </w:p>
        </w:tc>
        <w:tc>
          <w:tcPr>
            <w:tcW w:w="555" w:type="pct"/>
            <w:vMerge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задней многорычажной подвески.</w:t>
            </w:r>
          </w:p>
        </w:tc>
        <w:tc>
          <w:tcPr>
            <w:tcW w:w="555" w:type="pct"/>
            <w:vMerge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4146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Лабораторная работа «Выполнение заданий по изучению устройства многорычажной задней подвески»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Тема 1.4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конструкций рулевого управления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рулевого управления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электроусилителем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2. Особенности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рулевого управления с активным управлением.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Особенности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рулевого управления с подруливающей задней осью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1.5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Особенности конструкций тормозных систем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конструкции тормозной системы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>2. Особенности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стояночной тормозной системы с электронным управлением.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03.02</w:t>
            </w:r>
            <w:r w:rsidRPr="006150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Организация работ по модернизации автотранспортных средств.</w:t>
            </w:r>
          </w:p>
        </w:tc>
        <w:tc>
          <w:tcPr>
            <w:tcW w:w="555" w:type="pc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42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1.6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Основные направления в области модернизации автотранспортных средств.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85395"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перерегистрации и постановки на учет переоборудованных транспортных средств.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модернизации транспортных средств.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rPr>
          <w:trHeight w:val="279"/>
        </w:trPr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модернизации автотранспортных средств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1.7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Модернизация двигателей</w:t>
            </w:r>
          </w:p>
        </w:tc>
        <w:tc>
          <w:tcPr>
            <w:tcW w:w="3591" w:type="pct"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Подбор двигателя по типу транспортного средства и условиям эксплуатации.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двигателей.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Снятие внешней скоростной характеристики двигателей и ее анализ.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4146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«Определение требуемой мощности двигателя»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B5514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«Определение геометрических параметров ЦПГ из условий требуемой мощности двигателя».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Лабораторная работа «Увеличение рабочего объема за счет расточки цилиндров двигателя»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1.8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Модернизация подвески автомобиля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грузоподъемности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стабилизации автомобиля при движении.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мягкости подвески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1.9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Дооборудование автомобиля.</w:t>
            </w:r>
          </w:p>
        </w:tc>
        <w:tc>
          <w:tcPr>
            <w:tcW w:w="3591" w:type="pct"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самосвальной платформы на грузовых автомобилях.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рефрижераторов на автомобили фургоны. 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погрузочного устройства на автомобили фургоны.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Установка манипулятора на грузовой автомобиль.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4146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«Расчет элементов подъемного механизма самосвальной платформы»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rPr>
          <w:trHeight w:val="409"/>
        </w:trPr>
        <w:tc>
          <w:tcPr>
            <w:tcW w:w="854" w:type="pct"/>
            <w:vMerge/>
          </w:tcPr>
          <w:p w:rsidR="00585395" w:rsidRPr="00A570E3" w:rsidRDefault="00585395" w:rsidP="00946A6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B5514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«Расчет элементов погрузочного устройства автомобиля фургона».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1.10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Переоборудование автомобилей</w:t>
            </w:r>
          </w:p>
        </w:tc>
        <w:tc>
          <w:tcPr>
            <w:tcW w:w="3591" w:type="pct"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переоборудования грузовых фургонов в автобусы.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объема грузовой платформы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rPr>
          <w:trHeight w:val="403"/>
        </w:trPr>
        <w:tc>
          <w:tcPr>
            <w:tcW w:w="4445" w:type="pct"/>
            <w:gridSpan w:val="2"/>
          </w:tcPr>
          <w:p w:rsidR="00585395" w:rsidRPr="00EA3947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амостоятельна учебная работа при изучении раздела 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2. Модернизация автотранспортных средств с использованием тюнинга.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03.03Тюнинг автомобилей</w:t>
            </w:r>
          </w:p>
        </w:tc>
        <w:tc>
          <w:tcPr>
            <w:tcW w:w="555" w:type="pc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585395"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Тюнинг легковых автомобилей</w:t>
            </w:r>
          </w:p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853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виды тюнинга.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Тюнинг двигателя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Тюнинг подвески.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Тюнинг тормозной системы.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Тюнинг системы выпуска отработавших газов.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Внешний тюнинг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Тюнинг салона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39482D" w:rsidRDefault="00585395" w:rsidP="00946A60">
            <w:pPr>
              <w:spacing w:after="0"/>
              <w:ind w:left="37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1. 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«Определение мощности двигателя»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39482D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2. 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«Расчет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турбонаддува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двигателя»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39482D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3. 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>Расчет э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лементов двигателя на прочность»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39482D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4. 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«Расчет элементов подвески»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5. 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«</w:t>
            </w:r>
            <w:r w:rsidRPr="0039482D">
              <w:rPr>
                <w:rFonts w:ascii="Times New Roman" w:hAnsi="Times New Roman" w:cs="Times New Roman"/>
                <w:sz w:val="24"/>
                <w:szCs w:val="20"/>
              </w:rPr>
              <w:t>Расчет элементов тормозного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привода и тормозных механизмов»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 Практическое занятие «Восстановление деталей салона автомобиля»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39482D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7. Практическое занятие «Тонировка стекол».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Внешний дизайн автомобиля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диски.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Диодный и ксеноновый свет.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Аэрография.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</w:t>
            </w:r>
            <w:r w:rsidRPr="00095F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EA3947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394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 «Подбор колесных дисков по типу транспортного средства»</w:t>
            </w:r>
            <w:r w:rsidRPr="00EA1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B5514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«Замена головного освещения автомобиля».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Практическое занятие «Подготовка деталей автомобиля к нанесению рисунков»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rPr>
          <w:trHeight w:val="409"/>
        </w:trPr>
        <w:tc>
          <w:tcPr>
            <w:tcW w:w="4445" w:type="pct"/>
            <w:gridSpan w:val="2"/>
          </w:tcPr>
          <w:p w:rsidR="00585395" w:rsidRPr="00EA3947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585395" w:rsidRPr="00A570E3" w:rsidTr="00946A60">
        <w:trPr>
          <w:trHeight w:val="294"/>
        </w:trPr>
        <w:tc>
          <w:tcPr>
            <w:tcW w:w="4445" w:type="pct"/>
            <w:gridSpan w:val="2"/>
          </w:tcPr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Раздел 3. Оборудование для модернизации автотранспортных средств.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 03.04. </w:t>
            </w:r>
            <w:r w:rsidRPr="00077B3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Производственное оборудование.</w:t>
            </w:r>
          </w:p>
        </w:tc>
        <w:tc>
          <w:tcPr>
            <w:tcW w:w="555" w:type="pc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3.1Эксплуатация оборудования для диагностики автомобилей.</w:t>
            </w:r>
          </w:p>
        </w:tc>
        <w:tc>
          <w:tcPr>
            <w:tcW w:w="3591" w:type="pct"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DC79CA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эксплуатации оборудования для диагностики подвески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оборудования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тормозной системы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оборудования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рулевого управления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том числе </w:t>
            </w:r>
            <w:r w:rsidRPr="004146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«Обслуживание оборудования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тормозной системы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EA1AB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«Обслуживание оборудования для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рулевого управления</w:t>
            </w:r>
            <w:r w:rsidRPr="005303A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Эксплуатация подъемно-осмотрового оборудования.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подъемников с электрогидравлическим приводом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подъемников с гидравлическим приводом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51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канавных подъемников.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  <w:r w:rsidRPr="00E608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Лабораторная работа «Обслуживание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подъемников с электрогидравлическим приводом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Лабораторная работа «Обслуживание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подъемников с гидравлическим приводом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Эксплуатация подъемно-транспортного оборудования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0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Особенности эксплуатации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гаражных кранов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электротельферов</w:t>
            </w:r>
            <w:proofErr w:type="spellEnd"/>
            <w:r w:rsidRPr="00E608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консольно-поворотных кранов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кран-балок</w:t>
            </w:r>
            <w:r w:rsidRPr="00E60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  <w:r w:rsidRPr="00F71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практических занятий и лабораторных работ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3C3">
              <w:rPr>
                <w:rFonts w:ascii="Times New Roman" w:hAnsi="Times New Roman" w:cs="Times New Roman"/>
                <w:sz w:val="24"/>
                <w:szCs w:val="24"/>
              </w:rPr>
              <w:t xml:space="preserve">1. Лабораторная работа «Обслуживание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гаражных кранов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электротельферов</w:t>
            </w:r>
            <w:proofErr w:type="spellEnd"/>
            <w:r w:rsidRPr="00F713C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55" w:type="pc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3.4. Эксплуатация оборудования для ремонта агрегатов автомобиля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3C3">
              <w:rPr>
                <w:rFonts w:ascii="Times New Roman" w:hAnsi="Times New Roman" w:cs="Times New Roman"/>
                <w:sz w:val="24"/>
                <w:szCs w:val="24"/>
              </w:rPr>
              <w:t xml:space="preserve">1. Особенности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для разборки-сборки агрегатов автомобиля.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13C3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эксплуатации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расточки и хонингования цилиндров двигателя.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3C3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эксплуатации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ремонта ГБЦ.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3.5. Эксплуатация оборудования для ТО и ремонта приборов топливных систем.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Эксплуатация оборудования для ТО и ТР приборов бензиновых систем питания.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Эксплуатация</w:t>
            </w:r>
            <w:r w:rsidRPr="00F713C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и ТР приборов дизельных систем питания.</w:t>
            </w:r>
          </w:p>
        </w:tc>
        <w:tc>
          <w:tcPr>
            <w:tcW w:w="555" w:type="pct"/>
            <w:vMerge/>
            <w:vAlign w:val="center"/>
          </w:tcPr>
          <w:p w:rsidR="00585395" w:rsidRPr="00C21D3C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c>
          <w:tcPr>
            <w:tcW w:w="854" w:type="pct"/>
            <w:vMerge w:val="restar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3.6.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Эксплуатация оборудования для ТО и ремонта колес и шин.</w:t>
            </w: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555" w:type="pct"/>
            <w:vMerge w:val="restart"/>
            <w:vAlign w:val="center"/>
          </w:tcPr>
          <w:p w:rsidR="00585395" w:rsidRPr="00C21D3C" w:rsidRDefault="005853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85395" w:rsidRPr="00A570E3" w:rsidTr="00946A60">
        <w:tc>
          <w:tcPr>
            <w:tcW w:w="854" w:type="pct"/>
            <w:vMerge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91" w:type="pct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Особенности эксплуатации оборудования для ТО и ТР колес и шин.</w:t>
            </w:r>
          </w:p>
        </w:tc>
        <w:tc>
          <w:tcPr>
            <w:tcW w:w="555" w:type="pct"/>
            <w:vMerge/>
            <w:vAlign w:val="center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85395" w:rsidRPr="00A570E3" w:rsidTr="00946A60">
        <w:trPr>
          <w:trHeight w:val="305"/>
        </w:trPr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С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амостоятельная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585395" w:rsidRPr="00A570E3" w:rsidRDefault="00585395" w:rsidP="00946A6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382DF8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Производственная практика по ПМ.03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82D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Ознакомление с работой предприятия и технической службы.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Изучение перечня технологического оборудования и оснастки производственных зон и участков предприятия.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Определение потребности предприятия в обновлении перечня технологического оборудования и оснастки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Ознакомление с технической документацией по технологическому оборудованию и оснастке.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Изучение эксплуатации и обслуживания технологического оборудования и оснастки в условиях предприятия.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технического состояния технологического оборудования и оснастки.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эффективности использования  технологического оборудования и оснастки.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Определение основных неисправностей технологического оборудования и оснастки, их причины и способы их устранения.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 Определение остаточного ресурса технологического оборудования.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10. </w:t>
            </w: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влияния технологического оборудования и оснастки на качество технического обслуживания и ремонта автомобильного транспорта.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 Испытание технологического оборудования и оснастки в условиях предприятия.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 Изучение инструкций по технике безопасности при работе с технологическим оборудованием и оснасткой.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13. Составление перечня мероприятий по снижению </w:t>
            </w:r>
            <w:proofErr w:type="spellStart"/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травмоопасности</w:t>
            </w:r>
            <w:proofErr w:type="spellEnd"/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работе с технологическим оборудованием и оснасткой.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 Изучение способов повышения производительности труда ремонтных рабочих за счет повышения рациональности использования технологического оборудования и оснастки.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 Изучение влияния технологического оборудования предприятия на окружающую среду.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 Разработка мероприятий по профилактике загрязнений окружающей среды технологическим оборудованием.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 Организация обучения рабочих для работы на новом технологическом оборудовании.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 Изучение способов модификации конструкций технологического оборудования с учетом условий его эксплуатации.</w:t>
            </w:r>
          </w:p>
          <w:p w:rsidR="00585395" w:rsidRPr="00382DF8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19. </w:t>
            </w:r>
            <w:r w:rsidRPr="00382D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отчета о прохождении практики в соответствии с выданным заданием.</w:t>
            </w:r>
          </w:p>
        </w:tc>
        <w:tc>
          <w:tcPr>
            <w:tcW w:w="555" w:type="pct"/>
            <w:vAlign w:val="center"/>
          </w:tcPr>
          <w:p w:rsidR="00585395" w:rsidRPr="00A570E3" w:rsidRDefault="001F29E8" w:rsidP="00946A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585395" w:rsidRPr="00A570E3" w:rsidTr="00946A60">
        <w:trPr>
          <w:trHeight w:val="299"/>
        </w:trPr>
        <w:tc>
          <w:tcPr>
            <w:tcW w:w="4445" w:type="pct"/>
            <w:gridSpan w:val="2"/>
          </w:tcPr>
          <w:p w:rsidR="00585395" w:rsidRPr="00D2269A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ac"/>
                <w:rFonts w:ascii="Times New Roman" w:hAnsi="Times New Roman"/>
                <w:b/>
                <w:bCs/>
                <w:i/>
              </w:rPr>
              <w:footnoteReference w:id="2"/>
            </w:r>
          </w:p>
        </w:tc>
        <w:tc>
          <w:tcPr>
            <w:tcW w:w="555" w:type="pct"/>
            <w:vAlign w:val="center"/>
          </w:tcPr>
          <w:p w:rsidR="00585395" w:rsidRPr="00A570E3" w:rsidRDefault="00585395" w:rsidP="00946A6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</w:tc>
      </w:tr>
      <w:tr w:rsidR="00585395" w:rsidRPr="00A570E3" w:rsidTr="00946A60">
        <w:tc>
          <w:tcPr>
            <w:tcW w:w="4445" w:type="pct"/>
            <w:gridSpan w:val="2"/>
          </w:tcPr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55" w:type="pct"/>
            <w:vAlign w:val="center"/>
          </w:tcPr>
          <w:p w:rsidR="00585395" w:rsidRPr="00A570E3" w:rsidRDefault="001F29E8" w:rsidP="00946A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</w:t>
            </w:r>
          </w:p>
        </w:tc>
      </w:tr>
    </w:tbl>
    <w:p w:rsidR="00585395" w:rsidRPr="0018514A" w:rsidRDefault="00585395" w:rsidP="00585395">
      <w:pPr>
        <w:rPr>
          <w:rFonts w:ascii="Times New Roman" w:hAnsi="Times New Roman" w:cs="Times New Roman"/>
          <w:i/>
        </w:rPr>
        <w:sectPr w:rsidR="00585395" w:rsidRPr="0018514A" w:rsidSect="00BB64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85395" w:rsidRPr="0018514A" w:rsidRDefault="00585395" w:rsidP="00585395">
      <w:pPr>
        <w:ind w:left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585395" w:rsidRPr="0018514A" w:rsidRDefault="00585395" w:rsidP="00585395">
      <w:pPr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3.1. Для реализации программы профе</w:t>
      </w:r>
      <w:r w:rsidR="007920AA">
        <w:rPr>
          <w:rFonts w:ascii="Times New Roman" w:hAnsi="Times New Roman" w:cs="Times New Roman"/>
          <w:b/>
          <w:bCs/>
        </w:rPr>
        <w:t xml:space="preserve">ссионального модуля </w:t>
      </w:r>
      <w:bookmarkStart w:id="1" w:name="_GoBack"/>
      <w:bookmarkEnd w:id="1"/>
      <w:r w:rsidRPr="0018514A">
        <w:rPr>
          <w:rFonts w:ascii="Times New Roman" w:hAnsi="Times New Roman" w:cs="Times New Roman"/>
          <w:b/>
          <w:bCs/>
        </w:rPr>
        <w:t>предусмотрены следующие специальные помещения: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Оборудование учебных кабинетов и рабочих мест кабинетов: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     1.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«Устройство автомобилей»: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 xml:space="preserve">- наглядные пособия.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     2.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«Техническое обслуживание и ремонт автомобилей»: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инструментов, приспособлений;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наглядные пособия.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1.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Слесарной: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станки: настольно-сверлильные, заточные и др.;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набор слесарных инструментов;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набор измерительных инструментов;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заготовки для выполнения слесарных работ.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2.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Токарно-механической: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станки: токарные, фрезерные, сверлильные, заточные, шлифовальные;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наборы инструментов;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заготовки.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3.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Кузнечно-сварочной: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Рабочие места по количеству обучающихся;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оборудование термического отделения;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сварочное оборудование;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инструмент;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оснастка;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приспособления;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материалы для работ;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4.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Демонтажно-монтажной: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Оборудование и оснастка для производства демонтажно-монтажных работ;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- инструменты, приспособления для разборочных и сборочных работ; 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- стенды для разборки, сборки и регулировки агрегатов и узлов.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7527A1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7527A1">
        <w:rPr>
          <w:rFonts w:ascii="Times New Roman" w:hAnsi="Times New Roman" w:cs="Times New Roman"/>
          <w:bCs/>
          <w:sz w:val="24"/>
          <w:szCs w:val="24"/>
        </w:rPr>
        <w:t>и рабочих мест лаборатории: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1.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«Двигателей внутреннего сгорания»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двигатели;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2.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«Электрооборудования автомобилей»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стенды;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3.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«Автомобильных эксплуатационных материалов»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lastRenderedPageBreak/>
        <w:tab/>
        <w:t>- автоматизированное рабочее место преподавателя;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4.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«Технического обслуживания и ремонта автомобилей»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автоматизированное рабочее место преподавателя;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автоматизированные рабочие места студентов;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методические пособия;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плакатов;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лабораторное оборудование.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5.</w:t>
      </w:r>
      <w:r w:rsidRPr="007527A1">
        <w:rPr>
          <w:rFonts w:ascii="Times New Roman" w:hAnsi="Times New Roman" w:cs="Times New Roman"/>
          <w:bCs/>
          <w:sz w:val="24"/>
          <w:szCs w:val="24"/>
        </w:rPr>
        <w:tab/>
        <w:t>«Технических средств обучения»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компьютеры;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принтер;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сканер;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проектор;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плоттер;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программное обеспечение общего назначения;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ab/>
        <w:t>- комплект учебно-методической документации.</w:t>
      </w:r>
    </w:p>
    <w:p w:rsidR="00585395" w:rsidRPr="0018514A" w:rsidRDefault="00585395" w:rsidP="00585395">
      <w:pPr>
        <w:ind w:firstLine="709"/>
        <w:rPr>
          <w:rFonts w:ascii="Times New Roman" w:hAnsi="Times New Roman" w:cs="Times New Roman"/>
          <w:b/>
          <w:bCs/>
        </w:rPr>
      </w:pPr>
      <w:r w:rsidRPr="0018514A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585395" w:rsidRPr="007527A1" w:rsidRDefault="00585395" w:rsidP="005853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27A1">
        <w:rPr>
          <w:rFonts w:ascii="Times New Roman" w:hAnsi="Times New Roman" w:cs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585395" w:rsidRPr="007527A1" w:rsidRDefault="00585395" w:rsidP="005853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7A1">
        <w:rPr>
          <w:rFonts w:ascii="Times New Roman" w:hAnsi="Times New Roman" w:cs="Times New Roman"/>
          <w:b/>
          <w:bCs/>
          <w:sz w:val="24"/>
          <w:szCs w:val="24"/>
        </w:rPr>
        <w:t>Основные источники (печатные):</w:t>
      </w:r>
    </w:p>
    <w:p w:rsidR="00585395" w:rsidRDefault="00585395" w:rsidP="00585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Гладов Г.И. Устройство автомобилей: учебник/ </w:t>
      </w:r>
      <w:r w:rsidRPr="00FF2DE6">
        <w:rPr>
          <w:rFonts w:ascii="Times New Roman" w:hAnsi="Times New Roman" w:cs="Times New Roman"/>
          <w:bCs/>
          <w:sz w:val="24"/>
          <w:szCs w:val="24"/>
        </w:rPr>
        <w:t>Г.И. Гладов, А.М. Петренко</w:t>
      </w:r>
      <w:r>
        <w:rPr>
          <w:rFonts w:ascii="Times New Roman" w:hAnsi="Times New Roman" w:cs="Times New Roman"/>
          <w:bCs/>
          <w:sz w:val="24"/>
          <w:szCs w:val="24"/>
        </w:rPr>
        <w:t>. – М.: издательство: Академия, 2014. – 352 с.</w:t>
      </w:r>
    </w:p>
    <w:p w:rsidR="00585395" w:rsidRDefault="00585395" w:rsidP="005853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BB47E4">
        <w:rPr>
          <w:rFonts w:ascii="Times New Roman" w:hAnsi="Times New Roman" w:cs="Times New Roman"/>
          <w:bCs/>
          <w:sz w:val="24"/>
          <w:szCs w:val="24"/>
        </w:rPr>
        <w:t>Вахлам</w:t>
      </w:r>
      <w:r>
        <w:rPr>
          <w:rFonts w:ascii="Times New Roman" w:hAnsi="Times New Roman" w:cs="Times New Roman"/>
          <w:bCs/>
          <w:sz w:val="24"/>
          <w:szCs w:val="24"/>
        </w:rPr>
        <w:t xml:space="preserve">ов </w:t>
      </w:r>
      <w:r w:rsidRPr="00BB47E4">
        <w:rPr>
          <w:rFonts w:ascii="Times New Roman" w:hAnsi="Times New Roman" w:cs="Times New Roman"/>
          <w:bCs/>
          <w:sz w:val="24"/>
          <w:szCs w:val="24"/>
        </w:rPr>
        <w:t>В.К.  Автомобили</w:t>
      </w:r>
      <w:r>
        <w:rPr>
          <w:rFonts w:ascii="Times New Roman" w:hAnsi="Times New Roman" w:cs="Times New Roman"/>
          <w:bCs/>
          <w:sz w:val="24"/>
          <w:szCs w:val="24"/>
        </w:rPr>
        <w:t>. Т</w:t>
      </w:r>
      <w:r w:rsidRPr="00BB47E4">
        <w:rPr>
          <w:rFonts w:ascii="Times New Roman" w:hAnsi="Times New Roman" w:cs="Times New Roman"/>
          <w:bCs/>
          <w:sz w:val="24"/>
          <w:szCs w:val="24"/>
        </w:rPr>
        <w:t xml:space="preserve">еория и 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B47E4">
        <w:rPr>
          <w:rFonts w:ascii="Times New Roman" w:hAnsi="Times New Roman" w:cs="Times New Roman"/>
          <w:bCs/>
          <w:sz w:val="24"/>
          <w:szCs w:val="24"/>
        </w:rPr>
        <w:t>онструкция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7E4">
        <w:rPr>
          <w:rFonts w:ascii="Times New Roman" w:hAnsi="Times New Roman" w:cs="Times New Roman"/>
          <w:bCs/>
          <w:sz w:val="24"/>
          <w:szCs w:val="24"/>
        </w:rPr>
        <w:t>автомобиля и двигателя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BB47E4">
        <w:rPr>
          <w:rFonts w:ascii="Times New Roman" w:hAnsi="Times New Roman" w:cs="Times New Roman"/>
          <w:bCs/>
          <w:sz w:val="24"/>
          <w:szCs w:val="24"/>
        </w:rPr>
        <w:t xml:space="preserve">В.К. </w:t>
      </w:r>
      <w:proofErr w:type="spellStart"/>
      <w:r w:rsidRPr="00BB47E4">
        <w:rPr>
          <w:rFonts w:ascii="Times New Roman" w:hAnsi="Times New Roman" w:cs="Times New Roman"/>
          <w:bCs/>
          <w:sz w:val="24"/>
          <w:szCs w:val="24"/>
        </w:rPr>
        <w:t>Вахламо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М.Г. Шатров, А.А.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Юрчевский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М.: издательство Академия, 2013</w:t>
      </w:r>
      <w:r w:rsidRPr="00BB47E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816 с.</w:t>
      </w:r>
    </w:p>
    <w:p w:rsidR="00585395" w:rsidRPr="00BB47E4" w:rsidRDefault="00585395" w:rsidP="007C1AB5">
      <w:pPr>
        <w:pStyle w:val="ae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bCs/>
        </w:rPr>
      </w:pPr>
      <w:proofErr w:type="spellStart"/>
      <w:r w:rsidRPr="00BB47E4">
        <w:rPr>
          <w:bCs/>
        </w:rPr>
        <w:t>Туревский</w:t>
      </w:r>
      <w:proofErr w:type="spellEnd"/>
      <w:r w:rsidRPr="00BB47E4">
        <w:rPr>
          <w:bCs/>
        </w:rPr>
        <w:t xml:space="preserve"> И.С. Техническое обслуживание автомобилей</w:t>
      </w:r>
      <w:r>
        <w:rPr>
          <w:bCs/>
        </w:rPr>
        <w:t>/</w:t>
      </w:r>
      <w:proofErr w:type="spellStart"/>
      <w:r w:rsidRPr="00BB47E4">
        <w:rPr>
          <w:bCs/>
        </w:rPr>
        <w:t>И.С.Туревский</w:t>
      </w:r>
      <w:proofErr w:type="spellEnd"/>
      <w:r w:rsidRPr="00BB47E4">
        <w:rPr>
          <w:bCs/>
        </w:rPr>
        <w:t xml:space="preserve">. </w:t>
      </w:r>
      <w:r>
        <w:rPr>
          <w:bCs/>
        </w:rPr>
        <w:t xml:space="preserve">– М.: издательство: ФОРУМ, 2013.– 434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585395" w:rsidRPr="00BB47E4" w:rsidRDefault="00585395" w:rsidP="007C1AB5">
      <w:pPr>
        <w:pStyle w:val="ae"/>
        <w:numPr>
          <w:ilvl w:val="0"/>
          <w:numId w:val="11"/>
        </w:numPr>
        <w:spacing w:before="0" w:after="0"/>
        <w:ind w:left="0" w:firstLine="709"/>
        <w:contextualSpacing/>
        <w:jc w:val="both"/>
        <w:rPr>
          <w:bCs/>
        </w:rPr>
      </w:pPr>
      <w:r w:rsidRPr="00BB47E4">
        <w:rPr>
          <w:bCs/>
        </w:rPr>
        <w:t>Михеева</w:t>
      </w:r>
      <w:r>
        <w:rPr>
          <w:bCs/>
        </w:rPr>
        <w:t xml:space="preserve"> </w:t>
      </w:r>
      <w:r w:rsidRPr="00BB47E4">
        <w:rPr>
          <w:bCs/>
        </w:rPr>
        <w:t xml:space="preserve">Е.В. Информационные технологии в профессиональной </w:t>
      </w:r>
      <w:r>
        <w:rPr>
          <w:bCs/>
        </w:rPr>
        <w:t>деятельности/ Е.В. Михеева. – М.: Академия, 2014</w:t>
      </w:r>
      <w:r w:rsidRPr="00BB47E4">
        <w:rPr>
          <w:bCs/>
        </w:rPr>
        <w:t>.</w:t>
      </w:r>
      <w:r>
        <w:rPr>
          <w:bCs/>
        </w:rPr>
        <w:t xml:space="preserve"> – 384 с.</w:t>
      </w:r>
    </w:p>
    <w:p w:rsidR="00585395" w:rsidRDefault="00585395" w:rsidP="007C1AB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83C">
        <w:rPr>
          <w:rFonts w:ascii="Times New Roman" w:hAnsi="Times New Roman" w:cs="Times New Roman"/>
          <w:bCs/>
          <w:sz w:val="24"/>
          <w:szCs w:val="24"/>
        </w:rPr>
        <w:t>Технологические процессы в сервисе</w:t>
      </w:r>
      <w:r>
        <w:rPr>
          <w:rFonts w:ascii="Times New Roman" w:hAnsi="Times New Roman" w:cs="Times New Roman"/>
          <w:bCs/>
          <w:sz w:val="24"/>
          <w:szCs w:val="24"/>
        </w:rPr>
        <w:t>: у</w:t>
      </w:r>
      <w:r w:rsidRPr="001F283C">
        <w:rPr>
          <w:rFonts w:ascii="Times New Roman" w:hAnsi="Times New Roman" w:cs="Times New Roman"/>
          <w:bCs/>
          <w:sz w:val="24"/>
          <w:szCs w:val="24"/>
        </w:rPr>
        <w:t>чебное пособие</w:t>
      </w:r>
      <w:r>
        <w:rPr>
          <w:rFonts w:ascii="Times New Roman" w:hAnsi="Times New Roman" w:cs="Times New Roman"/>
          <w:bCs/>
          <w:sz w:val="24"/>
          <w:szCs w:val="24"/>
        </w:rPr>
        <w:t xml:space="preserve">/ А.А. </w:t>
      </w:r>
      <w:proofErr w:type="spellStart"/>
      <w:r w:rsidRPr="001F283C">
        <w:rPr>
          <w:rFonts w:ascii="Times New Roman" w:hAnsi="Times New Roman" w:cs="Times New Roman"/>
          <w:bCs/>
          <w:sz w:val="24"/>
          <w:szCs w:val="24"/>
        </w:rPr>
        <w:t>Пузряков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А.Ф. </w:t>
      </w:r>
      <w:proofErr w:type="spellStart"/>
      <w:r w:rsidRPr="001F283C">
        <w:rPr>
          <w:rFonts w:ascii="Times New Roman" w:hAnsi="Times New Roman" w:cs="Times New Roman"/>
          <w:bCs/>
          <w:sz w:val="24"/>
          <w:szCs w:val="24"/>
        </w:rPr>
        <w:t>Пузряков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r w:rsidRPr="001F283C">
        <w:rPr>
          <w:rFonts w:ascii="Times New Roman" w:hAnsi="Times New Roman" w:cs="Times New Roman"/>
          <w:bCs/>
          <w:sz w:val="24"/>
          <w:szCs w:val="24"/>
        </w:rPr>
        <w:t>Олейник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, М.Е. </w:t>
      </w:r>
      <w:r w:rsidRPr="001F283C">
        <w:rPr>
          <w:rFonts w:ascii="Times New Roman" w:hAnsi="Times New Roman" w:cs="Times New Roman"/>
          <w:bCs/>
          <w:sz w:val="24"/>
          <w:szCs w:val="24"/>
        </w:rPr>
        <w:t>Ставровский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– М.: Издательство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1F283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F283C">
        <w:rPr>
          <w:rFonts w:ascii="Times New Roman" w:hAnsi="Times New Roman" w:cs="Times New Roman"/>
          <w:bCs/>
          <w:sz w:val="24"/>
          <w:szCs w:val="24"/>
        </w:rPr>
        <w:t>льфа-М, Инфра-М</w:t>
      </w:r>
      <w:r>
        <w:rPr>
          <w:rFonts w:ascii="Times New Roman" w:hAnsi="Times New Roman" w:cs="Times New Roman"/>
          <w:bCs/>
          <w:sz w:val="24"/>
          <w:szCs w:val="24"/>
        </w:rPr>
        <w:t>, 2014. – 240 с.</w:t>
      </w:r>
    </w:p>
    <w:p w:rsidR="00585395" w:rsidRPr="008D37C8" w:rsidRDefault="00585395" w:rsidP="007C1AB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83C">
        <w:rPr>
          <w:rFonts w:ascii="Times New Roman" w:hAnsi="Times New Roman" w:cs="Times New Roman"/>
          <w:bCs/>
          <w:sz w:val="24"/>
          <w:szCs w:val="24"/>
        </w:rPr>
        <w:t xml:space="preserve">Виноградов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В.М. </w:t>
      </w:r>
      <w:r w:rsidRPr="008D37C8">
        <w:rPr>
          <w:rFonts w:ascii="Times New Roman" w:hAnsi="Times New Roman" w:cs="Times New Roman"/>
          <w:bCs/>
          <w:sz w:val="24"/>
          <w:szCs w:val="24"/>
        </w:rPr>
        <w:t>Технологические процессы ремонта автомобилей</w:t>
      </w:r>
      <w:r>
        <w:rPr>
          <w:rFonts w:ascii="Times New Roman" w:hAnsi="Times New Roman" w:cs="Times New Roman"/>
          <w:bCs/>
          <w:sz w:val="24"/>
          <w:szCs w:val="24"/>
        </w:rPr>
        <w:t>: учебное п</w:t>
      </w:r>
      <w:r w:rsidRPr="008D37C8">
        <w:rPr>
          <w:rFonts w:ascii="Times New Roman" w:hAnsi="Times New Roman" w:cs="Times New Roman"/>
          <w:bCs/>
          <w:sz w:val="24"/>
          <w:szCs w:val="24"/>
        </w:rPr>
        <w:t>особие</w:t>
      </w:r>
      <w:r>
        <w:rPr>
          <w:rFonts w:ascii="Times New Roman" w:hAnsi="Times New Roman" w:cs="Times New Roman"/>
          <w:bCs/>
          <w:sz w:val="24"/>
          <w:szCs w:val="24"/>
        </w:rPr>
        <w:t>/В.М.</w:t>
      </w:r>
      <w:r w:rsidRPr="001F283C">
        <w:rPr>
          <w:rFonts w:ascii="Times New Roman" w:hAnsi="Times New Roman" w:cs="Times New Roman"/>
          <w:bCs/>
          <w:sz w:val="24"/>
          <w:szCs w:val="24"/>
        </w:rPr>
        <w:t>Виноградов</w:t>
      </w:r>
      <w:r>
        <w:rPr>
          <w:rFonts w:ascii="Times New Roman" w:hAnsi="Times New Roman" w:cs="Times New Roman"/>
          <w:bCs/>
          <w:sz w:val="24"/>
          <w:szCs w:val="24"/>
        </w:rPr>
        <w:t>. – М.:  издательство Академия, 2014. – 432 с.</w:t>
      </w:r>
    </w:p>
    <w:p w:rsidR="00585395" w:rsidRPr="007527A1" w:rsidRDefault="00585395" w:rsidP="005853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7A1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85395" w:rsidRPr="00F46CBB" w:rsidRDefault="00585395" w:rsidP="007C1AB5">
      <w:pPr>
        <w:pStyle w:val="ae"/>
        <w:numPr>
          <w:ilvl w:val="0"/>
          <w:numId w:val="1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  <w:rPr>
          <w:bCs/>
        </w:rPr>
      </w:pPr>
      <w:r w:rsidRPr="00F46CBB">
        <w:rPr>
          <w:bCs/>
        </w:rPr>
        <w:t>Епифанов</w:t>
      </w:r>
      <w:r>
        <w:rPr>
          <w:bCs/>
        </w:rPr>
        <w:t xml:space="preserve"> </w:t>
      </w:r>
      <w:r w:rsidRPr="00F46CBB">
        <w:rPr>
          <w:bCs/>
        </w:rPr>
        <w:t>Л.И. Техническое обслуживание и ремонт автомобильного транспорта/Л.И. Епифанов, Е.А. Епифанова. – М.: Инфра-М, 2014. – 352 с.</w:t>
      </w:r>
    </w:p>
    <w:p w:rsidR="00585395" w:rsidRPr="008D37C8" w:rsidRDefault="00585395" w:rsidP="007C1AB5">
      <w:pPr>
        <w:pStyle w:val="ae"/>
        <w:numPr>
          <w:ilvl w:val="0"/>
          <w:numId w:val="1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  <w:rPr>
          <w:bCs/>
        </w:rPr>
      </w:pPr>
      <w:proofErr w:type="spellStart"/>
      <w:r w:rsidRPr="008D37C8">
        <w:rPr>
          <w:bCs/>
        </w:rPr>
        <w:t>Шец</w:t>
      </w:r>
      <w:proofErr w:type="spellEnd"/>
      <w:r>
        <w:rPr>
          <w:bCs/>
        </w:rPr>
        <w:t xml:space="preserve"> С.П.</w:t>
      </w:r>
      <w:r w:rsidRPr="008D37C8">
        <w:rPr>
          <w:bCs/>
        </w:rPr>
        <w:t xml:space="preserve"> Проектирование и эксплуатация технологического оборудования для технического сервис</w:t>
      </w:r>
      <w:r>
        <w:rPr>
          <w:bCs/>
        </w:rPr>
        <w:t>а автомобилей/ С.П. Щец, И.А. Осипов. - Брянск БГТУ, 2013</w:t>
      </w:r>
      <w:r w:rsidRPr="008D37C8">
        <w:rPr>
          <w:bCs/>
        </w:rPr>
        <w:t>.</w:t>
      </w:r>
      <w:r>
        <w:rPr>
          <w:bCs/>
        </w:rPr>
        <w:t xml:space="preserve"> – 272 с.</w:t>
      </w:r>
    </w:p>
    <w:p w:rsidR="00585395" w:rsidRPr="008D37C8" w:rsidRDefault="00585395" w:rsidP="007C1AB5">
      <w:pPr>
        <w:pStyle w:val="ae"/>
        <w:numPr>
          <w:ilvl w:val="0"/>
          <w:numId w:val="12"/>
        </w:numPr>
        <w:tabs>
          <w:tab w:val="left" w:pos="993"/>
        </w:tabs>
        <w:spacing w:before="0" w:after="200" w:line="276" w:lineRule="auto"/>
        <w:ind w:left="0" w:firstLine="709"/>
        <w:contextualSpacing/>
        <w:jc w:val="both"/>
        <w:rPr>
          <w:bCs/>
        </w:rPr>
      </w:pPr>
      <w:r w:rsidRPr="008D37C8">
        <w:rPr>
          <w:bCs/>
        </w:rPr>
        <w:t>Типаж и техническая эксплуатация оборудования предприятий автосервиса: учебное пос</w:t>
      </w:r>
      <w:r>
        <w:rPr>
          <w:bCs/>
        </w:rPr>
        <w:t>обие/ В.А. Першин</w:t>
      </w:r>
      <w:r w:rsidRPr="008D37C8">
        <w:rPr>
          <w:bCs/>
        </w:rPr>
        <w:t xml:space="preserve">, </w:t>
      </w:r>
      <w:r>
        <w:rPr>
          <w:bCs/>
        </w:rPr>
        <w:t xml:space="preserve">А.Н. </w:t>
      </w:r>
      <w:proofErr w:type="spellStart"/>
      <w:r>
        <w:rPr>
          <w:bCs/>
        </w:rPr>
        <w:t>Ременцов</w:t>
      </w:r>
      <w:proofErr w:type="spellEnd"/>
      <w:r w:rsidRPr="008D37C8">
        <w:rPr>
          <w:bCs/>
        </w:rPr>
        <w:t xml:space="preserve">, </w:t>
      </w:r>
      <w:r>
        <w:rPr>
          <w:bCs/>
        </w:rPr>
        <w:t xml:space="preserve">Ю.Г. </w:t>
      </w:r>
      <w:r w:rsidRPr="008D37C8">
        <w:rPr>
          <w:bCs/>
        </w:rPr>
        <w:t>Сапрон</w:t>
      </w:r>
      <w:r>
        <w:rPr>
          <w:bCs/>
        </w:rPr>
        <w:t>ов</w:t>
      </w:r>
      <w:r w:rsidRPr="008D37C8">
        <w:rPr>
          <w:bCs/>
        </w:rPr>
        <w:t xml:space="preserve">, </w:t>
      </w:r>
      <w:r>
        <w:rPr>
          <w:bCs/>
        </w:rPr>
        <w:t>С.Г. Соловьев. - Ростов н/Д: Феникс, 2012</w:t>
      </w:r>
      <w:r w:rsidRPr="008D37C8">
        <w:rPr>
          <w:bCs/>
        </w:rPr>
        <w:t>.</w:t>
      </w:r>
      <w:r>
        <w:rPr>
          <w:bCs/>
        </w:rPr>
        <w:t xml:space="preserve"> – 413 с.</w:t>
      </w:r>
    </w:p>
    <w:p w:rsidR="00585395" w:rsidRDefault="00585395" w:rsidP="007C1AB5">
      <w:pPr>
        <w:pStyle w:val="ae"/>
        <w:numPr>
          <w:ilvl w:val="0"/>
          <w:numId w:val="12"/>
        </w:numPr>
        <w:spacing w:before="0" w:after="200" w:line="276" w:lineRule="auto"/>
        <w:ind w:left="142" w:firstLine="54"/>
        <w:contextualSpacing/>
        <w:jc w:val="both"/>
        <w:rPr>
          <w:bCs/>
        </w:rPr>
      </w:pPr>
      <w:r>
        <w:rPr>
          <w:bCs/>
        </w:rPr>
        <w:t>Те</w:t>
      </w:r>
      <w:r w:rsidRPr="008D37C8">
        <w:rPr>
          <w:bCs/>
        </w:rPr>
        <w:t>хническое обслуживание и ремонт автомобилей: механизация и экологическая безопасность производственных процессов</w:t>
      </w:r>
      <w:r>
        <w:rPr>
          <w:bCs/>
        </w:rPr>
        <w:t xml:space="preserve">/В.И. </w:t>
      </w:r>
      <w:proofErr w:type="spellStart"/>
      <w:r>
        <w:rPr>
          <w:bCs/>
        </w:rPr>
        <w:t>Сарбаев</w:t>
      </w:r>
      <w:proofErr w:type="spellEnd"/>
      <w:r w:rsidRPr="008D37C8">
        <w:rPr>
          <w:bCs/>
        </w:rPr>
        <w:t xml:space="preserve">, </w:t>
      </w:r>
      <w:r>
        <w:rPr>
          <w:bCs/>
        </w:rPr>
        <w:t>С.С. Селиванов, В.Н. Коноплев, Ю.М. Дёмин</w:t>
      </w:r>
      <w:r w:rsidRPr="008D37C8">
        <w:rPr>
          <w:bCs/>
        </w:rPr>
        <w:t xml:space="preserve">. </w:t>
      </w:r>
      <w:r>
        <w:rPr>
          <w:bCs/>
        </w:rPr>
        <w:t>- Ростов н/Д: Феникс, 2012. – 447 с.</w:t>
      </w:r>
    </w:p>
    <w:p w:rsidR="00585395" w:rsidRPr="00EC3751" w:rsidRDefault="00585395" w:rsidP="007C1AB5">
      <w:pPr>
        <w:pStyle w:val="ae"/>
        <w:numPr>
          <w:ilvl w:val="0"/>
          <w:numId w:val="12"/>
        </w:numPr>
        <w:spacing w:before="0" w:after="200" w:line="276" w:lineRule="auto"/>
        <w:ind w:left="142" w:firstLine="54"/>
        <w:contextualSpacing/>
        <w:jc w:val="both"/>
        <w:rPr>
          <w:bCs/>
        </w:rPr>
      </w:pPr>
      <w:r w:rsidRPr="00EC3751">
        <w:rPr>
          <w:bCs/>
        </w:rPr>
        <w:t>Федеральный закон 10.12.1995 N 196-ФЗ «О безопасности дорожного движения»</w:t>
      </w:r>
    </w:p>
    <w:p w:rsidR="00585395" w:rsidRPr="007527A1" w:rsidRDefault="00585395" w:rsidP="0058539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7527A1">
        <w:rPr>
          <w:rFonts w:ascii="Times New Roman" w:hAnsi="Times New Roman" w:cs="Times New Roman"/>
          <w:b/>
          <w:bCs/>
          <w:sz w:val="24"/>
          <w:szCs w:val="24"/>
        </w:rPr>
        <w:t>лектронные:</w:t>
      </w:r>
    </w:p>
    <w:p w:rsidR="00585395" w:rsidRPr="008D37C8" w:rsidRDefault="00585395" w:rsidP="007C1AB5">
      <w:pPr>
        <w:numPr>
          <w:ilvl w:val="0"/>
          <w:numId w:val="1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8D37C8">
        <w:rPr>
          <w:rFonts w:ascii="Times New Roman" w:hAnsi="Times New Roman" w:cs="Times New Roman"/>
          <w:sz w:val="24"/>
          <w:szCs w:val="28"/>
        </w:rPr>
        <w:t xml:space="preserve">ИКТ Портал «интернет ресурсы» - </w:t>
      </w:r>
      <w:hyperlink r:id="rId7" w:tgtFrame="_blank" w:history="1">
        <w:r w:rsidRPr="008D37C8">
          <w:rPr>
            <w:rFonts w:ascii="Times New Roman" w:hAnsi="Times New Roman" w:cs="Times New Roman"/>
            <w:color w:val="0000CC"/>
            <w:sz w:val="24"/>
            <w:szCs w:val="28"/>
            <w:u w:val="single"/>
          </w:rPr>
          <w:t>ict.edu.ru</w:t>
        </w:r>
      </w:hyperlink>
      <w:r>
        <w:rPr>
          <w:rFonts w:ascii="Times New Roman" w:hAnsi="Times New Roman" w:cs="Times New Roman"/>
          <w:sz w:val="24"/>
          <w:szCs w:val="28"/>
        </w:rPr>
        <w:t>»</w:t>
      </w:r>
    </w:p>
    <w:p w:rsidR="00585395" w:rsidRPr="008D37C8" w:rsidRDefault="00585395" w:rsidP="007C1AB5">
      <w:pPr>
        <w:numPr>
          <w:ilvl w:val="0"/>
          <w:numId w:val="1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Cs/>
          <w:i/>
          <w:sz w:val="24"/>
          <w:szCs w:val="28"/>
        </w:rPr>
      </w:pPr>
      <w:r w:rsidRPr="008D37C8">
        <w:rPr>
          <w:rFonts w:ascii="Times New Roman" w:hAnsi="Times New Roman" w:cs="Times New Roman"/>
          <w:sz w:val="24"/>
          <w:szCs w:val="28"/>
        </w:rPr>
        <w:lastRenderedPageBreak/>
        <w:t xml:space="preserve">Руководства по ТО и ТР автомобилей: </w:t>
      </w:r>
      <w:r w:rsidRPr="008D37C8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Pr="008D37C8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8D37C8">
        <w:rPr>
          <w:rFonts w:ascii="Times New Roman" w:hAnsi="Times New Roman" w:cs="Times New Roman"/>
          <w:sz w:val="24"/>
          <w:szCs w:val="28"/>
          <w:lang w:val="en-US"/>
        </w:rPr>
        <w:t>viamobile</w:t>
      </w:r>
      <w:proofErr w:type="spellEnd"/>
      <w:r w:rsidRPr="008D37C8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Pr="008D37C8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</w:p>
    <w:p w:rsidR="00585395" w:rsidRDefault="00585395" w:rsidP="007C1AB5">
      <w:pPr>
        <w:pStyle w:val="ae"/>
        <w:numPr>
          <w:ilvl w:val="0"/>
          <w:numId w:val="13"/>
        </w:numPr>
        <w:spacing w:before="0" w:after="200" w:line="276" w:lineRule="auto"/>
        <w:ind w:left="993" w:hanging="709"/>
        <w:contextualSpacing/>
        <w:jc w:val="both"/>
        <w:rPr>
          <w:bCs/>
        </w:rPr>
      </w:pPr>
      <w:r>
        <w:rPr>
          <w:bCs/>
        </w:rPr>
        <w:t>Табель технологического, гаражного оборудования -</w:t>
      </w:r>
      <w:proofErr w:type="spellStart"/>
      <w:r w:rsidRPr="008D37C8">
        <w:rPr>
          <w:bCs/>
        </w:rPr>
        <w:t>www.studfiles.ru</w:t>
      </w:r>
      <w:proofErr w:type="spellEnd"/>
      <w:r w:rsidRPr="008D37C8">
        <w:rPr>
          <w:bCs/>
        </w:rPr>
        <w:t>/</w:t>
      </w:r>
      <w:proofErr w:type="spellStart"/>
      <w:r w:rsidRPr="008D37C8">
        <w:rPr>
          <w:bCs/>
        </w:rPr>
        <w:t>preview</w:t>
      </w:r>
      <w:proofErr w:type="spellEnd"/>
      <w:r w:rsidRPr="008D37C8">
        <w:rPr>
          <w:bCs/>
        </w:rPr>
        <w:t>/1758054/</w:t>
      </w:r>
    </w:p>
    <w:p w:rsidR="00585395" w:rsidRPr="008D37C8" w:rsidRDefault="00585395" w:rsidP="007C1AB5">
      <w:pPr>
        <w:pStyle w:val="ae"/>
        <w:numPr>
          <w:ilvl w:val="0"/>
          <w:numId w:val="13"/>
        </w:numPr>
        <w:spacing w:before="0" w:after="200" w:line="276" w:lineRule="auto"/>
        <w:ind w:left="993" w:hanging="709"/>
        <w:contextualSpacing/>
        <w:jc w:val="both"/>
        <w:rPr>
          <w:bCs/>
        </w:rPr>
      </w:pPr>
      <w:r>
        <w:rPr>
          <w:bCs/>
        </w:rPr>
        <w:t>Правила оформления переоборудования автотранспортных средств -</w:t>
      </w:r>
      <w:r w:rsidRPr="00EC3751">
        <w:rPr>
          <w:bCs/>
        </w:rPr>
        <w:t>http://voditeliauto.ru/stati/tyuning/chto-sleduet-znat-esli-planiruete-izmenyat-konstrukciyu-avtomobilya.html</w:t>
      </w:r>
    </w:p>
    <w:p w:rsidR="00585395" w:rsidRDefault="00585395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B42FFF" w:rsidRPr="0018514A" w:rsidRDefault="00B42FFF" w:rsidP="00585395">
      <w:pPr>
        <w:ind w:left="360"/>
        <w:contextualSpacing/>
        <w:rPr>
          <w:rFonts w:ascii="Times New Roman" w:hAnsi="Times New Roman" w:cs="Times New Roman"/>
          <w:bCs/>
          <w:i/>
        </w:rPr>
      </w:pPr>
    </w:p>
    <w:p w:rsidR="00585395" w:rsidRDefault="00585395" w:rsidP="00585395">
      <w:pPr>
        <w:rPr>
          <w:rFonts w:ascii="Times New Roman" w:hAnsi="Times New Roman" w:cs="Times New Roman"/>
          <w:b/>
          <w:i/>
        </w:rPr>
      </w:pPr>
      <w:r w:rsidRPr="0018514A">
        <w:rPr>
          <w:rFonts w:ascii="Times New Roman" w:hAnsi="Times New Roman" w:cs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5415"/>
        <w:gridCol w:w="1832"/>
      </w:tblGrid>
      <w:tr w:rsidR="00585395" w:rsidRPr="00A570E3" w:rsidTr="00946A60">
        <w:tc>
          <w:tcPr>
            <w:tcW w:w="2329" w:type="dxa"/>
          </w:tcPr>
          <w:p w:rsidR="00585395" w:rsidRPr="00DF3FE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E5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415" w:type="dxa"/>
          </w:tcPr>
          <w:p w:rsidR="00585395" w:rsidRPr="00DF3FE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E5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умения, действия</w:t>
            </w:r>
          </w:p>
          <w:p w:rsidR="00585395" w:rsidRPr="00DF3FE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585395" w:rsidRPr="00DF3FE5" w:rsidRDefault="005853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585395" w:rsidRPr="00A570E3" w:rsidTr="00946A60">
        <w:trPr>
          <w:trHeight w:val="4476"/>
        </w:trPr>
        <w:tc>
          <w:tcPr>
            <w:tcW w:w="2329" w:type="dxa"/>
          </w:tcPr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6.1.  </w:t>
            </w:r>
            <w:r w:rsidRPr="006D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необходимость модернизации автотранспортного средства</w:t>
            </w:r>
          </w:p>
        </w:tc>
        <w:tc>
          <w:tcPr>
            <w:tcW w:w="5415" w:type="dxa"/>
          </w:tcPr>
          <w:p w:rsidR="00585395" w:rsidRPr="000F3FBA" w:rsidRDefault="00585395" w:rsidP="00946A60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Организовывать работы по модернизации и модификации автотранспортных средств в соответствии с законодательной базой РФ.</w:t>
            </w:r>
          </w:p>
          <w:p w:rsidR="00585395" w:rsidRPr="000F3FBA" w:rsidRDefault="00585395" w:rsidP="00946A60">
            <w:pPr>
              <w:pBdr>
                <w:bottom w:val="single" w:sz="12" w:space="6" w:color="DDDDDD"/>
              </w:pBdr>
              <w:spacing w:before="12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Оценивать техническое состояние</w:t>
            </w:r>
            <w:r w:rsidRPr="000F3FBA">
              <w:rPr>
                <w:rFonts w:ascii="Times New Roman" w:hAnsi="Times New Roman" w:cs="Times New Roman"/>
              </w:rPr>
              <w:t xml:space="preserve"> тр</w:t>
            </w:r>
            <w:r>
              <w:rPr>
                <w:rFonts w:ascii="Times New Roman" w:hAnsi="Times New Roman" w:cs="Times New Roman"/>
              </w:rPr>
              <w:t>анспортных средств и возможность</w:t>
            </w:r>
            <w:r w:rsidRPr="000F3FBA">
              <w:rPr>
                <w:rFonts w:ascii="Times New Roman" w:hAnsi="Times New Roman" w:cs="Times New Roman"/>
              </w:rPr>
              <w:t xml:space="preserve"> их модернизации.</w:t>
            </w:r>
          </w:p>
          <w:p w:rsidR="00585395" w:rsidRDefault="00585395" w:rsidP="00946A6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Прогнозирование результатов от  модернизации Т.С.</w:t>
            </w:r>
          </w:p>
          <w:p w:rsidR="00585395" w:rsidRPr="000F3FBA" w:rsidRDefault="00585395" w:rsidP="00946A6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585395" w:rsidRPr="000F3FBA" w:rsidRDefault="00585395" w:rsidP="00946A6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85395" w:rsidRPr="000F3FBA" w:rsidRDefault="00585395" w:rsidP="00946A60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Подбирать оригинальные запасные части и их аналоги по артикулам и кодам в соответствии с заданием;</w:t>
            </w:r>
          </w:p>
        </w:tc>
        <w:tc>
          <w:tcPr>
            <w:tcW w:w="1832" w:type="dxa"/>
          </w:tcPr>
          <w:p w:rsidR="00585395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- Лабораторная работа</w:t>
            </w:r>
          </w:p>
          <w:p w:rsidR="00585395" w:rsidRPr="00A570E3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</w:tr>
      <w:tr w:rsidR="00585395" w:rsidRPr="00A570E3" w:rsidTr="00946A60">
        <w:trPr>
          <w:trHeight w:val="982"/>
        </w:trPr>
        <w:tc>
          <w:tcPr>
            <w:tcW w:w="2329" w:type="dxa"/>
          </w:tcPr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6.2  </w:t>
            </w:r>
            <w:r w:rsidRPr="006D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  <w:tc>
          <w:tcPr>
            <w:tcW w:w="5415" w:type="dxa"/>
          </w:tcPr>
          <w:p w:rsidR="00585395" w:rsidRPr="00D01F10" w:rsidRDefault="00585395" w:rsidP="00946A60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Рационально и обос</w:t>
            </w:r>
            <w:r>
              <w:rPr>
                <w:rFonts w:ascii="Times New Roman" w:hAnsi="Times New Roman" w:cs="Times New Roman"/>
              </w:rPr>
              <w:t>нованно подбирать взаимозаменяе</w:t>
            </w:r>
            <w:r w:rsidRPr="00D01F10">
              <w:rPr>
                <w:rFonts w:ascii="Times New Roman" w:hAnsi="Times New Roman" w:cs="Times New Roman"/>
              </w:rPr>
              <w:t>мые узлы и агрегаты с целью улучшения эксплуатационных свойств.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Осуществлять </w:t>
            </w:r>
            <w:r w:rsidRPr="00D01F10">
              <w:rPr>
                <w:rFonts w:ascii="Times New Roman" w:hAnsi="Times New Roman" w:cs="Times New Roman"/>
              </w:rPr>
              <w:t xml:space="preserve"> подбор запасных частей к Т.С. с целью взаимозаменяемости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5395" w:rsidRPr="000F3FBA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Читать чертежи, схемы и эскизы узлов, механизмов и агрегатов автомобиля;</w:t>
            </w:r>
          </w:p>
          <w:p w:rsidR="00585395" w:rsidRPr="000F3FBA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Определять основные геометрические параметры деталей, узлов и агрегатов;</w:t>
            </w:r>
          </w:p>
          <w:p w:rsidR="00585395" w:rsidRPr="000F3FBA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Определять технические характеристики узлов и агрегатов транспортных средств;</w:t>
            </w:r>
          </w:p>
          <w:p w:rsidR="00585395" w:rsidRPr="000F3FBA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FBA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FBA">
              <w:rPr>
                <w:rFonts w:ascii="Times New Roman" w:hAnsi="Times New Roman" w:cs="Times New Roman"/>
              </w:rPr>
              <w:t>Подбирать оригинальные запасные части и их аналоги по артикулам и кодам в соответствии с каталогом;</w:t>
            </w:r>
          </w:p>
        </w:tc>
        <w:tc>
          <w:tcPr>
            <w:tcW w:w="1832" w:type="dxa"/>
          </w:tcPr>
          <w:p w:rsidR="00585395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</w:tr>
      <w:tr w:rsidR="00585395" w:rsidRPr="00A570E3" w:rsidTr="00946A60">
        <w:trPr>
          <w:trHeight w:val="3766"/>
        </w:trPr>
        <w:tc>
          <w:tcPr>
            <w:tcW w:w="2329" w:type="dxa"/>
          </w:tcPr>
          <w:p w:rsidR="00585395" w:rsidRPr="00A570E3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6.3 </w:t>
            </w:r>
            <w:r w:rsidRPr="006D5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методикой тюнинга автомобиля</w:t>
            </w:r>
          </w:p>
        </w:tc>
        <w:tc>
          <w:tcPr>
            <w:tcW w:w="5415" w:type="dxa"/>
          </w:tcPr>
          <w:p w:rsidR="00585395" w:rsidRPr="00D01F10" w:rsidRDefault="00585395" w:rsidP="00946A60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Проводит</w:t>
            </w:r>
            <w:r>
              <w:rPr>
                <w:rFonts w:ascii="Times New Roman" w:hAnsi="Times New Roman" w:cs="Times New Roman"/>
              </w:rPr>
              <w:t>ь работы по тюнингу автомобилей;</w:t>
            </w:r>
          </w:p>
          <w:p w:rsidR="00585395" w:rsidRPr="00D01F10" w:rsidRDefault="00585395" w:rsidP="00946A60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01F1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Дизайн и дооборудование интерьера автомобиля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с</w:t>
            </w:r>
            <w:r w:rsidRPr="00D01F1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тайлинг</w:t>
            </w:r>
            <w:proofErr w:type="spellEnd"/>
            <w:r w:rsidRPr="00D01F1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автомобиля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.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Подбирать необходимый инструмент и оборудование для проведения работ;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Выполнять разборку-сборку, демонтаж-монтаж элементов автомобиля;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Работать с электронными системами автомобилей;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Подбирать материалы для изготовления элементов тюнинга;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Проводить стендовые испытания автомобилей, с целью определения рабочих характеристик;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1F10">
              <w:rPr>
                <w:rFonts w:ascii="Times New Roman" w:hAnsi="Times New Roman" w:cs="Times New Roman"/>
              </w:rPr>
              <w:t>Выполнять работы по тюнингу кузова.</w:t>
            </w:r>
          </w:p>
        </w:tc>
        <w:tc>
          <w:tcPr>
            <w:tcW w:w="1832" w:type="dxa"/>
          </w:tcPr>
          <w:p w:rsidR="00585395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585395" w:rsidRPr="00A570E3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</w:tr>
      <w:tr w:rsidR="00585395" w:rsidRPr="00A570E3" w:rsidTr="00946A60">
        <w:trPr>
          <w:trHeight w:val="6226"/>
        </w:trPr>
        <w:tc>
          <w:tcPr>
            <w:tcW w:w="2329" w:type="dxa"/>
          </w:tcPr>
          <w:p w:rsidR="00585395" w:rsidRPr="00A570E3" w:rsidRDefault="00585395" w:rsidP="00946A6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6.4 </w:t>
            </w:r>
            <w:r w:rsidRPr="00B758E0">
              <w:rPr>
                <w:rFonts w:ascii="Times New Roman" w:hAnsi="Times New Roman" w:cs="Times New Roman"/>
                <w:sz w:val="24"/>
                <w:szCs w:val="24"/>
              </w:rPr>
              <w:t>Определять остаточный ресурс производственного оборудования</w:t>
            </w:r>
          </w:p>
        </w:tc>
        <w:tc>
          <w:tcPr>
            <w:tcW w:w="5415" w:type="dxa"/>
          </w:tcPr>
          <w:p w:rsidR="00585395" w:rsidRPr="00D01F10" w:rsidRDefault="00585395" w:rsidP="00946A60">
            <w:pPr>
              <w:spacing w:after="0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существлять о</w:t>
            </w:r>
            <w:r w:rsidRPr="00D01F10">
              <w:rPr>
                <w:rFonts w:ascii="Times New Roman" w:hAnsi="Times New Roman" w:cs="Times New Roman"/>
              </w:rPr>
              <w:t>ценк</w:t>
            </w:r>
            <w:r>
              <w:rPr>
                <w:rFonts w:ascii="Times New Roman" w:hAnsi="Times New Roman" w:cs="Times New Roman"/>
              </w:rPr>
              <w:t>у</w:t>
            </w:r>
            <w:r w:rsidRPr="00D01F10">
              <w:rPr>
                <w:rFonts w:ascii="Times New Roman" w:hAnsi="Times New Roman" w:cs="Times New Roman"/>
              </w:rPr>
              <w:t xml:space="preserve"> технического состояния производственного оборудования.</w:t>
            </w:r>
          </w:p>
          <w:p w:rsidR="00585395" w:rsidRPr="00D01F10" w:rsidRDefault="00585395" w:rsidP="00946A60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Проведение регламентных работ по техническому обслуживанию и ремонту производственного оборудования.</w:t>
            </w:r>
          </w:p>
          <w:p w:rsidR="00585395" w:rsidRDefault="00585395" w:rsidP="00946A60">
            <w:pPr>
              <w:pBdr>
                <w:bottom w:val="single" w:sz="12" w:space="6" w:color="DDDDDD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Определение интенсивности изнашивания деталей производственного оборудования и прогнозирование остаточного ресурса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85395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Применять современные методы расчетов с использованием программного обеспечения ПК;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Определять степень загруженности, степень интенсивности использования и степень изношенности производственного оборудования;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Визуально и практически определять техническое состояние производственного оборудования;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Подбирать инструмент и материалы для оценки технического состояния и проведения работ по техническому обслуживанию и ремонту производственного оборудования;</w:t>
            </w:r>
          </w:p>
          <w:p w:rsidR="00585395" w:rsidRPr="00D01F1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F10">
              <w:rPr>
                <w:rFonts w:ascii="Times New Roman" w:hAnsi="Times New Roman" w:cs="Times New Roman"/>
              </w:rPr>
              <w:t>Обеспечивать технику безопасности при выполнении работ по ТО и ремонту, а также оценке технического состояния производственного оборудования;</w:t>
            </w:r>
          </w:p>
          <w:p w:rsidR="00585395" w:rsidRPr="00A570E3" w:rsidRDefault="00585395" w:rsidP="00946A6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F10">
              <w:rPr>
                <w:rFonts w:ascii="Times New Roman" w:hAnsi="Times New Roman" w:cs="Times New Roman"/>
              </w:rPr>
              <w:t>Рассчитывать установленные сроки эксплуатации производственного оборудования;</w:t>
            </w:r>
          </w:p>
        </w:tc>
        <w:tc>
          <w:tcPr>
            <w:tcW w:w="1832" w:type="dxa"/>
          </w:tcPr>
          <w:p w:rsidR="00585395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- Лабораторная работа </w:t>
            </w:r>
          </w:p>
          <w:p w:rsidR="00585395" w:rsidRPr="00A570E3" w:rsidRDefault="00585395" w:rsidP="00946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</w:tr>
    </w:tbl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387"/>
        <w:gridCol w:w="1843"/>
      </w:tblGrid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387" w:type="dxa"/>
          </w:tcPr>
          <w:p w:rsidR="00585395" w:rsidRPr="000C6E60" w:rsidRDefault="00585395" w:rsidP="007C1AB5">
            <w:pPr>
              <w:numPr>
                <w:ilvl w:val="0"/>
                <w:numId w:val="1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1843" w:type="dxa"/>
            <w:vMerge w:val="restart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Экзамен квалификационный</w:t>
            </w:r>
          </w:p>
        </w:tc>
      </w:tr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ОП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использование различных источников, включая электронные ресурсы, медиа</w:t>
            </w:r>
            <w:r>
              <w:rPr>
                <w:rFonts w:ascii="Times New Roman" w:hAnsi="Times New Roman" w:cs="Times New Roman"/>
              </w:rPr>
              <w:t>-</w:t>
            </w:r>
            <w:r w:rsidRPr="000C6E60">
              <w:rPr>
                <w:rFonts w:ascii="Times New Roman" w:hAnsi="Times New Roman" w:cs="Times New Roman"/>
              </w:rPr>
              <w:t>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демонстрация ответственности за принятые решения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обоснованность анализа работы членов команды (подчиненных)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ОК 07. Содействовать сохранению окружающей среды, ресурсосбережению, </w:t>
            </w:r>
            <w:r w:rsidRPr="000C6E60">
              <w:rPr>
                <w:rFonts w:ascii="Times New Roman" w:hAnsi="Times New Roman" w:cs="Times New Roman"/>
              </w:rPr>
              <w:lastRenderedPageBreak/>
              <w:t>эффективно действовать в чрезвычайных ситуациях.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 xml:space="preserve">- знание и использование ресурсосберегающих </w:t>
            </w:r>
            <w:r w:rsidRPr="000C6E60">
              <w:rPr>
                <w:rFonts w:ascii="Times New Roman" w:hAnsi="Times New Roman" w:cs="Times New Roman"/>
              </w:rPr>
              <w:lastRenderedPageBreak/>
              <w:t>технологий в области телекоммуникаций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395" w:rsidRPr="000C6E60" w:rsidTr="00946A60"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lastRenderedPageBreak/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pStyle w:val="a9"/>
              <w:rPr>
                <w:sz w:val="22"/>
                <w:szCs w:val="22"/>
                <w:lang w:val="ru-RU"/>
              </w:rPr>
            </w:pPr>
            <w:r w:rsidRPr="000C6E60">
              <w:rPr>
                <w:bCs/>
                <w:sz w:val="22"/>
                <w:szCs w:val="22"/>
                <w:lang w:val="ru-RU"/>
              </w:rPr>
              <w:t>- эффективность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0C6E60">
              <w:rPr>
                <w:bCs/>
                <w:sz w:val="22"/>
                <w:szCs w:val="22"/>
                <w:lang w:val="ru-RU"/>
              </w:rPr>
              <w:t>использования и</w:t>
            </w:r>
            <w:r w:rsidRPr="000C6E60">
              <w:rPr>
                <w:sz w:val="22"/>
                <w:szCs w:val="22"/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395" w:rsidRPr="000C6E60" w:rsidTr="00946A60">
        <w:trPr>
          <w:trHeight w:val="1415"/>
        </w:trPr>
        <w:tc>
          <w:tcPr>
            <w:tcW w:w="2376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387" w:type="dxa"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6E60">
              <w:rPr>
                <w:rFonts w:ascii="Times New Roman" w:hAnsi="Times New Roman" w:cs="Times New Roman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1843" w:type="dxa"/>
            <w:vMerge/>
          </w:tcPr>
          <w:p w:rsidR="00585395" w:rsidRPr="000C6E60" w:rsidRDefault="005853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85395" w:rsidRDefault="00585395" w:rsidP="005853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C6" w:rsidRDefault="00724CC6" w:rsidP="00585395">
      <w:pPr>
        <w:spacing w:after="0" w:line="240" w:lineRule="auto"/>
      </w:pPr>
      <w:r>
        <w:separator/>
      </w:r>
    </w:p>
  </w:endnote>
  <w:endnote w:type="continuationSeparator" w:id="0">
    <w:p w:rsidR="00724CC6" w:rsidRDefault="00724CC6" w:rsidP="0058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C6" w:rsidRDefault="00724CC6" w:rsidP="00585395">
      <w:pPr>
        <w:spacing w:after="0" w:line="240" w:lineRule="auto"/>
      </w:pPr>
      <w:r>
        <w:separator/>
      </w:r>
    </w:p>
  </w:footnote>
  <w:footnote w:type="continuationSeparator" w:id="0">
    <w:p w:rsidR="00724CC6" w:rsidRDefault="00724CC6" w:rsidP="00585395">
      <w:pPr>
        <w:spacing w:after="0" w:line="240" w:lineRule="auto"/>
      </w:pPr>
      <w:r>
        <w:continuationSeparator/>
      </w:r>
    </w:p>
  </w:footnote>
  <w:footnote w:id="1">
    <w:p w:rsidR="00585395" w:rsidRPr="00A82DE4" w:rsidRDefault="00585395" w:rsidP="0058539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7459D5">
        <w:rPr>
          <w:lang w:val="ru-RU"/>
        </w:rPr>
        <w:t xml:space="preserve"> </w:t>
      </w:r>
      <w:proofErr w:type="gramStart"/>
      <w:r w:rsidRPr="004C624F">
        <w:rPr>
          <w:rStyle w:val="af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  <w:footnote w:id="2">
    <w:p w:rsidR="00585395" w:rsidRPr="00A82DE4" w:rsidRDefault="00585395" w:rsidP="00585395">
      <w:pPr>
        <w:pStyle w:val="aa"/>
        <w:rPr>
          <w:lang w:val="ru-RU"/>
        </w:rPr>
      </w:pPr>
      <w:r>
        <w:rPr>
          <w:rStyle w:val="ac"/>
        </w:rPr>
        <w:footnoteRef/>
      </w:r>
      <w:r w:rsidRPr="0042007F">
        <w:rPr>
          <w:lang w:val="ru-RU"/>
        </w:rPr>
        <w:t xml:space="preserve"> </w:t>
      </w:r>
      <w:r>
        <w:rPr>
          <w:lang w:val="ru-RU"/>
        </w:rPr>
        <w:t>Предусматривается из времени выделенного в учебном плане на промежуточную аттестацию по Профессиональному циклу.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9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16"/>
  </w:num>
  <w:num w:numId="9">
    <w:abstractNumId w:val="5"/>
  </w:num>
  <w:num w:numId="10">
    <w:abstractNumId w:val="8"/>
  </w:num>
  <w:num w:numId="11">
    <w:abstractNumId w:val="10"/>
  </w:num>
  <w:num w:numId="12">
    <w:abstractNumId w:val="13"/>
  </w:num>
  <w:num w:numId="13">
    <w:abstractNumId w:val="4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395"/>
    <w:rsid w:val="00157A26"/>
    <w:rsid w:val="001F29E8"/>
    <w:rsid w:val="003A18DE"/>
    <w:rsid w:val="00585395"/>
    <w:rsid w:val="005956A8"/>
    <w:rsid w:val="00724CC6"/>
    <w:rsid w:val="007920AA"/>
    <w:rsid w:val="007C16C6"/>
    <w:rsid w:val="007C1AB5"/>
    <w:rsid w:val="008C1C31"/>
    <w:rsid w:val="00942562"/>
    <w:rsid w:val="00971FAD"/>
    <w:rsid w:val="009C1DC8"/>
    <w:rsid w:val="00A82DE4"/>
    <w:rsid w:val="00B42FFF"/>
    <w:rsid w:val="00BA1839"/>
    <w:rsid w:val="00BB44EC"/>
    <w:rsid w:val="00C53435"/>
    <w:rsid w:val="00D008F6"/>
    <w:rsid w:val="00DC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5395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58539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85395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8539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5853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585395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853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853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853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5853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5853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5853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5853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85395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58539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5853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85395"/>
    <w:rPr>
      <w:rFonts w:cs="Times New Roman"/>
    </w:rPr>
  </w:style>
  <w:style w:type="paragraph" w:styleId="a9">
    <w:name w:val="Normal (Web)"/>
    <w:basedOn w:val="a0"/>
    <w:uiPriority w:val="99"/>
    <w:rsid w:val="00585395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5853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58539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585395"/>
    <w:rPr>
      <w:vertAlign w:val="superscript"/>
    </w:rPr>
  </w:style>
  <w:style w:type="paragraph" w:styleId="23">
    <w:name w:val="List 2"/>
    <w:basedOn w:val="a0"/>
    <w:uiPriority w:val="99"/>
    <w:rsid w:val="005853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585395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585395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585395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585395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585395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58539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585395"/>
    <w:rPr>
      <w:i/>
    </w:rPr>
  </w:style>
  <w:style w:type="paragraph" w:styleId="af0">
    <w:name w:val="Balloon Text"/>
    <w:basedOn w:val="a0"/>
    <w:link w:val="af1"/>
    <w:uiPriority w:val="99"/>
    <w:rsid w:val="0058539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585395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5853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5853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5853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585395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585395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585395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585395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585395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585395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58539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5853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85395"/>
  </w:style>
  <w:style w:type="character" w:customStyle="1" w:styleId="af8">
    <w:name w:val="Цветовое выделение"/>
    <w:uiPriority w:val="99"/>
    <w:rsid w:val="00585395"/>
    <w:rPr>
      <w:b/>
      <w:color w:val="26282F"/>
    </w:rPr>
  </w:style>
  <w:style w:type="character" w:customStyle="1" w:styleId="af9">
    <w:name w:val="Гипертекстовая ссылка"/>
    <w:uiPriority w:val="99"/>
    <w:rsid w:val="0058539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85395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585395"/>
  </w:style>
  <w:style w:type="paragraph" w:customStyle="1" w:styleId="afd">
    <w:name w:val="Внимание: недобросовестность!"/>
    <w:basedOn w:val="afb"/>
    <w:next w:val="a0"/>
    <w:uiPriority w:val="99"/>
    <w:rsid w:val="00585395"/>
  </w:style>
  <w:style w:type="character" w:customStyle="1" w:styleId="afe">
    <w:name w:val="Выделение для Базового Поиска"/>
    <w:uiPriority w:val="99"/>
    <w:rsid w:val="0058539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85395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58539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5853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85395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85395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585395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585395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5853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5853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585395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585395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58539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58539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585395"/>
  </w:style>
  <w:style w:type="paragraph" w:customStyle="1" w:styleId="afff6">
    <w:name w:val="Моноширинный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8539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8539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585395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585395"/>
    <w:pPr>
      <w:ind w:left="140"/>
    </w:pPr>
  </w:style>
  <w:style w:type="character" w:customStyle="1" w:styleId="afffe">
    <w:name w:val="Опечатки"/>
    <w:uiPriority w:val="99"/>
    <w:rsid w:val="00585395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585395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5853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585395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5853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585395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585395"/>
  </w:style>
  <w:style w:type="paragraph" w:customStyle="1" w:styleId="affff6">
    <w:name w:val="Примечание."/>
    <w:basedOn w:val="afb"/>
    <w:next w:val="a0"/>
    <w:uiPriority w:val="99"/>
    <w:rsid w:val="00585395"/>
  </w:style>
  <w:style w:type="character" w:customStyle="1" w:styleId="affff7">
    <w:name w:val="Продолжение ссылки"/>
    <w:uiPriority w:val="99"/>
    <w:rsid w:val="00585395"/>
  </w:style>
  <w:style w:type="paragraph" w:customStyle="1" w:styleId="affff8">
    <w:name w:val="Словарная статья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58539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8539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8539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85395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585395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85395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58539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5853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53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585395"/>
    <w:rPr>
      <w:sz w:val="16"/>
    </w:rPr>
  </w:style>
  <w:style w:type="paragraph" w:styleId="41">
    <w:name w:val="toc 4"/>
    <w:basedOn w:val="a0"/>
    <w:next w:val="a0"/>
    <w:autoRedefine/>
    <w:uiPriority w:val="39"/>
    <w:rsid w:val="00585395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585395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585395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585395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585395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585395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58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5853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585395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585395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585395"/>
    <w:rPr>
      <w:rFonts w:cs="Times New Roman"/>
      <w:vertAlign w:val="superscript"/>
    </w:rPr>
  </w:style>
  <w:style w:type="character" w:customStyle="1" w:styleId="s10">
    <w:name w:val="s1"/>
    <w:rsid w:val="00585395"/>
  </w:style>
  <w:style w:type="paragraph" w:customStyle="1" w:styleId="27">
    <w:name w:val="Заголовок2"/>
    <w:basedOn w:val="aff1"/>
    <w:next w:val="a0"/>
    <w:uiPriority w:val="99"/>
    <w:rsid w:val="00585395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585395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5"/>
    <w:uiPriority w:val="39"/>
    <w:rsid w:val="005853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585395"/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58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585395"/>
    <w:rPr>
      <w:rFonts w:cs="Times New Roman"/>
    </w:rPr>
  </w:style>
  <w:style w:type="paragraph" w:customStyle="1" w:styleId="formattext">
    <w:name w:val="formattext"/>
    <w:basedOn w:val="a0"/>
    <w:rsid w:val="0058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585395"/>
    <w:rPr>
      <w:rFonts w:cs="Times New Roman"/>
      <w:b/>
      <w:bCs/>
    </w:rPr>
  </w:style>
  <w:style w:type="character" w:customStyle="1" w:styleId="WW8Num2z0">
    <w:name w:val="WW8Num2z0"/>
    <w:rsid w:val="00585395"/>
    <w:rPr>
      <w:rFonts w:ascii="Symbol" w:hAnsi="Symbol"/>
      <w:b/>
    </w:rPr>
  </w:style>
  <w:style w:type="character" w:customStyle="1" w:styleId="WW8Num3z0">
    <w:name w:val="WW8Num3z0"/>
    <w:rsid w:val="00585395"/>
    <w:rPr>
      <w:b/>
    </w:rPr>
  </w:style>
  <w:style w:type="character" w:customStyle="1" w:styleId="WW8Num6z0">
    <w:name w:val="WW8Num6z0"/>
    <w:rsid w:val="00585395"/>
    <w:rPr>
      <w:b/>
    </w:rPr>
  </w:style>
  <w:style w:type="character" w:customStyle="1" w:styleId="18">
    <w:name w:val="Основной шрифт абзаца1"/>
    <w:rsid w:val="00585395"/>
  </w:style>
  <w:style w:type="character" w:customStyle="1" w:styleId="afffffb">
    <w:name w:val="Символ сноски"/>
    <w:rsid w:val="00585395"/>
    <w:rPr>
      <w:vertAlign w:val="superscript"/>
    </w:rPr>
  </w:style>
  <w:style w:type="character" w:customStyle="1" w:styleId="19">
    <w:name w:val="Знак примечания1"/>
    <w:rsid w:val="00585395"/>
    <w:rPr>
      <w:sz w:val="16"/>
    </w:rPr>
  </w:style>
  <w:style w:type="character" w:customStyle="1" w:styleId="b-serp-urlitem1">
    <w:name w:val="b-serp-url__item1"/>
    <w:basedOn w:val="18"/>
    <w:rsid w:val="00585395"/>
    <w:rPr>
      <w:rFonts w:cs="Times New Roman"/>
    </w:rPr>
  </w:style>
  <w:style w:type="character" w:customStyle="1" w:styleId="b-serp-urlmark1">
    <w:name w:val="b-serp-url__mark1"/>
    <w:basedOn w:val="18"/>
    <w:rsid w:val="00585395"/>
    <w:rPr>
      <w:rFonts w:cs="Times New Roman"/>
    </w:rPr>
  </w:style>
  <w:style w:type="paragraph" w:customStyle="1" w:styleId="32">
    <w:name w:val="Заголовок3"/>
    <w:basedOn w:val="a0"/>
    <w:next w:val="a4"/>
    <w:rsid w:val="0058539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585395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a">
    <w:name w:val="Название1"/>
    <w:basedOn w:val="a0"/>
    <w:rsid w:val="0058539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58539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585395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585395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58539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58539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585395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585395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58539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585395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585395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585395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585395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5853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585395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585395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585395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585395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585395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585395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585395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58539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585395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8539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585395"/>
    <w:rPr>
      <w:rFonts w:cs="Times New Roman"/>
    </w:rPr>
  </w:style>
  <w:style w:type="character" w:customStyle="1" w:styleId="c7">
    <w:name w:val="c7"/>
    <w:rsid w:val="00585395"/>
  </w:style>
  <w:style w:type="character" w:customStyle="1" w:styleId="2a">
    <w:name w:val="Основной текст (2)"/>
    <w:rsid w:val="0058539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585395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585395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585395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585395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585395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585395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585395"/>
    <w:pPr>
      <w:numPr>
        <w:ilvl w:val="1"/>
        <w:numId w:val="1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585395"/>
    <w:pPr>
      <w:keepNext/>
      <w:numPr>
        <w:numId w:val="1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585395"/>
    <w:pPr>
      <w:numPr>
        <w:numId w:val="1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585395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b"/>
    <w:rsid w:val="00585395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585395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585395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585395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585395"/>
    <w:rPr>
      <w:rFonts w:cs="Times New Roman"/>
    </w:rPr>
  </w:style>
  <w:style w:type="paragraph" w:customStyle="1" w:styleId="productname">
    <w:name w:val="product_name"/>
    <w:basedOn w:val="a0"/>
    <w:rsid w:val="0058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585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585395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585395"/>
    <w:pPr>
      <w:numPr>
        <w:numId w:val="7"/>
      </w:numPr>
    </w:pPr>
  </w:style>
  <w:style w:type="numbering" w:customStyle="1" w:styleId="WWNum44">
    <w:name w:val="WWNum44"/>
    <w:rsid w:val="00585395"/>
    <w:pPr>
      <w:numPr>
        <w:numId w:val="4"/>
      </w:numPr>
    </w:pPr>
  </w:style>
  <w:style w:type="numbering" w:customStyle="1" w:styleId="WWNum49">
    <w:name w:val="WWNum49"/>
    <w:rsid w:val="00585395"/>
    <w:pPr>
      <w:numPr>
        <w:numId w:val="9"/>
      </w:numPr>
    </w:pPr>
  </w:style>
  <w:style w:type="numbering" w:customStyle="1" w:styleId="WWNum46">
    <w:name w:val="WWNum46"/>
    <w:rsid w:val="00585395"/>
    <w:pPr>
      <w:numPr>
        <w:numId w:val="6"/>
      </w:numPr>
    </w:pPr>
  </w:style>
  <w:style w:type="numbering" w:customStyle="1" w:styleId="WWNum43">
    <w:name w:val="WWNum43"/>
    <w:rsid w:val="00585395"/>
    <w:pPr>
      <w:numPr>
        <w:numId w:val="3"/>
      </w:numPr>
    </w:pPr>
  </w:style>
  <w:style w:type="numbering" w:customStyle="1" w:styleId="WWNum41">
    <w:name w:val="WWNum41"/>
    <w:rsid w:val="00585395"/>
    <w:pPr>
      <w:numPr>
        <w:numId w:val="1"/>
      </w:numPr>
    </w:pPr>
  </w:style>
  <w:style w:type="numbering" w:customStyle="1" w:styleId="WWNum45">
    <w:name w:val="WWNum45"/>
    <w:rsid w:val="00585395"/>
    <w:pPr>
      <w:numPr>
        <w:numId w:val="5"/>
      </w:numPr>
    </w:pPr>
  </w:style>
  <w:style w:type="numbering" w:customStyle="1" w:styleId="WWNum42">
    <w:name w:val="WWNum42"/>
    <w:rsid w:val="00585395"/>
    <w:pPr>
      <w:numPr>
        <w:numId w:val="2"/>
      </w:numPr>
    </w:pPr>
  </w:style>
  <w:style w:type="numbering" w:customStyle="1" w:styleId="WWNum48">
    <w:name w:val="WWNum48"/>
    <w:rsid w:val="0058539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5012</Words>
  <Characters>28575</Characters>
  <Application>Microsoft Office Word</Application>
  <DocSecurity>0</DocSecurity>
  <Lines>238</Lines>
  <Paragraphs>67</Paragraphs>
  <ScaleCrop>false</ScaleCrop>
  <Company/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2020-08-12T08:45:00Z</cp:lastPrinted>
  <dcterms:created xsi:type="dcterms:W3CDTF">2020-07-28T09:23:00Z</dcterms:created>
  <dcterms:modified xsi:type="dcterms:W3CDTF">2020-08-12T08:48:00Z</dcterms:modified>
</cp:coreProperties>
</file>