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Калужской области</w:t>
      </w: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8C0762" w:rsidRDefault="008C0762" w:rsidP="008C07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</w:pPr>
    </w:p>
    <w:p w:rsidR="008C0762" w:rsidRDefault="008C0762" w:rsidP="008C0762">
      <w:pPr>
        <w:jc w:val="center"/>
      </w:pPr>
    </w:p>
    <w:p w:rsidR="008C0762" w:rsidRDefault="008C0762" w:rsidP="008C0762">
      <w:pPr>
        <w:jc w:val="center"/>
      </w:pPr>
    </w:p>
    <w:p w:rsidR="008C0762" w:rsidRDefault="008C0762" w:rsidP="008C0762">
      <w:pPr>
        <w:jc w:val="center"/>
      </w:pPr>
    </w:p>
    <w:p w:rsidR="008C0762" w:rsidRDefault="008C0762" w:rsidP="008C0762">
      <w:pPr>
        <w:jc w:val="center"/>
      </w:pPr>
    </w:p>
    <w:p w:rsidR="008C0762" w:rsidRDefault="008C0762" w:rsidP="008C0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hAnsi="Times New Roman" w:cs="Times New Roman"/>
          <w:b/>
          <w:sz w:val="24"/>
          <w:szCs w:val="24"/>
        </w:rPr>
        <w:br/>
        <w:t>контрольно – оценочных средств</w:t>
      </w:r>
    </w:p>
    <w:p w:rsidR="008C0762" w:rsidRDefault="008C0762" w:rsidP="008C0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C0762" w:rsidRDefault="008C0762" w:rsidP="008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  ОСНОВЫ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ТЕХНОЛОГИИ ОТДЕЛОЧНЫХ</w:t>
      </w:r>
    </w:p>
    <w:p w:rsidR="008C0762" w:rsidRDefault="008C0762" w:rsidP="008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СТРОИТЕЛЬНЫХ  РАБОТ</w:t>
      </w:r>
    </w:p>
    <w:p w:rsidR="008C0762" w:rsidRDefault="008C0762" w:rsidP="008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762" w:rsidRDefault="008C0762" w:rsidP="008C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8C0762" w:rsidRDefault="008C0762" w:rsidP="008C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08.01.08  Мастер отделочных строительных работ</w:t>
      </w:r>
    </w:p>
    <w:p w:rsidR="008C0762" w:rsidRDefault="008C0762" w:rsidP="008C0762">
      <w:pPr>
        <w:jc w:val="center"/>
        <w:rPr>
          <w:rFonts w:eastAsiaTheme="minorHAnsi"/>
          <w:sz w:val="24"/>
          <w:szCs w:val="24"/>
        </w:rPr>
      </w:pPr>
    </w:p>
    <w:p w:rsidR="008C0762" w:rsidRDefault="008C0762" w:rsidP="008C0762">
      <w:pPr>
        <w:jc w:val="center"/>
        <w:rPr>
          <w:sz w:val="24"/>
          <w:szCs w:val="24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гЛюдиново</w:t>
      </w:r>
      <w:proofErr w:type="spellEnd"/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04D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rPr>
          <w:rFonts w:ascii="Times New Roman" w:hAnsi="Times New Roman"/>
          <w:sz w:val="24"/>
          <w:szCs w:val="24"/>
        </w:rPr>
        <w:sectPr w:rsidR="008C0762">
          <w:pgSz w:w="11906" w:h="16838"/>
          <w:pgMar w:top="1134" w:right="850" w:bottom="1134" w:left="1701" w:header="708" w:footer="708" w:gutter="0"/>
          <w:cols w:space="720"/>
        </w:sectPr>
      </w:pPr>
    </w:p>
    <w:p w:rsidR="008C0762" w:rsidRDefault="008C0762" w:rsidP="008C07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</w:t>
      </w:r>
      <w:r>
        <w:rPr>
          <w:rFonts w:ascii="Times New Roman" w:hAnsi="Times New Roman"/>
          <w:sz w:val="24"/>
          <w:szCs w:val="24"/>
        </w:rPr>
        <w:t>общепрофессиональной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рабочей программы по </w:t>
      </w:r>
      <w:r>
        <w:rPr>
          <w:rFonts w:ascii="Times New Roman" w:hAnsi="Times New Roman"/>
          <w:sz w:val="24"/>
          <w:szCs w:val="24"/>
        </w:rPr>
        <w:t>дисциплине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технологии отделочных строительных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заместителем директора по УПР</w:t>
      </w:r>
    </w:p>
    <w:p w:rsidR="008C0762" w:rsidRDefault="008C0762" w:rsidP="008C076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О.Е.Селиверстова</w:t>
      </w:r>
      <w:proofErr w:type="spellEnd"/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31.августа 201</w:t>
      </w:r>
      <w:r w:rsidR="00C04D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Профессиональных дисциплин технического профиля</w:t>
      </w:r>
    </w:p>
    <w:p w:rsidR="008C0762" w:rsidRDefault="008C0762" w:rsidP="008C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от «31»августа  201</w:t>
      </w:r>
      <w:r w:rsidR="00C04D7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Н.И.Хрычикова</w:t>
      </w:r>
      <w:proofErr w:type="spellEnd"/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jc w:val="center"/>
        <w:rPr>
          <w:sz w:val="16"/>
          <w:szCs w:val="16"/>
        </w:rPr>
      </w:pPr>
    </w:p>
    <w:p w:rsidR="008C0762" w:rsidRDefault="008C0762" w:rsidP="008C07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8C0762" w:rsidRDefault="008C0762" w:rsidP="008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ОП.04  ОСНОВЫ ТЕХНОЛОГИИ ОТДЕЛОЧНЫХ СТРОИТЕЛЬНЫХ  РАБОТ</w:t>
      </w:r>
    </w:p>
    <w:p w:rsidR="008C0762" w:rsidRDefault="008C0762" w:rsidP="008C0762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зачета.</w:t>
      </w:r>
    </w:p>
    <w:p w:rsidR="008C0762" w:rsidRDefault="008C0762" w:rsidP="008C0762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КОС разработан на основании положений:</w:t>
      </w:r>
    </w:p>
    <w:p w:rsidR="008C0762" w:rsidRDefault="008C0762" w:rsidP="008C0762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b/>
          <w:sz w:val="24"/>
          <w:szCs w:val="24"/>
        </w:rPr>
        <w:t>08.01.08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Мастер отделочных строительных работ </w:t>
      </w:r>
      <w:r>
        <w:rPr>
          <w:rFonts w:ascii="Times New Roman" w:hAnsi="Times New Roman" w:cs="Times New Roman"/>
          <w:sz w:val="24"/>
          <w:szCs w:val="24"/>
        </w:rPr>
        <w:t>укрупненной группы профессий 08.00.00 Техника и технология строительства;</w:t>
      </w:r>
    </w:p>
    <w:p w:rsidR="008C0762" w:rsidRDefault="008C0762" w:rsidP="008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программы учебной дисциплины  «Основы технологии отделочных строительных работ».</w:t>
      </w:r>
    </w:p>
    <w:p w:rsidR="008C0762" w:rsidRDefault="008C0762" w:rsidP="008C076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0762" w:rsidRDefault="008C0762" w:rsidP="008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0762" w:rsidRDefault="008C0762" w:rsidP="008C0762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8C0762" w:rsidRDefault="008C0762" w:rsidP="008C07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дисциплины, подлежащие проверке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62" w:rsidRDefault="008C0762" w:rsidP="008C076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Результатом освоения учебной дисциплины является готовность обучающегося:</w:t>
      </w:r>
    </w:p>
    <w:p w:rsidR="008C0762" w:rsidRDefault="008C0762" w:rsidP="008C076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технологическую последовательность выполнения отделочных работ, читать инструкционные карты и карты трудовых процессов и составляющих ее профессиональных компетенций, а также общие компетенции, формирующиеся в процессе освоения ОПОП в целом.</w:t>
      </w:r>
    </w:p>
    <w:p w:rsidR="008C0762" w:rsidRDefault="008C0762" w:rsidP="008C07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аттестации по учебной дисциплине является дифференцированный зачет. 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C0762" w:rsidTr="008C0762">
        <w:trPr>
          <w:trHeight w:val="56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8C0762" w:rsidTr="008C0762">
        <w:trPr>
          <w:trHeight w:val="4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</w:p>
        </w:tc>
      </w:tr>
      <w:tr w:rsidR="008C0762" w:rsidTr="008C0762">
        <w:trPr>
          <w:trHeight w:val="4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технологическую последовательность выполнения отделочных работ; </w:t>
            </w:r>
          </w:p>
        </w:tc>
      </w:tr>
      <w:tr w:rsidR="008C0762" w:rsidTr="008C0762">
        <w:trPr>
          <w:trHeight w:val="4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инструкционные карты и карты трудовых процессов;</w:t>
            </w:r>
          </w:p>
        </w:tc>
      </w:tr>
      <w:tr w:rsidR="008C0762" w:rsidTr="008C0762">
        <w:trPr>
          <w:trHeight w:val="2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</w:tr>
      <w:tr w:rsidR="008C0762" w:rsidTr="008C0762">
        <w:trPr>
          <w:trHeight w:val="27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зданий и сооружений;</w:t>
            </w:r>
          </w:p>
        </w:tc>
      </w:tr>
      <w:tr w:rsidR="008C0762" w:rsidTr="008C0762">
        <w:trPr>
          <w:trHeight w:val="26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зданий; </w:t>
            </w:r>
          </w:p>
        </w:tc>
      </w:tr>
      <w:tr w:rsidR="008C0762" w:rsidTr="008C0762">
        <w:trPr>
          <w:trHeight w:val="26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и процессы;</w:t>
            </w:r>
          </w:p>
        </w:tc>
      </w:tr>
      <w:tr w:rsidR="008C0762" w:rsidTr="008C0762">
        <w:trPr>
          <w:trHeight w:val="25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строительных рабочих;</w:t>
            </w:r>
          </w:p>
        </w:tc>
      </w:tr>
      <w:tr w:rsidR="008C0762" w:rsidTr="008C0762">
        <w:trPr>
          <w:trHeight w:val="4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по организации труда рабочих; </w:t>
            </w:r>
          </w:p>
        </w:tc>
      </w:tr>
      <w:tr w:rsidR="008C0762" w:rsidTr="008C0762">
        <w:trPr>
          <w:trHeight w:val="4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оборудования для отделочных работ;</w:t>
            </w:r>
          </w:p>
        </w:tc>
      </w:tr>
      <w:tr w:rsidR="008C0762" w:rsidTr="008C0762">
        <w:trPr>
          <w:trHeight w:val="4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отделочных работ и последовательность их выполнения;</w:t>
            </w:r>
          </w:p>
        </w:tc>
      </w:tr>
      <w:tr w:rsidR="008C0762" w:rsidTr="008C0762">
        <w:trPr>
          <w:trHeight w:val="4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нормирующую документацию на отделочные работы;</w:t>
            </w:r>
          </w:p>
        </w:tc>
      </w:tr>
    </w:tbl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7E5" w:rsidRDefault="000027E5" w:rsidP="000027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62" w:rsidRDefault="008C0762" w:rsidP="008C076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оценивания результатов обучения по видам контроля</w:t>
      </w:r>
    </w:p>
    <w:p w:rsidR="008C0762" w:rsidRDefault="008C0762" w:rsidP="008C0762">
      <w:pPr>
        <w:tabs>
          <w:tab w:val="left" w:pos="6698"/>
        </w:tabs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725"/>
        <w:gridCol w:w="3002"/>
      </w:tblGrid>
      <w:tr w:rsidR="008C0762" w:rsidTr="008C0762"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8C0762" w:rsidTr="008C0762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 составлять технологическую последовательность выполнения отделочных работ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  читать инструкционные карты и карты трудовых процессов;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6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 классификацию зданий и сооружений;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элементы зданий;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З.3 строительные работы и процессы;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включая внеаудиторную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З.4  квалификацию строительных рабочих;</w:t>
            </w:r>
          </w:p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основные сведения по организации труда рабочих;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 классификацию оборудования для отделочных работ;</w:t>
            </w:r>
          </w:p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виды отделочных работ и последовательность их выполнения;</w:t>
            </w:r>
          </w:p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включая внеаудиторную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зачетДифференцированный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8C0762" w:rsidTr="008C0762">
        <w:trPr>
          <w:trHeight w:val="4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нормирующую документацию на отделочные работы;</w:t>
            </w:r>
          </w:p>
          <w:p w:rsidR="008C0762" w:rsidRDefault="008C0762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8C0762" w:rsidRDefault="008C0762" w:rsidP="008C0762">
      <w:pPr>
        <w:spacing w:after="0" w:line="240" w:lineRule="auto"/>
        <w:ind w:left="360"/>
        <w:jc w:val="both"/>
        <w:rPr>
          <w:lang w:eastAsia="en-US"/>
        </w:rPr>
      </w:pPr>
    </w:p>
    <w:p w:rsidR="008C0762" w:rsidRDefault="008C0762" w:rsidP="008C0762">
      <w:pPr>
        <w:ind w:left="360"/>
        <w:jc w:val="both"/>
      </w:pPr>
    </w:p>
    <w:p w:rsidR="008C0762" w:rsidRDefault="008C0762" w:rsidP="008C0762">
      <w:pPr>
        <w:ind w:left="360"/>
        <w:jc w:val="both"/>
      </w:pPr>
    </w:p>
    <w:p w:rsidR="008C0762" w:rsidRDefault="008C0762" w:rsidP="008C0762">
      <w:pPr>
        <w:ind w:left="360"/>
        <w:jc w:val="both"/>
      </w:pPr>
    </w:p>
    <w:p w:rsidR="008C0762" w:rsidRDefault="008C0762" w:rsidP="008C0762">
      <w:pPr>
        <w:ind w:left="360"/>
        <w:jc w:val="both"/>
      </w:pPr>
    </w:p>
    <w:p w:rsidR="008C0762" w:rsidRDefault="008C0762" w:rsidP="008C0762">
      <w:pPr>
        <w:ind w:left="360"/>
        <w:jc w:val="both"/>
      </w:pPr>
    </w:p>
    <w:p w:rsidR="008C0762" w:rsidRDefault="008C0762" w:rsidP="008C0762">
      <w:pPr>
        <w:ind w:left="360"/>
        <w:jc w:val="both"/>
      </w:pPr>
    </w:p>
    <w:p w:rsidR="008C0762" w:rsidRDefault="008C0762" w:rsidP="008C0762">
      <w:pPr>
        <w:ind w:left="360"/>
        <w:jc w:val="both"/>
      </w:pPr>
    </w:p>
    <w:p w:rsidR="00AB4171" w:rsidRDefault="00AB4171" w:rsidP="008C0762">
      <w:pPr>
        <w:ind w:left="360"/>
        <w:jc w:val="both"/>
      </w:pPr>
    </w:p>
    <w:p w:rsidR="008C0762" w:rsidRDefault="008C0762" w:rsidP="008C0762">
      <w:pPr>
        <w:pStyle w:val="a6"/>
        <w:numPr>
          <w:ilvl w:val="0"/>
          <w:numId w:val="2"/>
        </w:numPr>
        <w:tabs>
          <w:tab w:val="left" w:pos="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>
        <w:rPr>
          <w:rFonts w:ascii="Times New Roman" w:hAnsi="Times New Roman"/>
          <w:b/>
          <w:sz w:val="24"/>
          <w:szCs w:val="24"/>
        </w:rPr>
        <w:t>аспределение типов контрольных заданий по элементам знаний и умений</w:t>
      </w:r>
    </w:p>
    <w:p w:rsidR="008C0762" w:rsidRDefault="008C0762" w:rsidP="008C0762">
      <w:pPr>
        <w:tabs>
          <w:tab w:val="left" w:pos="48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95"/>
        <w:gridCol w:w="695"/>
        <w:gridCol w:w="695"/>
        <w:gridCol w:w="696"/>
        <w:gridCol w:w="695"/>
        <w:gridCol w:w="695"/>
        <w:gridCol w:w="696"/>
        <w:gridCol w:w="695"/>
        <w:gridCol w:w="695"/>
        <w:gridCol w:w="696"/>
      </w:tblGrid>
      <w:tr w:rsidR="008C0762" w:rsidTr="008C076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C0762" w:rsidTr="008C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</w:t>
            </w: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1.  Введение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1.2 Современное строительство и перспективы его развития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1.3 Общие сведения о зданиях и сооружениях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1.4 Основы производства строительных работ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 Классификация и виды отделочных работ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2.2 Ручные инструменты, механизмы, приспособления, контрольно-измерительные приборы для отделочных работ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2.3 Леса и подмости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2.4 Квалификационные характеристики по профессии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У.О- устный опрос</w:t>
      </w: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П.О- письменный опрос</w:t>
      </w: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Л.Р- лабораторная работа</w:t>
      </w: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П.Р- практическая работа</w:t>
      </w: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С.Р- самостоятельная работа</w:t>
      </w: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К.Т- контрольный тест</w:t>
      </w: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B4171" w:rsidRDefault="00AB4171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8C0762" w:rsidRDefault="008C0762" w:rsidP="008C076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95"/>
        <w:gridCol w:w="695"/>
        <w:gridCol w:w="695"/>
        <w:gridCol w:w="696"/>
        <w:gridCol w:w="695"/>
        <w:gridCol w:w="695"/>
        <w:gridCol w:w="696"/>
        <w:gridCol w:w="695"/>
        <w:gridCol w:w="695"/>
        <w:gridCol w:w="696"/>
      </w:tblGrid>
      <w:tr w:rsidR="008C0762" w:rsidTr="008C076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</w:p>
        </w:tc>
      </w:tr>
      <w:tr w:rsidR="008C0762" w:rsidTr="008C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</w:t>
            </w: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1.  Введение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1.2 Современное строительство и перспективы его развития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1.3 Общие сведения о зданиях и сооружениях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1.4 Основы производства строительных работ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В20</w:t>
            </w: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 Классификация и виды отделочных работ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2.2 Ручные инструменты, механизмы, приспособления, контрольно-измерительные приборы для отделочных работ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2.3 Леса и подмости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</w:t>
            </w:r>
          </w:p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762" w:rsidTr="008C07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2.4 Квалификационные характеристики по профессии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В22</w:t>
            </w:r>
          </w:p>
        </w:tc>
      </w:tr>
    </w:tbl>
    <w:p w:rsidR="008C0762" w:rsidRDefault="008C0762" w:rsidP="008C076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C0762" w:rsidRDefault="008C0762" w:rsidP="008C0762">
      <w:pPr>
        <w:ind w:left="360"/>
        <w:rPr>
          <w:b/>
        </w:rPr>
      </w:pPr>
    </w:p>
    <w:p w:rsidR="008C0762" w:rsidRDefault="008C0762" w:rsidP="008C0762">
      <w:pPr>
        <w:tabs>
          <w:tab w:val="left" w:pos="489"/>
        </w:tabs>
        <w:ind w:left="360"/>
      </w:pPr>
    </w:p>
    <w:p w:rsidR="008C0762" w:rsidRDefault="008C0762" w:rsidP="008C0762">
      <w:pPr>
        <w:tabs>
          <w:tab w:val="left" w:pos="415"/>
        </w:tabs>
        <w:ind w:left="360"/>
        <w:rPr>
          <w:b/>
        </w:rPr>
      </w:pPr>
    </w:p>
    <w:p w:rsidR="008C0762" w:rsidRDefault="008C0762" w:rsidP="008C0762">
      <w:pPr>
        <w:tabs>
          <w:tab w:val="left" w:pos="415"/>
        </w:tabs>
        <w:ind w:left="360"/>
        <w:rPr>
          <w:b/>
        </w:rPr>
      </w:pPr>
    </w:p>
    <w:p w:rsidR="008C0762" w:rsidRDefault="008C0762" w:rsidP="008C0762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Структура контрольного задания</w:t>
      </w:r>
    </w:p>
    <w:p w:rsidR="008C0762" w:rsidRDefault="008C0762" w:rsidP="008C0762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 Текст задания</w:t>
      </w:r>
    </w:p>
    <w:p w:rsidR="008C0762" w:rsidRDefault="008C0762" w:rsidP="008C0762">
      <w:pPr>
        <w:tabs>
          <w:tab w:val="left" w:pos="4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8C0762" w:rsidRDefault="008C0762" w:rsidP="008C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62" w:rsidRDefault="008C0762" w:rsidP="008C0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предмет основы технологии отделочных строительных работ?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перспективы строительства и опыт зарубежных стран в области строительства, эстетическое и функциональное качество продукции;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способы и методы отделки зданий;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оборудование и инструменты для отделки зданий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признакам классифицируются здания и сооружения?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назначению, по применяемым материалам, по капитальности и срокам службы, по огнестойкости;                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назначению, по этажности, по капитальности и срокам службы, по огнестойкости; по способу возведения, по конструктивному решению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этажности,  по огнестойкости, по габаритам, по отделываемым поверхностям.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C0762" w:rsidRDefault="008C0762" w:rsidP="008C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различие стен и перегородок?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стены –конструкции здания, а перегородки – это часть стены;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стены – это ограждающие конструкции, выполняющие защитную функцию, а перегородки служат как разделительный элемент помещений; 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стены – это конструкции здания,  а перегородки служат как разделительный элемент помещений;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состав проекта производства работ?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состав проекта производства работ входит документация, которая определяет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потребность в трудовых ресурсах, в средствах механизации, в материалах, потребность в ресурсах времени, основные технологические операции по отделке зданий и сооружений;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состав проекта производства работ входит документация, которая определяет характер процесса и его состав, в средствах механизации, в материалах, потребность в ресурсах времени;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состав проекта производства работ входит документация, которая определяет характер процесса и его состав,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потребность в трудовых ресурсах, в средствах механизации, в материалах, потребность в ресурсах времени.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разделов состоит типовая технологическая карта?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применения, организация и технология строительного процесса, технико-экономические показатели, материально- технические ресурсы 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область применения, типовые технологические карты, технико-экономические показатели, количества  материалов.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область применения, организация и технология строительного процесса, технико-экономические показатели. 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62" w:rsidRDefault="008C0762" w:rsidP="008C0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документами подтверждается качество строительных материалов?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техническим паспортом и маркировкой;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стандартом и техническими условиями;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СНиПом и ГОСТом.</w:t>
      </w:r>
    </w:p>
    <w:p w:rsidR="008C0762" w:rsidRDefault="008C0762" w:rsidP="008C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рабочего места.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рабочим местом называется участок, отводимый звену или одному рабочему для выполнения какого-либо процесса;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рабочим местом называется участок, отводимый для работы бригады;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рабочим местом называется пространство, в пределах которого находятся рабочие, предметы и орудия труда, а также сама продукция.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приборы относятся к контрольно- измерительным?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строительные уровни, водяной уровень; рулетка; репер;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строительные уровни, водяной уровень, нивелир, репер;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штангенциркуль, строительные уровни, метр, линейка, рулетка.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предназначен эталонный конус?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определения подвижности раствора;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определения жирности раствора;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определения качества раствора.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Перечислите виды отделочных работ.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штукатурные, малярные, облицовочные, мозаичные, обойные  работы;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штукатурные, малярные, облицовочные работы;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штукатурные, малярные,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облицовочные,  </w:t>
      </w:r>
      <w:proofErr w:type="spellStart"/>
      <w:r>
        <w:rPr>
          <w:rFonts w:ascii="Times New Roman" w:hAnsi="Times New Roman"/>
          <w:sz w:val="24"/>
          <w:szCs w:val="24"/>
        </w:rPr>
        <w:t>альфрейно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 живописные работы.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инструменты для штукатурных работ.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сокол, штукатурная лопатка, </w:t>
      </w:r>
      <w:proofErr w:type="spellStart"/>
      <w:r>
        <w:rPr>
          <w:rFonts w:ascii="Times New Roman" w:hAnsi="Times New Roman"/>
          <w:sz w:val="24"/>
          <w:szCs w:val="24"/>
        </w:rPr>
        <w:t>полутерок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отрезовка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фасонные </w:t>
      </w:r>
      <w:proofErr w:type="spellStart"/>
      <w:r>
        <w:rPr>
          <w:rFonts w:ascii="Times New Roman" w:hAnsi="Times New Roman"/>
          <w:sz w:val="24"/>
          <w:szCs w:val="24"/>
        </w:rPr>
        <w:t>полутерки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штукатурная лопатка, </w:t>
      </w:r>
      <w:proofErr w:type="spellStart"/>
      <w:r>
        <w:rPr>
          <w:rFonts w:ascii="Times New Roman" w:hAnsi="Times New Roman"/>
          <w:sz w:val="24"/>
          <w:szCs w:val="24"/>
        </w:rPr>
        <w:t>полутерок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отрезовка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терка, фасонные </w:t>
      </w:r>
      <w:proofErr w:type="spellStart"/>
      <w:r>
        <w:rPr>
          <w:rFonts w:ascii="Times New Roman" w:hAnsi="Times New Roman"/>
          <w:sz w:val="24"/>
          <w:szCs w:val="24"/>
        </w:rPr>
        <w:t>полутерки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сокол, штукатурная лопатка, </w:t>
      </w:r>
      <w:proofErr w:type="spellStart"/>
      <w:r>
        <w:rPr>
          <w:rFonts w:ascii="Times New Roman" w:hAnsi="Times New Roman"/>
          <w:sz w:val="24"/>
          <w:szCs w:val="24"/>
        </w:rPr>
        <w:t>полутерок</w:t>
      </w:r>
      <w:proofErr w:type="spellEnd"/>
      <w:r>
        <w:rPr>
          <w:rFonts w:ascii="Times New Roman" w:hAnsi="Times New Roman"/>
          <w:sz w:val="24"/>
          <w:szCs w:val="24"/>
        </w:rPr>
        <w:t xml:space="preserve">, ковш, </w:t>
      </w:r>
      <w:proofErr w:type="spellStart"/>
      <w:r>
        <w:rPr>
          <w:rFonts w:ascii="Times New Roman" w:hAnsi="Times New Roman"/>
          <w:sz w:val="24"/>
          <w:szCs w:val="24"/>
        </w:rPr>
        <w:t>отрезовка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терка, фасонные </w:t>
      </w:r>
      <w:proofErr w:type="spellStart"/>
      <w:r>
        <w:rPr>
          <w:rFonts w:ascii="Times New Roman" w:hAnsi="Times New Roman"/>
          <w:sz w:val="24"/>
          <w:szCs w:val="24"/>
        </w:rPr>
        <w:t>полутерки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виды шпателей, применяемые для отделочных работ.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металлические, резиновые;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металлические, деревянные, резиновые;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металлические, деревянные.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ручные механизированные  инструменты применяются для производства облицовочных работ?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электроточильный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станок, </w:t>
      </w:r>
      <w:proofErr w:type="spellStart"/>
      <w:r>
        <w:rPr>
          <w:rFonts w:ascii="Times New Roman" w:hAnsi="Times New Roman"/>
          <w:sz w:val="24"/>
          <w:szCs w:val="24"/>
        </w:rPr>
        <w:t>электросверлилку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плиткорез</w:t>
      </w:r>
      <w:proofErr w:type="spellEnd"/>
      <w:r>
        <w:rPr>
          <w:rFonts w:ascii="Times New Roman" w:hAnsi="Times New Roman"/>
          <w:sz w:val="24"/>
          <w:szCs w:val="24"/>
        </w:rPr>
        <w:t>, электромагнитный молоток;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proofErr w:type="spellStart"/>
      <w:r>
        <w:rPr>
          <w:rFonts w:ascii="Times New Roman" w:hAnsi="Times New Roman"/>
          <w:sz w:val="24"/>
          <w:szCs w:val="24"/>
        </w:rPr>
        <w:t>электросверлилку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плиткорез</w:t>
      </w:r>
      <w:proofErr w:type="spellEnd"/>
      <w:r>
        <w:rPr>
          <w:rFonts w:ascii="Times New Roman" w:hAnsi="Times New Roman"/>
          <w:sz w:val="24"/>
          <w:szCs w:val="24"/>
        </w:rPr>
        <w:t>, электромагнитный молоток;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электроточильный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станок, </w:t>
      </w:r>
      <w:proofErr w:type="spellStart"/>
      <w:r>
        <w:rPr>
          <w:rFonts w:ascii="Times New Roman" w:hAnsi="Times New Roman"/>
          <w:sz w:val="24"/>
          <w:szCs w:val="24"/>
        </w:rPr>
        <w:t>плиткорез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Выполняется ли отделка зданий до устройства кровли?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исключительных случаях;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каком расстоянии устраивают лестничные клетки на лесах?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20-30 метров;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30-40 метров;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40-50 метров.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подмости применяют при мелком ремонте различных </w:t>
      </w:r>
      <w:proofErr w:type="gramStart"/>
      <w:r>
        <w:rPr>
          <w:rFonts w:ascii="Times New Roman" w:hAnsi="Times New Roman"/>
          <w:sz w:val="24"/>
          <w:szCs w:val="24"/>
        </w:rPr>
        <w:t>поверхностей ?</w:t>
      </w:r>
      <w:proofErr w:type="gramEnd"/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приставные лестницы и стремянки;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подмости и вышки;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подмости и стремянки.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сущность индустриализации?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круглогодичном поточном строительстве с применением комплексно-механизированных процессов возведения зданий и сооружений;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последовательном возведении каждого последующего здания после окончания предыдущего;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строительстве всех строящихся объектов одновременно.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каких единицах измеряют объемы малярных работ?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Процесс строительства здания состоит из: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 комплекса работ, выполняемых в определенной последовательности;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технологического процесса какого-либо вида отделки;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 комплекса работ по организации строительства.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чего зависит срок выполнения строительного процесса?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количества рабочих, которые одновременно могут работать на имеющемся фронте работ, от квалификации рабочих;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количества рабочих, которые одновременно могут работать на имеющемся фронте работ, от квалификации рабочих, уровня производительности труда;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от количества рабочих, которые одновременно могут работать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 имеющемся фронте работ, от квалификации рабочих, использования необходимых строительных машин, уровня производительности труда.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сколько процентов повышаются часовые тарифные ставки рабочих, занятых </w:t>
      </w:r>
      <w:proofErr w:type="gramStart"/>
      <w:r>
        <w:rPr>
          <w:rFonts w:ascii="Times New Roman" w:hAnsi="Times New Roman"/>
          <w:sz w:val="24"/>
          <w:szCs w:val="24"/>
        </w:rPr>
        <w:t>с строительстве</w:t>
      </w:r>
      <w:proofErr w:type="gramEnd"/>
      <w:r>
        <w:rPr>
          <w:rFonts w:ascii="Times New Roman" w:hAnsi="Times New Roman"/>
          <w:sz w:val="24"/>
          <w:szCs w:val="24"/>
        </w:rPr>
        <w:t xml:space="preserve"> с тяжелыми и особо вредными условиями труда?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15-20%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16-23%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12-24%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Сколько существует разрядов оплаты труда рабочих строителей?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четыре;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пять;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шесть.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строительные процессы относятся к основным?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процессы по возведению конструкций, монтаж конструкций, бетонирование фундаментов, кирпичная кладка стен, отделочные работы;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процессы по возведению конструкций, монтаж конструкций, кирпичная кладка стен, устройство лесов, доставкой конструкций;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процессы по возведению конструкций, монтаж конструкций, бетонирование фундаментов, устройство лесов, доставка конструкций.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цель применяются квалификационные характеристики на производстве?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для определения основных задач, навыков и умений, прав и обязанностей, предъявляемых к профессии; 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для определения качества выполняемых работ рабочим;  </w:t>
      </w:r>
    </w:p>
    <w:p w:rsidR="008C0762" w:rsidRDefault="008C0762" w:rsidP="008C07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для определения основных задач, навыков и умений рабочего. </w:t>
      </w: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6.2. Время на подготовку и выполнение задания</w:t>
      </w:r>
    </w:p>
    <w:p w:rsidR="008C0762" w:rsidRDefault="008C0762" w:rsidP="008C07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45 мин</w:t>
      </w:r>
    </w:p>
    <w:p w:rsidR="008C0762" w:rsidRDefault="008C0762" w:rsidP="008C07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____ час 45 минут</w:t>
      </w:r>
    </w:p>
    <w:p w:rsidR="008C0762" w:rsidRDefault="008C0762" w:rsidP="008C07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сдача ___-__ минут</w:t>
      </w:r>
    </w:p>
    <w:p w:rsidR="008C0762" w:rsidRDefault="008C0762" w:rsidP="008C0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всего  ___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>__ минут</w:t>
      </w:r>
    </w:p>
    <w:p w:rsidR="008C0762" w:rsidRDefault="008C0762" w:rsidP="008C07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0762" w:rsidRDefault="008C0762" w:rsidP="008C076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6.3. Перечень объектов контроля и оценки</w:t>
      </w:r>
    </w:p>
    <w:p w:rsidR="008C0762" w:rsidRDefault="008C0762" w:rsidP="008C076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3294"/>
        <w:gridCol w:w="2937"/>
      </w:tblGrid>
      <w:tr w:rsidR="008C0762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8C0762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 составлять технологическую последовательность выполнения отделочных работ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технической литературой, справочниками </w:t>
            </w:r>
          </w:p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8C0762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  читать инструкционные карты и карты трудовых процессов;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эскизы технологических операций, применяемого инструмента и оборудования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8C0762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З.1 классификацию зданий и сооружений;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зданий и сооружений. Основные конструктивные схемы зданий и сооружений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8C0762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 элементы зданий;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конструктивные элементы зданий, части зданий и их классификацию.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AD5AF5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З.3 строительные работы и процессы;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проект производства работ, графики строительных работ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</w:pPr>
            <w:r w:rsidRPr="00712004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AD5AF5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5" w:rsidRDefault="00AD5AF5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З.4  квалификацию строительных рабочих;</w:t>
            </w:r>
          </w:p>
          <w:p w:rsidR="00AD5AF5" w:rsidRDefault="00AD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квалификацию строителей-отделочников по выполняемым работам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</w:pPr>
            <w:r w:rsidRPr="00712004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AD5AF5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основные сведения по организации труда рабочих;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правила ведения строительных процессов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</w:pPr>
            <w:r w:rsidRPr="00712004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AD5AF5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5" w:rsidRDefault="00AD5AF5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 классификацию оборудования для отделочных работ;</w:t>
            </w:r>
          </w:p>
          <w:p w:rsidR="00AD5AF5" w:rsidRDefault="00AD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инструмент и виды оборудования, применяемого в отделочных работах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</w:pPr>
            <w:r w:rsidRPr="00712004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AD5AF5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5" w:rsidRDefault="00AD5AF5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виды отделочных работ и последовательность их выполнения;</w:t>
            </w:r>
          </w:p>
          <w:p w:rsidR="00AD5AF5" w:rsidRDefault="00AD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и классификацию отделочных работ в зависимости от назначения и категории зданий, применяемых материалов и орудий.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5" w:rsidRDefault="00AD5AF5" w:rsidP="00AD5AF5">
            <w:pPr>
              <w:jc w:val="center"/>
            </w:pPr>
            <w:r w:rsidRPr="00712004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8C0762" w:rsidTr="008C0762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нормирующую документацию на отделочные работы;</w:t>
            </w:r>
          </w:p>
          <w:p w:rsidR="008C0762" w:rsidRDefault="008C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СНиП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технологических карт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AD5AF5" w:rsidP="00AD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</w:tbl>
    <w:p w:rsidR="008C0762" w:rsidRDefault="008C0762" w:rsidP="008C076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8C0762" w:rsidRDefault="008C0762" w:rsidP="008C07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8C0762" w:rsidRDefault="008C0762" w:rsidP="008C07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C0762" w:rsidRDefault="008C0762" w:rsidP="008C0762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8C0762" w:rsidTr="008C0762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8C0762" w:rsidTr="008C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2" w:rsidRDefault="008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8C0762" w:rsidTr="008C07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C0762" w:rsidTr="008C07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C0762" w:rsidTr="008C07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8C0762" w:rsidTr="008C07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8C0762" w:rsidRDefault="008C0762" w:rsidP="008C0762">
      <w:pPr>
        <w:spacing w:after="0" w:line="240" w:lineRule="auto"/>
        <w:ind w:left="360"/>
        <w:rPr>
          <w:lang w:eastAsia="en-US"/>
        </w:rPr>
      </w:pPr>
    </w:p>
    <w:p w:rsidR="008C0762" w:rsidRDefault="008C0762" w:rsidP="008C0762">
      <w:pPr>
        <w:pStyle w:val="a6"/>
      </w:pPr>
    </w:p>
    <w:p w:rsidR="008C0762" w:rsidRDefault="008C0762" w:rsidP="008C0762">
      <w:pPr>
        <w:tabs>
          <w:tab w:val="left" w:pos="415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6.4. Перечень материалов, оборудования и информационных источников, используемых в аттестации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0762" w:rsidRDefault="008C0762" w:rsidP="008C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055" w:rsidRPr="00E30055" w:rsidRDefault="00E30055" w:rsidP="00E3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055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Pr="00E30055">
        <w:rPr>
          <w:rFonts w:ascii="Times New Roman" w:hAnsi="Times New Roman" w:cs="Times New Roman"/>
          <w:i/>
          <w:sz w:val="24"/>
          <w:szCs w:val="24"/>
        </w:rPr>
        <w:t>:</w:t>
      </w:r>
    </w:p>
    <w:p w:rsidR="00E30055" w:rsidRPr="00E30055" w:rsidRDefault="00E30055" w:rsidP="00E30055">
      <w:pPr>
        <w:pStyle w:val="1"/>
        <w:keepNext w:val="0"/>
        <w:numPr>
          <w:ilvl w:val="0"/>
          <w:numId w:val="5"/>
        </w:numPr>
        <w:tabs>
          <w:tab w:val="left" w:pos="360"/>
        </w:tabs>
        <w:suppressAutoHyphens w:val="0"/>
        <w:autoSpaceDE/>
        <w:autoSpaceDN w:val="0"/>
        <w:jc w:val="both"/>
      </w:pPr>
      <w:r w:rsidRPr="00E30055">
        <w:rPr>
          <w:spacing w:val="-4"/>
        </w:rPr>
        <w:t>Чичерин И.И. Общестроительные работы.  2002</w:t>
      </w:r>
    </w:p>
    <w:p w:rsidR="00E30055" w:rsidRPr="00E30055" w:rsidRDefault="00E30055" w:rsidP="00E30055">
      <w:pPr>
        <w:pStyle w:val="1"/>
        <w:keepNext w:val="0"/>
        <w:numPr>
          <w:ilvl w:val="0"/>
          <w:numId w:val="5"/>
        </w:numPr>
        <w:tabs>
          <w:tab w:val="left" w:pos="360"/>
        </w:tabs>
        <w:suppressAutoHyphens w:val="0"/>
        <w:autoSpaceDE/>
        <w:autoSpaceDN w:val="0"/>
        <w:jc w:val="both"/>
      </w:pPr>
      <w:r w:rsidRPr="00E30055">
        <w:t xml:space="preserve">Вишневецкий Ю.Т., Материаловедение для технических колледжей: Учебник </w:t>
      </w:r>
      <w:r w:rsidRPr="00E30055">
        <w:rPr>
          <w:rStyle w:val="gray1"/>
          <w:color w:val="auto"/>
        </w:rPr>
        <w:t xml:space="preserve">Издательство: </w:t>
      </w:r>
      <w:hyperlink r:id="rId6" w:tooltip="Все книги издательства " w:history="1">
        <w:r w:rsidRPr="00E30055">
          <w:rPr>
            <w:rStyle w:val="a3"/>
            <w:color w:val="auto"/>
            <w:u w:val="none"/>
          </w:rPr>
          <w:t>Дашков</w:t>
        </w:r>
      </w:hyperlink>
      <w:r w:rsidRPr="00E30055">
        <w:t>, 2010 г., 332 с.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z w:val="24"/>
          <w:szCs w:val="24"/>
        </w:rPr>
        <w:t xml:space="preserve">Материаловедение: Учебник / </w:t>
      </w:r>
      <w:proofErr w:type="spellStart"/>
      <w:r w:rsidRPr="00E30055">
        <w:rPr>
          <w:rFonts w:ascii="Times New Roman" w:hAnsi="Times New Roman"/>
          <w:sz w:val="24"/>
          <w:szCs w:val="24"/>
        </w:rPr>
        <w:t>Сеферов</w:t>
      </w:r>
      <w:proofErr w:type="spellEnd"/>
      <w:r w:rsidRPr="00E30055">
        <w:rPr>
          <w:rFonts w:ascii="Times New Roman" w:hAnsi="Times New Roman"/>
          <w:sz w:val="24"/>
          <w:szCs w:val="24"/>
        </w:rPr>
        <w:t xml:space="preserve"> Г.Г., </w:t>
      </w:r>
      <w:proofErr w:type="spellStart"/>
      <w:r w:rsidRPr="00E30055">
        <w:rPr>
          <w:rFonts w:ascii="Times New Roman" w:hAnsi="Times New Roman"/>
          <w:sz w:val="24"/>
          <w:szCs w:val="24"/>
        </w:rPr>
        <w:t>Батиенков</w:t>
      </w:r>
      <w:proofErr w:type="spellEnd"/>
      <w:r w:rsidRPr="00E30055">
        <w:rPr>
          <w:rFonts w:ascii="Times New Roman" w:hAnsi="Times New Roman"/>
          <w:sz w:val="24"/>
          <w:szCs w:val="24"/>
        </w:rPr>
        <w:t xml:space="preserve"> В.Т., </w:t>
      </w:r>
      <w:proofErr w:type="spellStart"/>
      <w:r w:rsidRPr="00E30055">
        <w:rPr>
          <w:rFonts w:ascii="Times New Roman" w:hAnsi="Times New Roman"/>
          <w:sz w:val="24"/>
          <w:szCs w:val="24"/>
        </w:rPr>
        <w:t>Сеферов</w:t>
      </w:r>
      <w:proofErr w:type="spellEnd"/>
      <w:r w:rsidRPr="00E30055">
        <w:rPr>
          <w:rFonts w:ascii="Times New Roman" w:hAnsi="Times New Roman"/>
          <w:sz w:val="24"/>
          <w:szCs w:val="24"/>
        </w:rPr>
        <w:t xml:space="preserve"> Г.Г., Фоменко А.Л. Издательство: </w:t>
      </w:r>
      <w:hyperlink r:id="rId7" w:tooltip="Все книги издательства " w:history="1">
        <w:r w:rsidRPr="00E300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Инфра-М </w:t>
        </w:r>
      </w:hyperlink>
      <w:r w:rsidRPr="00E30055">
        <w:rPr>
          <w:rFonts w:ascii="Times New Roman" w:hAnsi="Times New Roman"/>
          <w:sz w:val="24"/>
          <w:szCs w:val="24"/>
        </w:rPr>
        <w:t xml:space="preserve">, 2009 г., 150 с. 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55">
        <w:rPr>
          <w:rFonts w:ascii="Times New Roman" w:hAnsi="Times New Roman"/>
          <w:bCs/>
          <w:sz w:val="24"/>
          <w:szCs w:val="24"/>
        </w:rPr>
        <w:t>СтукановВ</w:t>
      </w:r>
      <w:proofErr w:type="spellEnd"/>
      <w:r w:rsidRPr="00E30055">
        <w:rPr>
          <w:rFonts w:ascii="Times New Roman" w:hAnsi="Times New Roman"/>
          <w:bCs/>
          <w:sz w:val="24"/>
          <w:szCs w:val="24"/>
        </w:rPr>
        <w:t xml:space="preserve">. А., </w:t>
      </w:r>
      <w:hyperlink r:id="rId8" w:tooltip="Материаловедение" w:history="1">
        <w:r w:rsidRPr="00E3005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Материаловедение</w:t>
        </w:r>
      </w:hyperlink>
      <w:r w:rsidRPr="00E30055">
        <w:rPr>
          <w:rFonts w:ascii="Times New Roman" w:hAnsi="Times New Roman"/>
          <w:sz w:val="24"/>
          <w:szCs w:val="24"/>
        </w:rPr>
        <w:t>, Изд-во: </w:t>
      </w:r>
      <w:r w:rsidRPr="00E30055">
        <w:rPr>
          <w:rFonts w:ascii="Times New Roman" w:hAnsi="Times New Roman"/>
          <w:bCs/>
          <w:sz w:val="24"/>
          <w:szCs w:val="24"/>
        </w:rPr>
        <w:t>Форум, Инфра-М, 2008 г.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z w:val="24"/>
          <w:szCs w:val="24"/>
        </w:rPr>
        <w:t xml:space="preserve">Мороз Л.Н. Маляр: технология и организация работ: </w:t>
      </w:r>
      <w:proofErr w:type="spellStart"/>
      <w:r w:rsidRPr="00E30055">
        <w:rPr>
          <w:rFonts w:ascii="Times New Roman" w:hAnsi="Times New Roman"/>
          <w:sz w:val="24"/>
          <w:szCs w:val="24"/>
        </w:rPr>
        <w:t>учеб.пос</w:t>
      </w:r>
      <w:proofErr w:type="spellEnd"/>
      <w:r w:rsidRPr="00E30055">
        <w:rPr>
          <w:rFonts w:ascii="Times New Roman" w:hAnsi="Times New Roman"/>
          <w:sz w:val="24"/>
          <w:szCs w:val="24"/>
        </w:rPr>
        <w:t>., Москва, ИРПО 2010.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55">
        <w:rPr>
          <w:rFonts w:ascii="Times New Roman" w:hAnsi="Times New Roman"/>
          <w:sz w:val="24"/>
          <w:szCs w:val="24"/>
        </w:rPr>
        <w:t>Основина</w:t>
      </w:r>
      <w:proofErr w:type="spellEnd"/>
      <w:r w:rsidRPr="00E30055">
        <w:rPr>
          <w:rFonts w:ascii="Times New Roman" w:hAnsi="Times New Roman"/>
          <w:sz w:val="24"/>
          <w:szCs w:val="24"/>
        </w:rPr>
        <w:t xml:space="preserve"> Л.Г. Справочник строителя: безопасность </w:t>
      </w:r>
      <w:proofErr w:type="spellStart"/>
      <w:proofErr w:type="gramStart"/>
      <w:r w:rsidRPr="00E30055">
        <w:rPr>
          <w:rFonts w:ascii="Times New Roman" w:hAnsi="Times New Roman"/>
          <w:sz w:val="24"/>
          <w:szCs w:val="24"/>
        </w:rPr>
        <w:t>производ.процесс</w:t>
      </w:r>
      <w:proofErr w:type="spellEnd"/>
      <w:proofErr w:type="gramEnd"/>
      <w:r w:rsidRPr="00E30055">
        <w:rPr>
          <w:rFonts w:ascii="Times New Roman" w:hAnsi="Times New Roman"/>
          <w:sz w:val="24"/>
          <w:szCs w:val="24"/>
        </w:rPr>
        <w:t>, Москва, ИРПО, 2010.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z w:val="24"/>
          <w:szCs w:val="24"/>
        </w:rPr>
        <w:t>Пивоварова М.С. Внешняя и внутренняя отделка дома, квартиры, Москва, ИРПО, 2010.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z w:val="24"/>
          <w:szCs w:val="24"/>
        </w:rPr>
        <w:t>Пивоварова М.С. Ремонт квартиры от стяжки до потолка, Москва, ИРПО, 2010.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z w:val="24"/>
          <w:szCs w:val="24"/>
        </w:rPr>
        <w:t xml:space="preserve">Руденко В.И. Секреты плиточных работ: </w:t>
      </w:r>
      <w:proofErr w:type="spellStart"/>
      <w:proofErr w:type="gramStart"/>
      <w:r w:rsidRPr="00E30055">
        <w:rPr>
          <w:rFonts w:ascii="Times New Roman" w:hAnsi="Times New Roman"/>
          <w:sz w:val="24"/>
          <w:szCs w:val="24"/>
        </w:rPr>
        <w:t>практич.пособие</w:t>
      </w:r>
      <w:proofErr w:type="spellEnd"/>
      <w:proofErr w:type="gramEnd"/>
      <w:r w:rsidRPr="00E30055">
        <w:rPr>
          <w:rFonts w:ascii="Times New Roman" w:hAnsi="Times New Roman"/>
          <w:sz w:val="24"/>
          <w:szCs w:val="24"/>
        </w:rPr>
        <w:t>, Москва, ИРПО 2011.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pacing w:val="-4"/>
          <w:sz w:val="24"/>
          <w:szCs w:val="24"/>
        </w:rPr>
        <w:t>Журавлев И.А. Штукатур. Мастер отделочных, строительных работ.                                Ростов-на-</w:t>
      </w:r>
      <w:r w:rsidRPr="00E30055">
        <w:rPr>
          <w:rFonts w:ascii="Times New Roman" w:hAnsi="Times New Roman"/>
          <w:spacing w:val="-11"/>
          <w:sz w:val="24"/>
          <w:szCs w:val="24"/>
        </w:rPr>
        <w:t>Дону. «Феникс»  2000\</w:t>
      </w:r>
    </w:p>
    <w:p w:rsidR="00E30055" w:rsidRPr="00E30055" w:rsidRDefault="00E30055" w:rsidP="00E300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pacing w:val="-11"/>
          <w:sz w:val="24"/>
          <w:szCs w:val="24"/>
        </w:rPr>
        <w:t xml:space="preserve">Петрова И.В. Общая технология отделочных строительных работ: </w:t>
      </w:r>
      <w:proofErr w:type="spellStart"/>
      <w:r w:rsidRPr="00E30055">
        <w:rPr>
          <w:rFonts w:ascii="Times New Roman" w:hAnsi="Times New Roman"/>
          <w:sz w:val="24"/>
          <w:szCs w:val="24"/>
        </w:rPr>
        <w:t>учеб.пос</w:t>
      </w:r>
      <w:proofErr w:type="spellEnd"/>
      <w:r w:rsidRPr="00E30055">
        <w:rPr>
          <w:rFonts w:ascii="Times New Roman" w:hAnsi="Times New Roman"/>
          <w:sz w:val="24"/>
          <w:szCs w:val="24"/>
        </w:rPr>
        <w:t xml:space="preserve">., Москва, </w:t>
      </w:r>
      <w:proofErr w:type="gramStart"/>
      <w:r w:rsidRPr="00E30055">
        <w:rPr>
          <w:rFonts w:ascii="Times New Roman" w:hAnsi="Times New Roman"/>
          <w:sz w:val="24"/>
          <w:szCs w:val="24"/>
        </w:rPr>
        <w:t>Академия,  2014</w:t>
      </w:r>
      <w:proofErr w:type="gramEnd"/>
      <w:r w:rsidRPr="00E30055">
        <w:rPr>
          <w:rFonts w:ascii="Times New Roman" w:hAnsi="Times New Roman"/>
          <w:sz w:val="24"/>
          <w:szCs w:val="24"/>
        </w:rPr>
        <w:t>.</w:t>
      </w:r>
    </w:p>
    <w:p w:rsidR="00E30055" w:rsidRPr="00E30055" w:rsidRDefault="00E30055" w:rsidP="00E3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0055" w:rsidRPr="00E30055" w:rsidRDefault="00E30055" w:rsidP="00E3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0055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E30055" w:rsidRPr="00E30055" w:rsidRDefault="00E30055" w:rsidP="00E3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055" w:rsidRPr="00E30055" w:rsidRDefault="00E30055" w:rsidP="00E30055">
      <w:pPr>
        <w:pStyle w:val="1"/>
        <w:keepNext w:val="0"/>
        <w:numPr>
          <w:ilvl w:val="0"/>
          <w:numId w:val="6"/>
        </w:numPr>
        <w:tabs>
          <w:tab w:val="clear" w:pos="495"/>
          <w:tab w:val="num" w:pos="426"/>
        </w:tabs>
        <w:suppressAutoHyphens w:val="0"/>
        <w:autoSpaceDE/>
        <w:autoSpaceDN w:val="0"/>
        <w:ind w:hanging="69"/>
        <w:jc w:val="both"/>
      </w:pPr>
      <w:r w:rsidRPr="00E30055">
        <w:t>Материаловедение: Учеб. пособие. Давыдова И.С., Максина Е.Л.</w:t>
      </w:r>
      <w:r w:rsidRPr="00E30055">
        <w:rPr>
          <w:rStyle w:val="gray1"/>
          <w:color w:val="auto"/>
        </w:rPr>
        <w:t xml:space="preserve"> </w:t>
      </w:r>
      <w:proofErr w:type="spellStart"/>
      <w:r w:rsidRPr="00E30055">
        <w:rPr>
          <w:rStyle w:val="gray1"/>
          <w:color w:val="auto"/>
        </w:rPr>
        <w:t>Издательство:</w:t>
      </w:r>
      <w:hyperlink r:id="rId9" w:tooltip="Все книги издательства " w:history="1">
        <w:r w:rsidRPr="00E30055">
          <w:rPr>
            <w:rStyle w:val="a3"/>
            <w:color w:val="auto"/>
            <w:u w:val="none"/>
          </w:rPr>
          <w:t>РИОР</w:t>
        </w:r>
        <w:proofErr w:type="spellEnd"/>
        <w:r w:rsidRPr="00E30055">
          <w:rPr>
            <w:rStyle w:val="a3"/>
            <w:color w:val="auto"/>
            <w:u w:val="none"/>
          </w:rPr>
          <w:t xml:space="preserve">, 2006 г., 240 с. </w:t>
        </w:r>
      </w:hyperlink>
    </w:p>
    <w:p w:rsidR="00E30055" w:rsidRPr="00E30055" w:rsidRDefault="00E30055" w:rsidP="00E30055">
      <w:pPr>
        <w:pStyle w:val="a6"/>
        <w:numPr>
          <w:ilvl w:val="0"/>
          <w:numId w:val="6"/>
        </w:numPr>
        <w:tabs>
          <w:tab w:val="clear" w:pos="495"/>
          <w:tab w:val="left" w:pos="284"/>
          <w:tab w:val="num" w:pos="426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9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безопасности условий труда работников, не достигших 18-летнего возраста - ("Библиотека журнала "Трудовое право РФ"- </w:t>
      </w:r>
      <w:proofErr w:type="spellStart"/>
      <w:r w:rsidRPr="00E30055">
        <w:rPr>
          <w:rFonts w:ascii="Times New Roman" w:hAnsi="Times New Roman"/>
          <w:sz w:val="24"/>
          <w:szCs w:val="24"/>
        </w:rPr>
        <w:t>Вып</w:t>
      </w:r>
      <w:proofErr w:type="spellEnd"/>
      <w:r w:rsidRPr="00E30055">
        <w:rPr>
          <w:rFonts w:ascii="Times New Roman" w:hAnsi="Times New Roman"/>
          <w:sz w:val="24"/>
          <w:szCs w:val="24"/>
        </w:rPr>
        <w:t>. 2(189)"),ИНФРА-М, 2010. – 12с.</w:t>
      </w:r>
    </w:p>
    <w:p w:rsidR="00E30055" w:rsidRPr="00E30055" w:rsidRDefault="00E30055" w:rsidP="00E30055">
      <w:pPr>
        <w:pStyle w:val="a6"/>
        <w:numPr>
          <w:ilvl w:val="0"/>
          <w:numId w:val="6"/>
        </w:numPr>
        <w:shd w:val="clear" w:color="auto" w:fill="FFFFFF"/>
        <w:tabs>
          <w:tab w:val="clear" w:pos="495"/>
          <w:tab w:val="left" w:pos="284"/>
          <w:tab w:val="num" w:pos="426"/>
        </w:tabs>
        <w:spacing w:after="0" w:line="240" w:lineRule="auto"/>
        <w:ind w:hanging="69"/>
        <w:jc w:val="both"/>
        <w:rPr>
          <w:rFonts w:ascii="Times New Roman" w:hAnsi="Times New Roman"/>
          <w:sz w:val="24"/>
          <w:szCs w:val="24"/>
        </w:rPr>
      </w:pPr>
      <w:r w:rsidRPr="00E30055">
        <w:rPr>
          <w:rFonts w:ascii="Times New Roman" w:hAnsi="Times New Roman"/>
          <w:spacing w:val="-12"/>
          <w:sz w:val="24"/>
          <w:szCs w:val="24"/>
        </w:rPr>
        <w:t xml:space="preserve">Мороз Л.Н.   Технология и организация работ. Ростов-на-Дону. «Феникс» </w:t>
      </w:r>
      <w:r w:rsidRPr="00E30055">
        <w:rPr>
          <w:rFonts w:ascii="Times New Roman" w:hAnsi="Times New Roman"/>
          <w:spacing w:val="-18"/>
          <w:sz w:val="24"/>
          <w:szCs w:val="24"/>
        </w:rPr>
        <w:t xml:space="preserve">2000 </w:t>
      </w:r>
    </w:p>
    <w:p w:rsidR="00E30055" w:rsidRPr="00E30055" w:rsidRDefault="00E30055" w:rsidP="00E30055">
      <w:pPr>
        <w:pStyle w:val="a6"/>
        <w:numPr>
          <w:ilvl w:val="0"/>
          <w:numId w:val="6"/>
        </w:numPr>
        <w:shd w:val="clear" w:color="auto" w:fill="FFFFFF"/>
        <w:tabs>
          <w:tab w:val="clear" w:pos="495"/>
          <w:tab w:val="left" w:pos="284"/>
          <w:tab w:val="num" w:pos="426"/>
        </w:tabs>
        <w:spacing w:after="0" w:line="240" w:lineRule="auto"/>
        <w:ind w:hanging="69"/>
        <w:jc w:val="both"/>
        <w:rPr>
          <w:rFonts w:ascii="Times New Roman" w:hAnsi="Times New Roman"/>
          <w:spacing w:val="-11"/>
          <w:sz w:val="24"/>
          <w:szCs w:val="24"/>
        </w:rPr>
      </w:pPr>
      <w:r w:rsidRPr="00E30055">
        <w:rPr>
          <w:rFonts w:ascii="Times New Roman" w:hAnsi="Times New Roman"/>
          <w:spacing w:val="-9"/>
          <w:sz w:val="24"/>
          <w:szCs w:val="24"/>
        </w:rPr>
        <w:t>Журавлев И.П.. Мастер отделочных, строительных работ. Ростов-на-</w:t>
      </w:r>
      <w:r w:rsidRPr="00E30055">
        <w:rPr>
          <w:rFonts w:ascii="Times New Roman" w:hAnsi="Times New Roman"/>
          <w:spacing w:val="-11"/>
          <w:sz w:val="24"/>
          <w:szCs w:val="24"/>
        </w:rPr>
        <w:t xml:space="preserve">Дону. «Феникс». 2000 </w:t>
      </w:r>
    </w:p>
    <w:p w:rsidR="00E30055" w:rsidRPr="00E30055" w:rsidRDefault="00E30055" w:rsidP="00E30055">
      <w:pPr>
        <w:pStyle w:val="a6"/>
        <w:numPr>
          <w:ilvl w:val="0"/>
          <w:numId w:val="6"/>
        </w:numPr>
        <w:shd w:val="clear" w:color="auto" w:fill="FFFFFF"/>
        <w:tabs>
          <w:tab w:val="clear" w:pos="495"/>
          <w:tab w:val="left" w:pos="284"/>
          <w:tab w:val="num" w:pos="426"/>
        </w:tabs>
        <w:spacing w:after="0" w:line="240" w:lineRule="auto"/>
        <w:ind w:hanging="69"/>
        <w:jc w:val="both"/>
        <w:rPr>
          <w:rFonts w:ascii="Times New Roman" w:hAnsi="Times New Roman"/>
          <w:spacing w:val="-8"/>
          <w:sz w:val="24"/>
          <w:szCs w:val="24"/>
        </w:rPr>
      </w:pPr>
      <w:r w:rsidRPr="00E30055">
        <w:rPr>
          <w:rFonts w:ascii="Times New Roman" w:hAnsi="Times New Roman"/>
          <w:spacing w:val="-8"/>
          <w:sz w:val="24"/>
          <w:szCs w:val="24"/>
        </w:rPr>
        <w:t xml:space="preserve">Савченко В.Ф. Материалы для облицовки. М. Академия, 2000 </w:t>
      </w:r>
    </w:p>
    <w:p w:rsidR="00E30055" w:rsidRPr="00E30055" w:rsidRDefault="00E30055" w:rsidP="00E3005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055" w:rsidRPr="00E30055" w:rsidRDefault="00E30055" w:rsidP="00E30055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30055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E30055" w:rsidRPr="00E30055" w:rsidRDefault="00C04D7B" w:rsidP="00E3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proofErr w:type="spellEnd"/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0055" w:rsidRPr="00E30055" w:rsidRDefault="00C04D7B" w:rsidP="00E3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proofErr w:type="spellEnd"/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E30055" w:rsidRPr="00E3005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C0762" w:rsidRDefault="008C0762" w:rsidP="008C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62" w:rsidRDefault="008C0762" w:rsidP="008C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762" w:rsidRDefault="008C0762" w:rsidP="008C0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356"/>
        <w:gridCol w:w="1677"/>
        <w:gridCol w:w="1601"/>
        <w:gridCol w:w="1601"/>
        <w:gridCol w:w="1804"/>
      </w:tblGrid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762" w:rsidTr="008C0762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2" w:rsidRDefault="008C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C0762" w:rsidRDefault="008C0762" w:rsidP="008C0762">
      <w:pPr>
        <w:pStyle w:val="a4"/>
        <w:rPr>
          <w:sz w:val="24"/>
        </w:rPr>
      </w:pPr>
    </w:p>
    <w:p w:rsidR="008C0762" w:rsidRDefault="008C0762" w:rsidP="008C0762">
      <w:pPr>
        <w:rPr>
          <w:rFonts w:ascii="Times New Roman" w:hAnsi="Times New Roman" w:cs="Times New Roman"/>
          <w:sz w:val="28"/>
          <w:szCs w:val="28"/>
        </w:rPr>
      </w:pPr>
    </w:p>
    <w:p w:rsidR="00A77509" w:rsidRDefault="00A77509"/>
    <w:sectPr w:rsidR="00A77509" w:rsidSect="00B9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8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61F6ECD"/>
    <w:multiLevelType w:val="hybridMultilevel"/>
    <w:tmpl w:val="5E928CAC"/>
    <w:lvl w:ilvl="0" w:tplc="8D7094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752DB"/>
    <w:multiLevelType w:val="hybridMultilevel"/>
    <w:tmpl w:val="C9A8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A7F5B"/>
    <w:multiLevelType w:val="hybridMultilevel"/>
    <w:tmpl w:val="8BB2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0360C"/>
    <w:multiLevelType w:val="multilevel"/>
    <w:tmpl w:val="E85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62"/>
    <w:rsid w:val="000027E5"/>
    <w:rsid w:val="00476132"/>
    <w:rsid w:val="008C0762"/>
    <w:rsid w:val="00A77509"/>
    <w:rsid w:val="00AB4171"/>
    <w:rsid w:val="00AD5AF5"/>
    <w:rsid w:val="00B92320"/>
    <w:rsid w:val="00C04D7B"/>
    <w:rsid w:val="00E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368F"/>
  <w15:docId w15:val="{698F3F1E-FAFB-49AE-AACB-963B922A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762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8C076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07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C076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8C07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ray1">
    <w:name w:val="gray1"/>
    <w:basedOn w:val="a0"/>
    <w:rsid w:val="008C0762"/>
    <w:rPr>
      <w:color w:val="6C73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bez.by/product_6892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oka.ru/search?q=%D0%98%D0%BD%D1%84%D1%80%D0%B0-%D0%9C&amp;st=publish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a.ru/search?q=%D0%94%D0%B0%D1%88%D0%BA%D0%BE%D0%B2&amp;st=publisher" TargetMode="External"/><Relationship Id="rId11" Type="http://schemas.openxmlformats.org/officeDocument/2006/relationships/hyperlink" Target="http://stroyrubrika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tekar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a.ru/search?q=%D0%A0%D0%98%D0%9E%D0%A0&amp;st=publis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84706-F955-4437-88B4-662D93D3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2016-06-20T19:03:00Z</cp:lastPrinted>
  <dcterms:created xsi:type="dcterms:W3CDTF">2019-11-08T08:22:00Z</dcterms:created>
  <dcterms:modified xsi:type="dcterms:W3CDTF">2019-11-08T08:22:00Z</dcterms:modified>
</cp:coreProperties>
</file>